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E20" w:rsidRPr="004676D0" w:rsidRDefault="00954E20" w:rsidP="000A4662">
      <w:pPr>
        <w:pStyle w:val="Heading1"/>
      </w:pPr>
      <w:r w:rsidRPr="004676D0">
        <w:t>Attendees:</w:t>
      </w:r>
    </w:p>
    <w:p w:rsidR="00954E20" w:rsidRDefault="00954E20" w:rsidP="00DB4FA3">
      <w:r w:rsidRPr="004676D0">
        <w:tab/>
        <w:t xml:space="preserve">Mark Shaw, John Stuewe, Bob </w:t>
      </w:r>
      <w:proofErr w:type="spellStart"/>
      <w:r w:rsidRPr="004676D0">
        <w:t>Ogrey</w:t>
      </w:r>
      <w:proofErr w:type="spellEnd"/>
      <w:r w:rsidRPr="004676D0">
        <w:t xml:space="preserve">, Chad Beckman, Dan Hyland, Erwin C., Jean-Marie Verdun, John F. Kim, </w:t>
      </w:r>
      <w:proofErr w:type="spellStart"/>
      <w:r w:rsidRPr="004676D0">
        <w:t>Iam</w:t>
      </w:r>
      <w:proofErr w:type="spellEnd"/>
      <w:r w:rsidR="004676D0" w:rsidRPr="004676D0">
        <w:t xml:space="preserve"> (NEC), Amber, </w:t>
      </w:r>
      <w:proofErr w:type="spellStart"/>
      <w:r w:rsidR="004676D0" w:rsidRPr="004676D0">
        <w:t>Ashgar</w:t>
      </w:r>
      <w:proofErr w:type="spellEnd"/>
      <w:r w:rsidR="004676D0" w:rsidRPr="004676D0">
        <w:t xml:space="preserve"> Riahi, Bill Carter, Hank Bruning, John F. Kim, Marco Toni, Martin Goldstein, 714-7662-5600, 631-953-5099</w:t>
      </w:r>
    </w:p>
    <w:p w:rsidR="007613A3" w:rsidRDefault="007613A3" w:rsidP="00DB4FA3"/>
    <w:p w:rsidR="007613A3" w:rsidRDefault="007613A3" w:rsidP="00DB4FA3">
      <w:r>
        <w:t>Next meeting: Dec 12, 2014.  9AM PT.</w:t>
      </w:r>
    </w:p>
    <w:p w:rsidR="007613A3" w:rsidRDefault="007613A3" w:rsidP="007613A3">
      <w:r>
        <w:t xml:space="preserve">----------------------------------------- </w:t>
      </w:r>
    </w:p>
    <w:p w:rsidR="007613A3" w:rsidRDefault="007613A3" w:rsidP="007613A3">
      <w:r>
        <w:t xml:space="preserve">Session Number: 27012146 </w:t>
      </w:r>
    </w:p>
    <w:p w:rsidR="007613A3" w:rsidRDefault="007613A3" w:rsidP="007613A3">
      <w:r>
        <w:t xml:space="preserve">Subject: OCP Server Committee 12/17/2014 </w:t>
      </w:r>
    </w:p>
    <w:p w:rsidR="007613A3" w:rsidRDefault="007613A3" w:rsidP="007613A3">
      <w:r>
        <w:t xml:space="preserve">Date: Wed Dec 17 2014 </w:t>
      </w:r>
    </w:p>
    <w:p w:rsidR="007613A3" w:rsidRDefault="007613A3" w:rsidP="007613A3">
      <w:r>
        <w:t xml:space="preserve">Time: 09:00:00 AM (GMT-08:00) US/Pacific </w:t>
      </w:r>
    </w:p>
    <w:p w:rsidR="007613A3" w:rsidRDefault="007613A3" w:rsidP="007613A3">
      <w:r>
        <w:t xml:space="preserve">----------------------------------------- </w:t>
      </w:r>
    </w:p>
    <w:p w:rsidR="007613A3" w:rsidRDefault="007613A3" w:rsidP="007613A3">
      <w:r>
        <w:t xml:space="preserve">To join from your computer or mobile device, click this link or copy it into your browser: </w:t>
      </w:r>
    </w:p>
    <w:p w:rsidR="007613A3" w:rsidRPr="004676D0" w:rsidRDefault="00511DB2" w:rsidP="007613A3">
      <w:hyperlink r:id="rId5" w:history="1">
        <w:r w:rsidRPr="00616F58">
          <w:rPr>
            <w:rStyle w:val="Hyperlink"/>
            <w:rFonts w:ascii="Calibri" w:hAnsi="Calibri"/>
          </w:rPr>
          <w:t>http://fuze.me/27012146</w:t>
        </w:r>
      </w:hyperlink>
      <w:r>
        <w:t xml:space="preserve"> </w:t>
      </w:r>
      <w:bookmarkStart w:id="0" w:name="_GoBack"/>
      <w:bookmarkEnd w:id="0"/>
    </w:p>
    <w:p w:rsidR="00954E20" w:rsidRPr="004676D0" w:rsidRDefault="00954E20" w:rsidP="00DB4FA3"/>
    <w:p w:rsidR="000A4662" w:rsidRDefault="000A4662" w:rsidP="000A4662">
      <w:pPr>
        <w:pStyle w:val="Heading1"/>
      </w:pPr>
      <w:r>
        <w:t>Facebook Server v3</w:t>
      </w:r>
    </w:p>
    <w:p w:rsidR="00DB4FA3" w:rsidRPr="004676D0" w:rsidRDefault="004676D0" w:rsidP="00DB4FA3">
      <w:r w:rsidRPr="004676D0">
        <w:t xml:space="preserve">The Facebook Server v3, rev0.70 is up for review.  </w:t>
      </w:r>
      <w:r w:rsidRPr="004676D0">
        <w:rPr>
          <w:b/>
          <w:i/>
        </w:rPr>
        <w:t>Please provide your feedback by 12/12</w:t>
      </w:r>
      <w:r w:rsidRPr="004676D0">
        <w:t>.  Since the original v3 was accepted last January, the intent is that this is a revision and will be approved by John, Bob and I.  Initial feedback in the meeting was this is a brand new spec versus an update.  We’ll take this into account.</w:t>
      </w:r>
    </w:p>
    <w:p w:rsidR="004676D0" w:rsidRPr="004676D0" w:rsidRDefault="004676D0" w:rsidP="00DB4FA3"/>
    <w:p w:rsidR="00DB4FA3" w:rsidRPr="004676D0" w:rsidRDefault="004676D0" w:rsidP="00DB4FA3">
      <w:r w:rsidRPr="004676D0">
        <w:tab/>
        <w:t>You can find the specs below in the v3 section</w:t>
      </w:r>
    </w:p>
    <w:p w:rsidR="00DB4FA3" w:rsidRPr="004676D0" w:rsidRDefault="00DB4FA3" w:rsidP="00DB4FA3">
      <w:pPr>
        <w:ind w:firstLine="720"/>
      </w:pPr>
      <w:hyperlink r:id="rId6" w:anchor="Open_Rack_compatible_server_design" w:history="1">
        <w:r w:rsidRPr="004676D0">
          <w:rPr>
            <w:rStyle w:val="Hyperlink"/>
            <w:color w:val="auto"/>
          </w:rPr>
          <w:t>http://www.opencompute.org/wiki/Server/SpecsAndDesigns#Open_Rack_compatible_server_design</w:t>
        </w:r>
      </w:hyperlink>
    </w:p>
    <w:p w:rsidR="00DB4FA3" w:rsidRPr="004676D0" w:rsidRDefault="004676D0" w:rsidP="00DB4FA3">
      <w:r w:rsidRPr="004676D0">
        <w:tab/>
        <w:t>The OCP EU presentations are below, the v3 is on Day 2.</w:t>
      </w:r>
    </w:p>
    <w:p w:rsidR="00DB4FA3" w:rsidRPr="004676D0" w:rsidRDefault="00954E20" w:rsidP="00DB4FA3">
      <w:r w:rsidRPr="004676D0">
        <w:tab/>
      </w:r>
      <w:hyperlink r:id="rId7" w:history="1">
        <w:r w:rsidRPr="004676D0">
          <w:rPr>
            <w:rStyle w:val="Hyperlink"/>
            <w:rFonts w:ascii="Calibri" w:hAnsi="Calibri"/>
            <w:color w:val="auto"/>
          </w:rPr>
          <w:t>http://www.opencompute.org/wiki/Server/SummitEU</w:t>
        </w:r>
      </w:hyperlink>
    </w:p>
    <w:p w:rsidR="00954E20" w:rsidRPr="004676D0" w:rsidRDefault="00954E20" w:rsidP="00DB4FA3"/>
    <w:p w:rsidR="000A4662" w:rsidRDefault="000A4662" w:rsidP="000A4662">
      <w:pPr>
        <w:pStyle w:val="Heading1"/>
      </w:pPr>
      <w:proofErr w:type="spellStart"/>
      <w:r>
        <w:t>Splitted</w:t>
      </w:r>
      <w:proofErr w:type="spellEnd"/>
      <w:r>
        <w:t xml:space="preserve"> Desktop</w:t>
      </w:r>
    </w:p>
    <w:p w:rsidR="004676D0" w:rsidRDefault="004676D0" w:rsidP="00DB4FA3">
      <w:r w:rsidRPr="004676D0">
        <w:t xml:space="preserve">The </w:t>
      </w:r>
      <w:proofErr w:type="spellStart"/>
      <w:r w:rsidRPr="004676D0">
        <w:t>Splitted</w:t>
      </w:r>
      <w:proofErr w:type="spellEnd"/>
      <w:r w:rsidRPr="004676D0">
        <w:t xml:space="preserve"> desktop system was walked through.</w:t>
      </w:r>
      <w:r>
        <w:t xml:space="preserve">  Looking for feedback.</w:t>
      </w:r>
    </w:p>
    <w:p w:rsidR="004676D0" w:rsidRDefault="004676D0" w:rsidP="00DB4FA3"/>
    <w:p w:rsidR="004676D0" w:rsidRDefault="004676D0" w:rsidP="00DB4FA3">
      <w:r>
        <w:tab/>
      </w:r>
      <w:proofErr w:type="spellStart"/>
      <w:proofErr w:type="gramStart"/>
      <w:r>
        <w:t>mBlade</w:t>
      </w:r>
      <w:proofErr w:type="spellEnd"/>
      <w:proofErr w:type="gramEnd"/>
      <w:r>
        <w:t xml:space="preserve"> – system is done, is there interest to bring this into OCP?</w:t>
      </w:r>
    </w:p>
    <w:p w:rsidR="004676D0" w:rsidRDefault="004676D0" w:rsidP="00DB4FA3"/>
    <w:p w:rsidR="004676D0" w:rsidRDefault="004676D0" w:rsidP="00DB4FA3">
      <w:r>
        <w:tab/>
        <w:t>Conversation</w:t>
      </w:r>
      <w:r w:rsidR="00806C0D">
        <w:t xml:space="preserve"> around can OCP absorb another chassis?  Can </w:t>
      </w:r>
      <w:proofErr w:type="spellStart"/>
      <w:r w:rsidR="00806C0D">
        <w:t>mBlade</w:t>
      </w:r>
      <w:proofErr w:type="spellEnd"/>
      <w:r w:rsidR="00806C0D">
        <w:t xml:space="preserve"> be ported into an existing chassis?</w:t>
      </w:r>
    </w:p>
    <w:p w:rsidR="00806C0D" w:rsidRDefault="00806C0D" w:rsidP="00DB4FA3"/>
    <w:p w:rsidR="00806C0D" w:rsidRDefault="00806C0D" w:rsidP="00DB4FA3">
      <w:r>
        <w:tab/>
        <w:t>Presentation is at:</w:t>
      </w:r>
    </w:p>
    <w:p w:rsidR="00806C0D" w:rsidRDefault="00806C0D" w:rsidP="00DB4FA3">
      <w:r>
        <w:tab/>
      </w:r>
      <w:hyperlink r:id="rId8" w:history="1">
        <w:r w:rsidR="000A4662" w:rsidRPr="00616F58">
          <w:rPr>
            <w:rStyle w:val="Hyperlink"/>
            <w:rFonts w:ascii="Calibri" w:hAnsi="Calibri"/>
          </w:rPr>
          <w:t>http://files.opencompute.org/oc/public.php?service=files&amp;t=fc3896fd951227c83f535e1bf4e1a3e8</w:t>
        </w:r>
      </w:hyperlink>
    </w:p>
    <w:p w:rsidR="000A4662" w:rsidRDefault="000A4662" w:rsidP="00DB4FA3"/>
    <w:p w:rsidR="000A4662" w:rsidRPr="004676D0" w:rsidRDefault="000A4662" w:rsidP="000A4662">
      <w:pPr>
        <w:pStyle w:val="Heading1"/>
        <w:rPr>
          <w:color w:val="auto"/>
        </w:rPr>
      </w:pPr>
      <w:r>
        <w:t>Intel Decathlete</w:t>
      </w:r>
    </w:p>
    <w:p w:rsidR="00954E20" w:rsidRDefault="00954E20" w:rsidP="00DB4FA3"/>
    <w:p w:rsidR="007613A3" w:rsidRDefault="007613A3" w:rsidP="00DB4FA3"/>
    <w:p w:rsidR="000A4662" w:rsidRDefault="000A4662" w:rsidP="00DB4FA3">
      <w:r>
        <w:lastRenderedPageBreak/>
        <w:t>Original Decathlete had two options for form factors, but only one was used.  This is a revision to the one released two years ago.  Modifying the spec to update with the rev 2.0 spec for Grantley.  Allows for a test plan update.</w:t>
      </w:r>
    </w:p>
    <w:p w:rsidR="000A4662" w:rsidRDefault="000A4662" w:rsidP="00DB4FA3"/>
    <w:p w:rsidR="00EB1D85" w:rsidRDefault="00EB1D85" w:rsidP="00DB4FA3">
      <w:r>
        <w:t>Grantley reference designs have been available for a year.  This spec doesn’t change the reference design.</w:t>
      </w:r>
    </w:p>
    <w:p w:rsidR="00EB1D85" w:rsidRDefault="00EB1D85" w:rsidP="00DB4FA3"/>
    <w:p w:rsidR="007613A3" w:rsidRDefault="00EB1D85" w:rsidP="00DB4FA3">
      <w:r>
        <w:t>Symmetric and asymmetric board layouts</w:t>
      </w:r>
      <w:r w:rsidR="007613A3">
        <w:t>.  Symmetric had PSU on either side, preferred by end users.  Asymmetric works with two side-by-side PSU easier to implement the power.  Majority of suppliers reuse existing asymmetric for Intel.  AMD only symmetric.  Feedback is to leave both in the spec for backwards compatibility.</w:t>
      </w:r>
    </w:p>
    <w:p w:rsidR="007613A3" w:rsidRDefault="007613A3" w:rsidP="00DB4FA3">
      <w:r>
        <w:t>Management is the same spec as before, V0.93.</w:t>
      </w:r>
    </w:p>
    <w:p w:rsidR="007613A3" w:rsidRDefault="007613A3" w:rsidP="00DB4FA3"/>
    <w:p w:rsidR="007613A3" w:rsidRDefault="007613A3" w:rsidP="00DB4FA3"/>
    <w:p w:rsidR="000A4662" w:rsidRPr="00DB4FA3" w:rsidRDefault="000A4662" w:rsidP="00DB4FA3"/>
    <w:sectPr w:rsidR="000A4662" w:rsidRPr="00DB4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00F4F"/>
    <w:multiLevelType w:val="hybridMultilevel"/>
    <w:tmpl w:val="E182F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FA3"/>
    <w:rsid w:val="000A4662"/>
    <w:rsid w:val="004676D0"/>
    <w:rsid w:val="00511DB2"/>
    <w:rsid w:val="007613A3"/>
    <w:rsid w:val="00806C0D"/>
    <w:rsid w:val="00954E20"/>
    <w:rsid w:val="009E4B09"/>
    <w:rsid w:val="00CC5511"/>
    <w:rsid w:val="00DB4FA3"/>
    <w:rsid w:val="00EB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897311-2130-455F-900F-8480E1FF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FA3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6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4FA3"/>
    <w:rPr>
      <w:rFonts w:ascii="Times New Roman" w:hAnsi="Times New Roman" w:cs="Times New Roman" w:hint="default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B4FA3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0A46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9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opencompute.org/oc/public.php?service=files&amp;t=fc3896fd951227c83f535e1bf4e1a3e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encompute.org/wiki/Server/Summit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compute.org/wiki/Server/SpecsAndDesigns" TargetMode="External"/><Relationship Id="rId5" Type="http://schemas.openxmlformats.org/officeDocument/2006/relationships/hyperlink" Target="http://fuze.me/2701214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Shaw (DIR HW ENG)</dc:creator>
  <cp:keywords/>
  <dc:description/>
  <cp:lastModifiedBy>Mark Shaw (DIR HW ENG)</cp:lastModifiedBy>
  <cp:revision>2</cp:revision>
  <dcterms:created xsi:type="dcterms:W3CDTF">2014-11-19T17:04:00Z</dcterms:created>
  <dcterms:modified xsi:type="dcterms:W3CDTF">2014-11-19T18:13:00Z</dcterms:modified>
</cp:coreProperties>
</file>