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8C03478" w14:textId="77777777" w:rsidR="00DC041B" w:rsidRDefault="00DC041B">
      <w:pPr>
        <w:pBdr>
          <w:top w:val="nil"/>
          <w:left w:val="nil"/>
          <w:bottom w:val="nil"/>
          <w:right w:val="nil"/>
          <w:between w:val="nil"/>
        </w:pBdr>
        <w:spacing w:before="200" w:line="259" w:lineRule="auto"/>
        <w:ind w:left="0"/>
      </w:pPr>
    </w:p>
    <w:p w14:paraId="30A9DC20" w14:textId="77777777" w:rsidR="00DC041B" w:rsidRDefault="00DC041B">
      <w:pPr>
        <w:pBdr>
          <w:top w:val="nil"/>
          <w:left w:val="nil"/>
          <w:bottom w:val="nil"/>
          <w:right w:val="nil"/>
          <w:between w:val="nil"/>
        </w:pBdr>
        <w:spacing w:before="200" w:line="259" w:lineRule="auto"/>
        <w:ind w:left="720"/>
      </w:pPr>
    </w:p>
    <w:p w14:paraId="7F6E8D1D" w14:textId="77777777" w:rsidR="00DC041B" w:rsidRDefault="00DC041B">
      <w:pPr>
        <w:pBdr>
          <w:top w:val="nil"/>
          <w:left w:val="nil"/>
          <w:bottom w:val="nil"/>
          <w:right w:val="nil"/>
          <w:between w:val="nil"/>
        </w:pBdr>
        <w:spacing w:before="200" w:line="259" w:lineRule="auto"/>
        <w:ind w:left="720"/>
      </w:pPr>
    </w:p>
    <w:p w14:paraId="4F289B67" w14:textId="77777777" w:rsidR="00DC041B" w:rsidRDefault="00DC041B">
      <w:pPr>
        <w:pBdr>
          <w:top w:val="nil"/>
          <w:left w:val="nil"/>
          <w:bottom w:val="nil"/>
          <w:right w:val="nil"/>
          <w:between w:val="nil"/>
        </w:pBdr>
        <w:spacing w:before="200" w:line="259" w:lineRule="auto"/>
        <w:ind w:left="720"/>
      </w:pPr>
    </w:p>
    <w:p w14:paraId="63DEA0A6" w14:textId="77777777" w:rsidR="00DC041B" w:rsidRDefault="00390327">
      <w:pPr>
        <w:pBdr>
          <w:top w:val="nil"/>
          <w:left w:val="nil"/>
          <w:bottom w:val="nil"/>
          <w:right w:val="nil"/>
          <w:between w:val="nil"/>
        </w:pBdr>
        <w:spacing w:before="200" w:line="259" w:lineRule="auto"/>
        <w:ind w:left="720"/>
        <w:jc w:val="center"/>
      </w:pPr>
      <w:r>
        <w:rPr>
          <w:noProof/>
          <w:lang w:val="en-US" w:eastAsia="en-US"/>
        </w:rPr>
        <w:drawing>
          <wp:inline distT="114300" distB="114300" distL="114300" distR="114300" wp14:anchorId="73D54F4E" wp14:editId="5950481D">
            <wp:extent cx="5486400" cy="4238625"/>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486400" cy="4238625"/>
                    </a:xfrm>
                    <a:prstGeom prst="rect">
                      <a:avLst/>
                    </a:prstGeom>
                    <a:ln/>
                  </pic:spPr>
                </pic:pic>
              </a:graphicData>
            </a:graphic>
          </wp:inline>
        </w:drawing>
      </w:r>
    </w:p>
    <w:p w14:paraId="6EC5DF29" w14:textId="16552E91" w:rsidR="00DC041B" w:rsidRDefault="00390327">
      <w:pPr>
        <w:pBdr>
          <w:top w:val="nil"/>
          <w:left w:val="nil"/>
          <w:bottom w:val="nil"/>
          <w:right w:val="nil"/>
          <w:between w:val="nil"/>
        </w:pBdr>
        <w:spacing w:before="200" w:line="259" w:lineRule="auto"/>
        <w:ind w:left="720"/>
        <w:jc w:val="center"/>
      </w:pPr>
      <w:r>
        <w:rPr>
          <w:sz w:val="24"/>
          <w:szCs w:val="24"/>
        </w:rPr>
        <w:t>Open Rack Standard V2.</w:t>
      </w:r>
      <w:r w:rsidR="00BE2209">
        <w:rPr>
          <w:sz w:val="24"/>
          <w:szCs w:val="24"/>
        </w:rPr>
        <w:t>2</w:t>
      </w:r>
    </w:p>
    <w:p w14:paraId="380F2673" w14:textId="77777777" w:rsidR="00DC041B" w:rsidRDefault="00DC041B">
      <w:pPr>
        <w:pBdr>
          <w:top w:val="nil"/>
          <w:left w:val="nil"/>
          <w:bottom w:val="nil"/>
          <w:right w:val="nil"/>
          <w:between w:val="nil"/>
        </w:pBdr>
        <w:spacing w:before="200" w:line="259" w:lineRule="auto"/>
        <w:ind w:left="720"/>
        <w:jc w:val="center"/>
      </w:pPr>
    </w:p>
    <w:p w14:paraId="3842DBAD" w14:textId="77777777" w:rsidR="00DC041B" w:rsidRDefault="00DC041B">
      <w:pPr>
        <w:pBdr>
          <w:top w:val="nil"/>
          <w:left w:val="nil"/>
          <w:bottom w:val="nil"/>
          <w:right w:val="nil"/>
          <w:between w:val="nil"/>
        </w:pBdr>
        <w:spacing w:before="200" w:line="259" w:lineRule="auto"/>
        <w:ind w:left="720"/>
        <w:jc w:val="center"/>
      </w:pPr>
    </w:p>
    <w:p w14:paraId="77F243C7" w14:textId="77777777" w:rsidR="00DC041B" w:rsidRDefault="00DC041B">
      <w:pPr>
        <w:pBdr>
          <w:top w:val="nil"/>
          <w:left w:val="nil"/>
          <w:bottom w:val="nil"/>
          <w:right w:val="nil"/>
          <w:between w:val="nil"/>
        </w:pBdr>
        <w:spacing w:before="200" w:line="259" w:lineRule="auto"/>
        <w:ind w:left="720"/>
        <w:jc w:val="center"/>
      </w:pPr>
    </w:p>
    <w:p w14:paraId="241F1185" w14:textId="77777777" w:rsidR="00DC041B" w:rsidRDefault="00DC041B">
      <w:pPr>
        <w:pBdr>
          <w:top w:val="nil"/>
          <w:left w:val="nil"/>
          <w:bottom w:val="nil"/>
          <w:right w:val="nil"/>
          <w:between w:val="nil"/>
        </w:pBdr>
        <w:spacing w:before="200" w:line="259" w:lineRule="auto"/>
        <w:ind w:left="720"/>
        <w:jc w:val="center"/>
      </w:pPr>
    </w:p>
    <w:p w14:paraId="56EFE844" w14:textId="77777777" w:rsidR="00DC041B" w:rsidRDefault="00DC041B">
      <w:pPr>
        <w:pBdr>
          <w:top w:val="nil"/>
          <w:left w:val="nil"/>
          <w:bottom w:val="nil"/>
          <w:right w:val="nil"/>
          <w:between w:val="nil"/>
        </w:pBdr>
        <w:spacing w:before="200" w:line="259" w:lineRule="auto"/>
        <w:ind w:left="720"/>
        <w:jc w:val="center"/>
      </w:pPr>
    </w:p>
    <w:p w14:paraId="4CAE6772" w14:textId="77777777" w:rsidR="00DC041B" w:rsidRDefault="00DC041B">
      <w:pPr>
        <w:pBdr>
          <w:top w:val="nil"/>
          <w:left w:val="nil"/>
          <w:bottom w:val="nil"/>
          <w:right w:val="nil"/>
          <w:between w:val="nil"/>
        </w:pBdr>
        <w:spacing w:before="200" w:line="259" w:lineRule="auto"/>
        <w:ind w:left="720"/>
      </w:pPr>
    </w:p>
    <w:p w14:paraId="59C36C16" w14:textId="77777777" w:rsidR="00DC041B" w:rsidRDefault="00DC041B">
      <w:pPr>
        <w:pBdr>
          <w:top w:val="nil"/>
          <w:left w:val="nil"/>
          <w:bottom w:val="nil"/>
          <w:right w:val="nil"/>
          <w:between w:val="nil"/>
        </w:pBdr>
        <w:spacing w:before="200" w:line="259" w:lineRule="auto"/>
        <w:ind w:left="0"/>
      </w:pPr>
    </w:p>
    <w:p w14:paraId="39166282" w14:textId="77777777" w:rsidR="00DC041B" w:rsidRDefault="00390327">
      <w:pPr>
        <w:pBdr>
          <w:top w:val="nil"/>
          <w:left w:val="nil"/>
          <w:bottom w:val="nil"/>
          <w:right w:val="nil"/>
          <w:between w:val="nil"/>
        </w:pBdr>
        <w:spacing w:before="200" w:line="259" w:lineRule="auto"/>
        <w:ind w:left="720"/>
        <w:jc w:val="center"/>
        <w:rPr>
          <w:b/>
          <w:sz w:val="28"/>
          <w:szCs w:val="28"/>
        </w:rPr>
      </w:pPr>
      <w:r>
        <w:rPr>
          <w:b/>
          <w:sz w:val="28"/>
          <w:szCs w:val="28"/>
        </w:rPr>
        <w:lastRenderedPageBreak/>
        <w:t>Table of Contents</w:t>
      </w:r>
    </w:p>
    <w:p w14:paraId="2ACDD8E3" w14:textId="77777777" w:rsidR="00DC041B" w:rsidRDefault="00DC041B">
      <w:pPr>
        <w:pBdr>
          <w:top w:val="nil"/>
          <w:left w:val="nil"/>
          <w:bottom w:val="nil"/>
          <w:right w:val="nil"/>
          <w:between w:val="nil"/>
        </w:pBdr>
        <w:spacing w:before="200" w:line="259" w:lineRule="auto"/>
        <w:ind w:left="720"/>
        <w:jc w:val="center"/>
        <w:rPr>
          <w:b/>
        </w:rPr>
      </w:pPr>
    </w:p>
    <w:sdt>
      <w:sdtPr>
        <w:rPr>
          <w:rFonts w:ascii="Calibri" w:eastAsia="Calibri" w:hAnsi="Calibri" w:cs="Calibri"/>
          <w:color w:val="auto"/>
          <w:sz w:val="20"/>
          <w:szCs w:val="20"/>
          <w:lang w:val="en" w:eastAsia="ja-JP"/>
        </w:rPr>
        <w:id w:val="1231658929"/>
        <w:docPartObj>
          <w:docPartGallery w:val="Table of Contents"/>
          <w:docPartUnique/>
        </w:docPartObj>
      </w:sdtPr>
      <w:sdtEndPr>
        <w:rPr>
          <w:b/>
          <w:bCs/>
          <w:noProof/>
        </w:rPr>
      </w:sdtEndPr>
      <w:sdtContent>
        <w:p w14:paraId="06778469" w14:textId="6BCFF9F4" w:rsidR="008278BC" w:rsidRDefault="008278BC">
          <w:pPr>
            <w:pStyle w:val="TOCHeading"/>
          </w:pPr>
          <w:r>
            <w:t>Contents</w:t>
          </w:r>
        </w:p>
        <w:p w14:paraId="107B9379" w14:textId="2616022C" w:rsidR="008278BC" w:rsidRDefault="008278BC">
          <w:pPr>
            <w:pStyle w:val="TOC1"/>
            <w:tabs>
              <w:tab w:val="right" w:leader="dot" w:pos="998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18428095" w:history="1">
            <w:r w:rsidRPr="00ED71DB">
              <w:rPr>
                <w:rStyle w:val="Hyperlink"/>
                <w:noProof/>
              </w:rPr>
              <w:t>License</w:t>
            </w:r>
            <w:r>
              <w:rPr>
                <w:noProof/>
                <w:webHidden/>
              </w:rPr>
              <w:tab/>
            </w:r>
            <w:r>
              <w:rPr>
                <w:noProof/>
                <w:webHidden/>
              </w:rPr>
              <w:fldChar w:fldCharType="begin"/>
            </w:r>
            <w:r>
              <w:rPr>
                <w:noProof/>
                <w:webHidden/>
              </w:rPr>
              <w:instrText xml:space="preserve"> PAGEREF _Toc18428095 \h </w:instrText>
            </w:r>
            <w:r>
              <w:rPr>
                <w:noProof/>
                <w:webHidden/>
              </w:rPr>
            </w:r>
            <w:r>
              <w:rPr>
                <w:noProof/>
                <w:webHidden/>
              </w:rPr>
              <w:fldChar w:fldCharType="separate"/>
            </w:r>
            <w:r>
              <w:rPr>
                <w:noProof/>
                <w:webHidden/>
              </w:rPr>
              <w:t>7</w:t>
            </w:r>
            <w:r>
              <w:rPr>
                <w:noProof/>
                <w:webHidden/>
              </w:rPr>
              <w:fldChar w:fldCharType="end"/>
            </w:r>
          </w:hyperlink>
        </w:p>
        <w:p w14:paraId="6FD543EC" w14:textId="783CD959"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096" w:history="1">
            <w:r w:rsidRPr="00ED71DB">
              <w:rPr>
                <w:rStyle w:val="Hyperlink"/>
                <w:noProof/>
              </w:rPr>
              <w:t>1.0 Introduction</w:t>
            </w:r>
            <w:r>
              <w:rPr>
                <w:noProof/>
                <w:webHidden/>
              </w:rPr>
              <w:tab/>
            </w:r>
            <w:r>
              <w:rPr>
                <w:noProof/>
                <w:webHidden/>
              </w:rPr>
              <w:fldChar w:fldCharType="begin"/>
            </w:r>
            <w:r>
              <w:rPr>
                <w:noProof/>
                <w:webHidden/>
              </w:rPr>
              <w:instrText xml:space="preserve"> PAGEREF _Toc18428096 \h </w:instrText>
            </w:r>
            <w:r>
              <w:rPr>
                <w:noProof/>
                <w:webHidden/>
              </w:rPr>
            </w:r>
            <w:r>
              <w:rPr>
                <w:noProof/>
                <w:webHidden/>
              </w:rPr>
              <w:fldChar w:fldCharType="separate"/>
            </w:r>
            <w:r>
              <w:rPr>
                <w:noProof/>
                <w:webHidden/>
              </w:rPr>
              <w:t>8</w:t>
            </w:r>
            <w:r>
              <w:rPr>
                <w:noProof/>
                <w:webHidden/>
              </w:rPr>
              <w:fldChar w:fldCharType="end"/>
            </w:r>
          </w:hyperlink>
        </w:p>
        <w:p w14:paraId="639BB310" w14:textId="6E45275A"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097" w:history="1">
            <w:r w:rsidRPr="00ED71DB">
              <w:rPr>
                <w:rStyle w:val="Hyperlink"/>
                <w:noProof/>
              </w:rPr>
              <w:t>1.1 Purpose</w:t>
            </w:r>
            <w:r>
              <w:rPr>
                <w:noProof/>
                <w:webHidden/>
              </w:rPr>
              <w:tab/>
            </w:r>
            <w:r>
              <w:rPr>
                <w:noProof/>
                <w:webHidden/>
              </w:rPr>
              <w:fldChar w:fldCharType="begin"/>
            </w:r>
            <w:r>
              <w:rPr>
                <w:noProof/>
                <w:webHidden/>
              </w:rPr>
              <w:instrText xml:space="preserve"> PAGEREF _Toc18428097 \h </w:instrText>
            </w:r>
            <w:r>
              <w:rPr>
                <w:noProof/>
                <w:webHidden/>
              </w:rPr>
            </w:r>
            <w:r>
              <w:rPr>
                <w:noProof/>
                <w:webHidden/>
              </w:rPr>
              <w:fldChar w:fldCharType="separate"/>
            </w:r>
            <w:r>
              <w:rPr>
                <w:noProof/>
                <w:webHidden/>
              </w:rPr>
              <w:t>8</w:t>
            </w:r>
            <w:r>
              <w:rPr>
                <w:noProof/>
                <w:webHidden/>
              </w:rPr>
              <w:fldChar w:fldCharType="end"/>
            </w:r>
          </w:hyperlink>
        </w:p>
        <w:p w14:paraId="6731503E" w14:textId="0715B9C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098" w:history="1">
            <w:r w:rsidRPr="00ED71DB">
              <w:rPr>
                <w:rStyle w:val="Hyperlink"/>
                <w:noProof/>
              </w:rPr>
              <w:t>1.2 Reference Documents</w:t>
            </w:r>
            <w:r>
              <w:rPr>
                <w:noProof/>
                <w:webHidden/>
              </w:rPr>
              <w:tab/>
            </w:r>
            <w:r>
              <w:rPr>
                <w:noProof/>
                <w:webHidden/>
              </w:rPr>
              <w:fldChar w:fldCharType="begin"/>
            </w:r>
            <w:r>
              <w:rPr>
                <w:noProof/>
                <w:webHidden/>
              </w:rPr>
              <w:instrText xml:space="preserve"> PAGEREF _Toc18428098 \h </w:instrText>
            </w:r>
            <w:r>
              <w:rPr>
                <w:noProof/>
                <w:webHidden/>
              </w:rPr>
            </w:r>
            <w:r>
              <w:rPr>
                <w:noProof/>
                <w:webHidden/>
              </w:rPr>
              <w:fldChar w:fldCharType="separate"/>
            </w:r>
            <w:r>
              <w:rPr>
                <w:noProof/>
                <w:webHidden/>
              </w:rPr>
              <w:t>8</w:t>
            </w:r>
            <w:r>
              <w:rPr>
                <w:noProof/>
                <w:webHidden/>
              </w:rPr>
              <w:fldChar w:fldCharType="end"/>
            </w:r>
          </w:hyperlink>
        </w:p>
        <w:p w14:paraId="69E035C9" w14:textId="52ECE37D"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099" w:history="1">
            <w:r w:rsidRPr="00ED71DB">
              <w:rPr>
                <w:rStyle w:val="Hyperlink"/>
                <w:noProof/>
              </w:rPr>
              <w:t>1.3 Compliance</w:t>
            </w:r>
            <w:r>
              <w:rPr>
                <w:noProof/>
                <w:webHidden/>
              </w:rPr>
              <w:tab/>
            </w:r>
            <w:r>
              <w:rPr>
                <w:noProof/>
                <w:webHidden/>
              </w:rPr>
              <w:fldChar w:fldCharType="begin"/>
            </w:r>
            <w:r>
              <w:rPr>
                <w:noProof/>
                <w:webHidden/>
              </w:rPr>
              <w:instrText xml:space="preserve"> PAGEREF _Toc18428099 \h </w:instrText>
            </w:r>
            <w:r>
              <w:rPr>
                <w:noProof/>
                <w:webHidden/>
              </w:rPr>
            </w:r>
            <w:r>
              <w:rPr>
                <w:noProof/>
                <w:webHidden/>
              </w:rPr>
              <w:fldChar w:fldCharType="separate"/>
            </w:r>
            <w:r>
              <w:rPr>
                <w:noProof/>
                <w:webHidden/>
              </w:rPr>
              <w:t>8</w:t>
            </w:r>
            <w:r>
              <w:rPr>
                <w:noProof/>
                <w:webHidden/>
              </w:rPr>
              <w:fldChar w:fldCharType="end"/>
            </w:r>
          </w:hyperlink>
        </w:p>
        <w:p w14:paraId="597C4300" w14:textId="482C25F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00" w:history="1">
            <w:r w:rsidRPr="00ED71DB">
              <w:rPr>
                <w:rStyle w:val="Hyperlink"/>
                <w:noProof/>
              </w:rPr>
              <w:t>1.4 Definitions</w:t>
            </w:r>
            <w:r>
              <w:rPr>
                <w:noProof/>
                <w:webHidden/>
              </w:rPr>
              <w:tab/>
            </w:r>
            <w:r>
              <w:rPr>
                <w:noProof/>
                <w:webHidden/>
              </w:rPr>
              <w:fldChar w:fldCharType="begin"/>
            </w:r>
            <w:r>
              <w:rPr>
                <w:noProof/>
                <w:webHidden/>
              </w:rPr>
              <w:instrText xml:space="preserve"> PAGEREF _Toc18428100 \h </w:instrText>
            </w:r>
            <w:r>
              <w:rPr>
                <w:noProof/>
                <w:webHidden/>
              </w:rPr>
            </w:r>
            <w:r>
              <w:rPr>
                <w:noProof/>
                <w:webHidden/>
              </w:rPr>
              <w:fldChar w:fldCharType="separate"/>
            </w:r>
            <w:r>
              <w:rPr>
                <w:noProof/>
                <w:webHidden/>
              </w:rPr>
              <w:t>8</w:t>
            </w:r>
            <w:r>
              <w:rPr>
                <w:noProof/>
                <w:webHidden/>
              </w:rPr>
              <w:fldChar w:fldCharType="end"/>
            </w:r>
          </w:hyperlink>
        </w:p>
        <w:p w14:paraId="0F232ED2" w14:textId="4D6E3AF1"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01" w:history="1">
            <w:r w:rsidRPr="00ED71DB">
              <w:rPr>
                <w:rStyle w:val="Hyperlink"/>
                <w:noProof/>
              </w:rPr>
              <w:t>1.4.1 IT GEAR</w:t>
            </w:r>
            <w:r>
              <w:rPr>
                <w:noProof/>
                <w:webHidden/>
              </w:rPr>
              <w:tab/>
            </w:r>
            <w:r>
              <w:rPr>
                <w:noProof/>
                <w:webHidden/>
              </w:rPr>
              <w:fldChar w:fldCharType="begin"/>
            </w:r>
            <w:r>
              <w:rPr>
                <w:noProof/>
                <w:webHidden/>
              </w:rPr>
              <w:instrText xml:space="preserve"> PAGEREF _Toc18428101 \h </w:instrText>
            </w:r>
            <w:r>
              <w:rPr>
                <w:noProof/>
                <w:webHidden/>
              </w:rPr>
            </w:r>
            <w:r>
              <w:rPr>
                <w:noProof/>
                <w:webHidden/>
              </w:rPr>
              <w:fldChar w:fldCharType="separate"/>
            </w:r>
            <w:r>
              <w:rPr>
                <w:noProof/>
                <w:webHidden/>
              </w:rPr>
              <w:t>8</w:t>
            </w:r>
            <w:r>
              <w:rPr>
                <w:noProof/>
                <w:webHidden/>
              </w:rPr>
              <w:fldChar w:fldCharType="end"/>
            </w:r>
          </w:hyperlink>
        </w:p>
        <w:p w14:paraId="53C7DD45" w14:textId="0338B73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02" w:history="1">
            <w:r w:rsidRPr="00ED71DB">
              <w:rPr>
                <w:rStyle w:val="Hyperlink"/>
                <w:noProof/>
              </w:rPr>
              <w:t>1.4.2 IT TRAY</w:t>
            </w:r>
            <w:r>
              <w:rPr>
                <w:noProof/>
                <w:webHidden/>
              </w:rPr>
              <w:tab/>
            </w:r>
            <w:r>
              <w:rPr>
                <w:noProof/>
                <w:webHidden/>
              </w:rPr>
              <w:fldChar w:fldCharType="begin"/>
            </w:r>
            <w:r>
              <w:rPr>
                <w:noProof/>
                <w:webHidden/>
              </w:rPr>
              <w:instrText xml:space="preserve"> PAGEREF _Toc18428102 \h </w:instrText>
            </w:r>
            <w:r>
              <w:rPr>
                <w:noProof/>
                <w:webHidden/>
              </w:rPr>
            </w:r>
            <w:r>
              <w:rPr>
                <w:noProof/>
                <w:webHidden/>
              </w:rPr>
              <w:fldChar w:fldCharType="separate"/>
            </w:r>
            <w:r>
              <w:rPr>
                <w:noProof/>
                <w:webHidden/>
              </w:rPr>
              <w:t>8</w:t>
            </w:r>
            <w:r>
              <w:rPr>
                <w:noProof/>
                <w:webHidden/>
              </w:rPr>
              <w:fldChar w:fldCharType="end"/>
            </w:r>
          </w:hyperlink>
        </w:p>
        <w:p w14:paraId="358075A3" w14:textId="58F9362F"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03" w:history="1">
            <w:r w:rsidRPr="00ED71DB">
              <w:rPr>
                <w:rStyle w:val="Hyperlink"/>
                <w:noProof/>
              </w:rPr>
              <w:t>1.5 Overview of Open Rack</w:t>
            </w:r>
            <w:r>
              <w:rPr>
                <w:noProof/>
                <w:webHidden/>
              </w:rPr>
              <w:tab/>
            </w:r>
            <w:r>
              <w:rPr>
                <w:noProof/>
                <w:webHidden/>
              </w:rPr>
              <w:fldChar w:fldCharType="begin"/>
            </w:r>
            <w:r>
              <w:rPr>
                <w:noProof/>
                <w:webHidden/>
              </w:rPr>
              <w:instrText xml:space="preserve"> PAGEREF _Toc18428103 \h </w:instrText>
            </w:r>
            <w:r>
              <w:rPr>
                <w:noProof/>
                <w:webHidden/>
              </w:rPr>
            </w:r>
            <w:r>
              <w:rPr>
                <w:noProof/>
                <w:webHidden/>
              </w:rPr>
              <w:fldChar w:fldCharType="separate"/>
            </w:r>
            <w:r>
              <w:rPr>
                <w:noProof/>
                <w:webHidden/>
              </w:rPr>
              <w:t>9</w:t>
            </w:r>
            <w:r>
              <w:rPr>
                <w:noProof/>
                <w:webHidden/>
              </w:rPr>
              <w:fldChar w:fldCharType="end"/>
            </w:r>
          </w:hyperlink>
        </w:p>
        <w:p w14:paraId="1C2DB254" w14:textId="1793BF6E"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04" w:history="1">
            <w:r w:rsidRPr="00ED71DB">
              <w:rPr>
                <w:rStyle w:val="Hyperlink"/>
                <w:noProof/>
              </w:rPr>
              <w:t>2.0 Mechanical Requirements</w:t>
            </w:r>
            <w:r>
              <w:rPr>
                <w:noProof/>
                <w:webHidden/>
              </w:rPr>
              <w:tab/>
            </w:r>
            <w:r>
              <w:rPr>
                <w:noProof/>
                <w:webHidden/>
              </w:rPr>
              <w:fldChar w:fldCharType="begin"/>
            </w:r>
            <w:r>
              <w:rPr>
                <w:noProof/>
                <w:webHidden/>
              </w:rPr>
              <w:instrText xml:space="preserve"> PAGEREF _Toc18428104 \h </w:instrText>
            </w:r>
            <w:r>
              <w:rPr>
                <w:noProof/>
                <w:webHidden/>
              </w:rPr>
            </w:r>
            <w:r>
              <w:rPr>
                <w:noProof/>
                <w:webHidden/>
              </w:rPr>
              <w:fldChar w:fldCharType="separate"/>
            </w:r>
            <w:r>
              <w:rPr>
                <w:noProof/>
                <w:webHidden/>
              </w:rPr>
              <w:t>10</w:t>
            </w:r>
            <w:r>
              <w:rPr>
                <w:noProof/>
                <w:webHidden/>
              </w:rPr>
              <w:fldChar w:fldCharType="end"/>
            </w:r>
          </w:hyperlink>
        </w:p>
        <w:p w14:paraId="201EF844" w14:textId="595D2DB0"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05" w:history="1">
            <w:r w:rsidRPr="00ED71DB">
              <w:rPr>
                <w:rStyle w:val="Hyperlink"/>
                <w:noProof/>
              </w:rPr>
              <w:t>2.1 Frame Dimensions</w:t>
            </w:r>
            <w:r>
              <w:rPr>
                <w:noProof/>
                <w:webHidden/>
              </w:rPr>
              <w:tab/>
            </w:r>
            <w:r>
              <w:rPr>
                <w:noProof/>
                <w:webHidden/>
              </w:rPr>
              <w:fldChar w:fldCharType="begin"/>
            </w:r>
            <w:r>
              <w:rPr>
                <w:noProof/>
                <w:webHidden/>
              </w:rPr>
              <w:instrText xml:space="preserve"> PAGEREF _Toc18428105 \h </w:instrText>
            </w:r>
            <w:r>
              <w:rPr>
                <w:noProof/>
                <w:webHidden/>
              </w:rPr>
            </w:r>
            <w:r>
              <w:rPr>
                <w:noProof/>
                <w:webHidden/>
              </w:rPr>
              <w:fldChar w:fldCharType="separate"/>
            </w:r>
            <w:r>
              <w:rPr>
                <w:noProof/>
                <w:webHidden/>
              </w:rPr>
              <w:t>10</w:t>
            </w:r>
            <w:r>
              <w:rPr>
                <w:noProof/>
                <w:webHidden/>
              </w:rPr>
              <w:fldChar w:fldCharType="end"/>
            </w:r>
          </w:hyperlink>
        </w:p>
        <w:p w14:paraId="5F270192" w14:textId="4FDFC27E"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06" w:history="1">
            <w:r w:rsidRPr="00ED71DB">
              <w:rPr>
                <w:rStyle w:val="Hyperlink"/>
                <w:noProof/>
              </w:rPr>
              <w:t>2.2        OpenU Marking</w:t>
            </w:r>
            <w:r>
              <w:rPr>
                <w:noProof/>
                <w:webHidden/>
              </w:rPr>
              <w:tab/>
            </w:r>
            <w:r>
              <w:rPr>
                <w:noProof/>
                <w:webHidden/>
              </w:rPr>
              <w:fldChar w:fldCharType="begin"/>
            </w:r>
            <w:r>
              <w:rPr>
                <w:noProof/>
                <w:webHidden/>
              </w:rPr>
              <w:instrText xml:space="preserve"> PAGEREF _Toc18428106 \h </w:instrText>
            </w:r>
            <w:r>
              <w:rPr>
                <w:noProof/>
                <w:webHidden/>
              </w:rPr>
            </w:r>
            <w:r>
              <w:rPr>
                <w:noProof/>
                <w:webHidden/>
              </w:rPr>
              <w:fldChar w:fldCharType="separate"/>
            </w:r>
            <w:r>
              <w:rPr>
                <w:noProof/>
                <w:webHidden/>
              </w:rPr>
              <w:t>10</w:t>
            </w:r>
            <w:r>
              <w:rPr>
                <w:noProof/>
                <w:webHidden/>
              </w:rPr>
              <w:fldChar w:fldCharType="end"/>
            </w:r>
          </w:hyperlink>
        </w:p>
        <w:p w14:paraId="76743911" w14:textId="17598528"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07" w:history="1">
            <w:r w:rsidRPr="00ED71DB">
              <w:rPr>
                <w:rStyle w:val="Hyperlink"/>
                <w:noProof/>
              </w:rPr>
              <w:t>2.3 IT GEAR Latch Depth</w:t>
            </w:r>
            <w:r>
              <w:rPr>
                <w:noProof/>
                <w:webHidden/>
              </w:rPr>
              <w:tab/>
            </w:r>
            <w:r>
              <w:rPr>
                <w:noProof/>
                <w:webHidden/>
              </w:rPr>
              <w:fldChar w:fldCharType="begin"/>
            </w:r>
            <w:r>
              <w:rPr>
                <w:noProof/>
                <w:webHidden/>
              </w:rPr>
              <w:instrText xml:space="preserve"> PAGEREF _Toc18428107 \h </w:instrText>
            </w:r>
            <w:r>
              <w:rPr>
                <w:noProof/>
                <w:webHidden/>
              </w:rPr>
            </w:r>
            <w:r>
              <w:rPr>
                <w:noProof/>
                <w:webHidden/>
              </w:rPr>
              <w:fldChar w:fldCharType="separate"/>
            </w:r>
            <w:r>
              <w:rPr>
                <w:noProof/>
                <w:webHidden/>
              </w:rPr>
              <w:t>11</w:t>
            </w:r>
            <w:r>
              <w:rPr>
                <w:noProof/>
                <w:webHidden/>
              </w:rPr>
              <w:fldChar w:fldCharType="end"/>
            </w:r>
          </w:hyperlink>
        </w:p>
        <w:p w14:paraId="63BE4B1E" w14:textId="5703F049"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08" w:history="1">
            <w:r w:rsidRPr="00ED71DB">
              <w:rPr>
                <w:rStyle w:val="Hyperlink"/>
                <w:noProof/>
              </w:rPr>
              <w:t>2.4 IT Support Shelves</w:t>
            </w:r>
            <w:r>
              <w:rPr>
                <w:noProof/>
                <w:webHidden/>
              </w:rPr>
              <w:tab/>
            </w:r>
            <w:r>
              <w:rPr>
                <w:noProof/>
                <w:webHidden/>
              </w:rPr>
              <w:fldChar w:fldCharType="begin"/>
            </w:r>
            <w:r>
              <w:rPr>
                <w:noProof/>
                <w:webHidden/>
              </w:rPr>
              <w:instrText xml:space="preserve"> PAGEREF _Toc18428108 \h </w:instrText>
            </w:r>
            <w:r>
              <w:rPr>
                <w:noProof/>
                <w:webHidden/>
              </w:rPr>
            </w:r>
            <w:r>
              <w:rPr>
                <w:noProof/>
                <w:webHidden/>
              </w:rPr>
              <w:fldChar w:fldCharType="separate"/>
            </w:r>
            <w:r>
              <w:rPr>
                <w:noProof/>
                <w:webHidden/>
              </w:rPr>
              <w:t>13</w:t>
            </w:r>
            <w:r>
              <w:rPr>
                <w:noProof/>
                <w:webHidden/>
              </w:rPr>
              <w:fldChar w:fldCharType="end"/>
            </w:r>
          </w:hyperlink>
        </w:p>
        <w:p w14:paraId="1654A72D" w14:textId="20781A4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09" w:history="1">
            <w:r w:rsidRPr="00ED71DB">
              <w:rPr>
                <w:rStyle w:val="Hyperlink"/>
                <w:noProof/>
              </w:rPr>
              <w:t>2.5 Busbars</w:t>
            </w:r>
            <w:r>
              <w:rPr>
                <w:noProof/>
                <w:webHidden/>
              </w:rPr>
              <w:tab/>
            </w:r>
            <w:r>
              <w:rPr>
                <w:noProof/>
                <w:webHidden/>
              </w:rPr>
              <w:fldChar w:fldCharType="begin"/>
            </w:r>
            <w:r>
              <w:rPr>
                <w:noProof/>
                <w:webHidden/>
              </w:rPr>
              <w:instrText xml:space="preserve"> PAGEREF _Toc18428109 \h </w:instrText>
            </w:r>
            <w:r>
              <w:rPr>
                <w:noProof/>
                <w:webHidden/>
              </w:rPr>
            </w:r>
            <w:r>
              <w:rPr>
                <w:noProof/>
                <w:webHidden/>
              </w:rPr>
              <w:fldChar w:fldCharType="separate"/>
            </w:r>
            <w:r>
              <w:rPr>
                <w:noProof/>
                <w:webHidden/>
              </w:rPr>
              <w:t>14</w:t>
            </w:r>
            <w:r>
              <w:rPr>
                <w:noProof/>
                <w:webHidden/>
              </w:rPr>
              <w:fldChar w:fldCharType="end"/>
            </w:r>
          </w:hyperlink>
        </w:p>
        <w:p w14:paraId="489E24B1" w14:textId="1BC08046"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10" w:history="1">
            <w:r w:rsidRPr="00ED71DB">
              <w:rPr>
                <w:rStyle w:val="Hyperlink"/>
                <w:noProof/>
              </w:rPr>
              <w:t>2.5.1 12V Busbar</w:t>
            </w:r>
            <w:r>
              <w:rPr>
                <w:noProof/>
                <w:webHidden/>
              </w:rPr>
              <w:tab/>
            </w:r>
            <w:r>
              <w:rPr>
                <w:noProof/>
                <w:webHidden/>
              </w:rPr>
              <w:fldChar w:fldCharType="begin"/>
            </w:r>
            <w:r>
              <w:rPr>
                <w:noProof/>
                <w:webHidden/>
              </w:rPr>
              <w:instrText xml:space="preserve"> PAGEREF _Toc18428110 \h </w:instrText>
            </w:r>
            <w:r>
              <w:rPr>
                <w:noProof/>
                <w:webHidden/>
              </w:rPr>
            </w:r>
            <w:r>
              <w:rPr>
                <w:noProof/>
                <w:webHidden/>
              </w:rPr>
              <w:fldChar w:fldCharType="separate"/>
            </w:r>
            <w:r>
              <w:rPr>
                <w:noProof/>
                <w:webHidden/>
              </w:rPr>
              <w:t>14</w:t>
            </w:r>
            <w:r>
              <w:rPr>
                <w:noProof/>
                <w:webHidden/>
              </w:rPr>
              <w:fldChar w:fldCharType="end"/>
            </w:r>
          </w:hyperlink>
        </w:p>
        <w:p w14:paraId="75F26EBE" w14:textId="5FB55966"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11" w:history="1">
            <w:r w:rsidRPr="00ED71DB">
              <w:rPr>
                <w:rStyle w:val="Hyperlink"/>
                <w:noProof/>
              </w:rPr>
              <w:t>2.5.2 48V Busbars</w:t>
            </w:r>
            <w:r>
              <w:rPr>
                <w:noProof/>
                <w:webHidden/>
              </w:rPr>
              <w:tab/>
            </w:r>
            <w:r>
              <w:rPr>
                <w:noProof/>
                <w:webHidden/>
              </w:rPr>
              <w:fldChar w:fldCharType="begin"/>
            </w:r>
            <w:r>
              <w:rPr>
                <w:noProof/>
                <w:webHidden/>
              </w:rPr>
              <w:instrText xml:space="preserve"> PAGEREF _Toc18428111 \h </w:instrText>
            </w:r>
            <w:r>
              <w:rPr>
                <w:noProof/>
                <w:webHidden/>
              </w:rPr>
            </w:r>
            <w:r>
              <w:rPr>
                <w:noProof/>
                <w:webHidden/>
              </w:rPr>
              <w:fldChar w:fldCharType="separate"/>
            </w:r>
            <w:r>
              <w:rPr>
                <w:noProof/>
                <w:webHidden/>
              </w:rPr>
              <w:t>18</w:t>
            </w:r>
            <w:r>
              <w:rPr>
                <w:noProof/>
                <w:webHidden/>
              </w:rPr>
              <w:fldChar w:fldCharType="end"/>
            </w:r>
          </w:hyperlink>
        </w:p>
        <w:p w14:paraId="708F640F" w14:textId="7A6212D7"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12" w:history="1">
            <w:r w:rsidRPr="00ED71DB">
              <w:rPr>
                <w:rStyle w:val="Hyperlink"/>
                <w:noProof/>
              </w:rPr>
              <w:t>2.6 Rack level mechanical compliance requirement</w:t>
            </w:r>
            <w:r>
              <w:rPr>
                <w:noProof/>
                <w:webHidden/>
              </w:rPr>
              <w:tab/>
            </w:r>
            <w:r>
              <w:rPr>
                <w:noProof/>
                <w:webHidden/>
              </w:rPr>
              <w:fldChar w:fldCharType="begin"/>
            </w:r>
            <w:r>
              <w:rPr>
                <w:noProof/>
                <w:webHidden/>
              </w:rPr>
              <w:instrText xml:space="preserve"> PAGEREF _Toc18428112 \h </w:instrText>
            </w:r>
            <w:r>
              <w:rPr>
                <w:noProof/>
                <w:webHidden/>
              </w:rPr>
            </w:r>
            <w:r>
              <w:rPr>
                <w:noProof/>
                <w:webHidden/>
              </w:rPr>
              <w:fldChar w:fldCharType="separate"/>
            </w:r>
            <w:r>
              <w:rPr>
                <w:noProof/>
                <w:webHidden/>
              </w:rPr>
              <w:t>19</w:t>
            </w:r>
            <w:r>
              <w:rPr>
                <w:noProof/>
                <w:webHidden/>
              </w:rPr>
              <w:fldChar w:fldCharType="end"/>
            </w:r>
          </w:hyperlink>
        </w:p>
        <w:p w14:paraId="47FE8929" w14:textId="5445009E"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13" w:history="1">
            <w:r w:rsidRPr="00ED71DB">
              <w:rPr>
                <w:rStyle w:val="Hyperlink"/>
                <w:noProof/>
              </w:rPr>
              <w:t>2.7 Marking for Re-Use</w:t>
            </w:r>
            <w:r>
              <w:rPr>
                <w:noProof/>
                <w:webHidden/>
              </w:rPr>
              <w:tab/>
            </w:r>
            <w:r>
              <w:rPr>
                <w:noProof/>
                <w:webHidden/>
              </w:rPr>
              <w:fldChar w:fldCharType="begin"/>
            </w:r>
            <w:r>
              <w:rPr>
                <w:noProof/>
                <w:webHidden/>
              </w:rPr>
              <w:instrText xml:space="preserve"> PAGEREF _Toc18428113 \h </w:instrText>
            </w:r>
            <w:r>
              <w:rPr>
                <w:noProof/>
                <w:webHidden/>
              </w:rPr>
            </w:r>
            <w:r>
              <w:rPr>
                <w:noProof/>
                <w:webHidden/>
              </w:rPr>
              <w:fldChar w:fldCharType="separate"/>
            </w:r>
            <w:r>
              <w:rPr>
                <w:noProof/>
                <w:webHidden/>
              </w:rPr>
              <w:t>19</w:t>
            </w:r>
            <w:r>
              <w:rPr>
                <w:noProof/>
                <w:webHidden/>
              </w:rPr>
              <w:fldChar w:fldCharType="end"/>
            </w:r>
          </w:hyperlink>
        </w:p>
        <w:p w14:paraId="0AE0D186" w14:textId="31EEC54B"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14" w:history="1">
            <w:r w:rsidRPr="00ED71DB">
              <w:rPr>
                <w:rStyle w:val="Hyperlink"/>
                <w:noProof/>
              </w:rPr>
              <w:t>3.0 Electrical Requirements</w:t>
            </w:r>
            <w:r>
              <w:rPr>
                <w:noProof/>
                <w:webHidden/>
              </w:rPr>
              <w:tab/>
            </w:r>
            <w:r>
              <w:rPr>
                <w:noProof/>
                <w:webHidden/>
              </w:rPr>
              <w:fldChar w:fldCharType="begin"/>
            </w:r>
            <w:r>
              <w:rPr>
                <w:noProof/>
                <w:webHidden/>
              </w:rPr>
              <w:instrText xml:space="preserve"> PAGEREF _Toc18428114 \h </w:instrText>
            </w:r>
            <w:r>
              <w:rPr>
                <w:noProof/>
                <w:webHidden/>
              </w:rPr>
            </w:r>
            <w:r>
              <w:rPr>
                <w:noProof/>
                <w:webHidden/>
              </w:rPr>
              <w:fldChar w:fldCharType="separate"/>
            </w:r>
            <w:r>
              <w:rPr>
                <w:noProof/>
                <w:webHidden/>
              </w:rPr>
              <w:t>20</w:t>
            </w:r>
            <w:r>
              <w:rPr>
                <w:noProof/>
                <w:webHidden/>
              </w:rPr>
              <w:fldChar w:fldCharType="end"/>
            </w:r>
          </w:hyperlink>
        </w:p>
        <w:p w14:paraId="6DD2BD2C" w14:textId="473F4646"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15" w:history="1">
            <w:r w:rsidRPr="00ED71DB">
              <w:rPr>
                <w:rStyle w:val="Hyperlink"/>
                <w:noProof/>
              </w:rPr>
              <w:t>3.1 12V Open Rack Electrical Requirements</w:t>
            </w:r>
            <w:r>
              <w:rPr>
                <w:noProof/>
                <w:webHidden/>
              </w:rPr>
              <w:tab/>
            </w:r>
            <w:r>
              <w:rPr>
                <w:noProof/>
                <w:webHidden/>
              </w:rPr>
              <w:fldChar w:fldCharType="begin"/>
            </w:r>
            <w:r>
              <w:rPr>
                <w:noProof/>
                <w:webHidden/>
              </w:rPr>
              <w:instrText xml:space="preserve"> PAGEREF _Toc18428115 \h </w:instrText>
            </w:r>
            <w:r>
              <w:rPr>
                <w:noProof/>
                <w:webHidden/>
              </w:rPr>
            </w:r>
            <w:r>
              <w:rPr>
                <w:noProof/>
                <w:webHidden/>
              </w:rPr>
              <w:fldChar w:fldCharType="separate"/>
            </w:r>
            <w:r>
              <w:rPr>
                <w:noProof/>
                <w:webHidden/>
              </w:rPr>
              <w:t>20</w:t>
            </w:r>
            <w:r>
              <w:rPr>
                <w:noProof/>
                <w:webHidden/>
              </w:rPr>
              <w:fldChar w:fldCharType="end"/>
            </w:r>
          </w:hyperlink>
        </w:p>
        <w:p w14:paraId="48B0235D" w14:textId="01A3B898"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16" w:history="1">
            <w:r w:rsidRPr="00ED71DB">
              <w:rPr>
                <w:rStyle w:val="Hyperlink"/>
                <w:noProof/>
              </w:rPr>
              <w:t>3.2  48V Open Rack Electrical Requirements</w:t>
            </w:r>
            <w:r>
              <w:rPr>
                <w:noProof/>
                <w:webHidden/>
              </w:rPr>
              <w:tab/>
            </w:r>
            <w:r>
              <w:rPr>
                <w:noProof/>
                <w:webHidden/>
              </w:rPr>
              <w:fldChar w:fldCharType="begin"/>
            </w:r>
            <w:r>
              <w:rPr>
                <w:noProof/>
                <w:webHidden/>
              </w:rPr>
              <w:instrText xml:space="preserve"> PAGEREF _Toc18428116 \h </w:instrText>
            </w:r>
            <w:r>
              <w:rPr>
                <w:noProof/>
                <w:webHidden/>
              </w:rPr>
            </w:r>
            <w:r>
              <w:rPr>
                <w:noProof/>
                <w:webHidden/>
              </w:rPr>
              <w:fldChar w:fldCharType="separate"/>
            </w:r>
            <w:r>
              <w:rPr>
                <w:noProof/>
                <w:webHidden/>
              </w:rPr>
              <w:t>20</w:t>
            </w:r>
            <w:r>
              <w:rPr>
                <w:noProof/>
                <w:webHidden/>
              </w:rPr>
              <w:fldChar w:fldCharType="end"/>
            </w:r>
          </w:hyperlink>
        </w:p>
        <w:p w14:paraId="284993A8" w14:textId="400B85A6"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17" w:history="1">
            <w:r w:rsidRPr="00ED71DB">
              <w:rPr>
                <w:rStyle w:val="Hyperlink"/>
                <w:noProof/>
              </w:rPr>
              <w:t>3.2.1 48V Rack Voltage</w:t>
            </w:r>
            <w:r>
              <w:rPr>
                <w:noProof/>
                <w:webHidden/>
              </w:rPr>
              <w:tab/>
            </w:r>
            <w:r>
              <w:rPr>
                <w:noProof/>
                <w:webHidden/>
              </w:rPr>
              <w:fldChar w:fldCharType="begin"/>
            </w:r>
            <w:r>
              <w:rPr>
                <w:noProof/>
                <w:webHidden/>
              </w:rPr>
              <w:instrText xml:space="preserve"> PAGEREF _Toc18428117 \h </w:instrText>
            </w:r>
            <w:r>
              <w:rPr>
                <w:noProof/>
                <w:webHidden/>
              </w:rPr>
            </w:r>
            <w:r>
              <w:rPr>
                <w:noProof/>
                <w:webHidden/>
              </w:rPr>
              <w:fldChar w:fldCharType="separate"/>
            </w:r>
            <w:r>
              <w:rPr>
                <w:noProof/>
                <w:webHidden/>
              </w:rPr>
              <w:t>20</w:t>
            </w:r>
            <w:r>
              <w:rPr>
                <w:noProof/>
                <w:webHidden/>
              </w:rPr>
              <w:fldChar w:fldCharType="end"/>
            </w:r>
          </w:hyperlink>
        </w:p>
        <w:p w14:paraId="29B26AF3" w14:textId="79DC62D6"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18" w:history="1">
            <w:r w:rsidRPr="00ED71DB">
              <w:rPr>
                <w:rStyle w:val="Hyperlink"/>
                <w:noProof/>
              </w:rPr>
              <w:t>3.2.2 48V Grounding and Bonding</w:t>
            </w:r>
            <w:r>
              <w:rPr>
                <w:noProof/>
                <w:webHidden/>
              </w:rPr>
              <w:tab/>
            </w:r>
            <w:r>
              <w:rPr>
                <w:noProof/>
                <w:webHidden/>
              </w:rPr>
              <w:fldChar w:fldCharType="begin"/>
            </w:r>
            <w:r>
              <w:rPr>
                <w:noProof/>
                <w:webHidden/>
              </w:rPr>
              <w:instrText xml:space="preserve"> PAGEREF _Toc18428118 \h </w:instrText>
            </w:r>
            <w:r>
              <w:rPr>
                <w:noProof/>
                <w:webHidden/>
              </w:rPr>
            </w:r>
            <w:r>
              <w:rPr>
                <w:noProof/>
                <w:webHidden/>
              </w:rPr>
              <w:fldChar w:fldCharType="separate"/>
            </w:r>
            <w:r>
              <w:rPr>
                <w:noProof/>
                <w:webHidden/>
              </w:rPr>
              <w:t>20</w:t>
            </w:r>
            <w:r>
              <w:rPr>
                <w:noProof/>
                <w:webHidden/>
              </w:rPr>
              <w:fldChar w:fldCharType="end"/>
            </w:r>
          </w:hyperlink>
        </w:p>
        <w:p w14:paraId="3CBDBABA" w14:textId="627EAF8B"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19" w:history="1">
            <w:r w:rsidRPr="00ED71DB">
              <w:rPr>
                <w:rStyle w:val="Hyperlink"/>
                <w:noProof/>
              </w:rPr>
              <w:t>3.3 Rack-level Safety Standards</w:t>
            </w:r>
            <w:r>
              <w:rPr>
                <w:noProof/>
                <w:webHidden/>
              </w:rPr>
              <w:tab/>
            </w:r>
            <w:r>
              <w:rPr>
                <w:noProof/>
                <w:webHidden/>
              </w:rPr>
              <w:fldChar w:fldCharType="begin"/>
            </w:r>
            <w:r>
              <w:rPr>
                <w:noProof/>
                <w:webHidden/>
              </w:rPr>
              <w:instrText xml:space="preserve"> PAGEREF _Toc18428119 \h </w:instrText>
            </w:r>
            <w:r>
              <w:rPr>
                <w:noProof/>
                <w:webHidden/>
              </w:rPr>
            </w:r>
            <w:r>
              <w:rPr>
                <w:noProof/>
                <w:webHidden/>
              </w:rPr>
              <w:fldChar w:fldCharType="separate"/>
            </w:r>
            <w:r>
              <w:rPr>
                <w:noProof/>
                <w:webHidden/>
              </w:rPr>
              <w:t>21</w:t>
            </w:r>
            <w:r>
              <w:rPr>
                <w:noProof/>
                <w:webHidden/>
              </w:rPr>
              <w:fldChar w:fldCharType="end"/>
            </w:r>
          </w:hyperlink>
        </w:p>
        <w:p w14:paraId="55B1523A" w14:textId="4C9175FD"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20" w:history="1">
            <w:r w:rsidRPr="00ED71DB">
              <w:rPr>
                <w:rStyle w:val="Hyperlink"/>
                <w:noProof/>
              </w:rPr>
              <w:t>4.0 IT Interconnect to 12V BUSBAR</w:t>
            </w:r>
            <w:r>
              <w:rPr>
                <w:noProof/>
                <w:webHidden/>
              </w:rPr>
              <w:tab/>
            </w:r>
            <w:r>
              <w:rPr>
                <w:noProof/>
                <w:webHidden/>
              </w:rPr>
              <w:fldChar w:fldCharType="begin"/>
            </w:r>
            <w:r>
              <w:rPr>
                <w:noProof/>
                <w:webHidden/>
              </w:rPr>
              <w:instrText xml:space="preserve"> PAGEREF _Toc18428120 \h </w:instrText>
            </w:r>
            <w:r>
              <w:rPr>
                <w:noProof/>
                <w:webHidden/>
              </w:rPr>
            </w:r>
            <w:r>
              <w:rPr>
                <w:noProof/>
                <w:webHidden/>
              </w:rPr>
              <w:fldChar w:fldCharType="separate"/>
            </w:r>
            <w:r>
              <w:rPr>
                <w:noProof/>
                <w:webHidden/>
              </w:rPr>
              <w:t>21</w:t>
            </w:r>
            <w:r>
              <w:rPr>
                <w:noProof/>
                <w:webHidden/>
              </w:rPr>
              <w:fldChar w:fldCharType="end"/>
            </w:r>
          </w:hyperlink>
        </w:p>
        <w:p w14:paraId="0EAC610D" w14:textId="3217E3CD"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21" w:history="1">
            <w:r w:rsidRPr="00ED71DB">
              <w:rPr>
                <w:rStyle w:val="Hyperlink"/>
                <w:noProof/>
              </w:rPr>
              <w:t>4.1 Mechanical</w:t>
            </w:r>
            <w:r>
              <w:rPr>
                <w:noProof/>
                <w:webHidden/>
              </w:rPr>
              <w:tab/>
            </w:r>
            <w:r>
              <w:rPr>
                <w:noProof/>
                <w:webHidden/>
              </w:rPr>
              <w:fldChar w:fldCharType="begin"/>
            </w:r>
            <w:r>
              <w:rPr>
                <w:noProof/>
                <w:webHidden/>
              </w:rPr>
              <w:instrText xml:space="preserve"> PAGEREF _Toc18428121 \h </w:instrText>
            </w:r>
            <w:r>
              <w:rPr>
                <w:noProof/>
                <w:webHidden/>
              </w:rPr>
            </w:r>
            <w:r>
              <w:rPr>
                <w:noProof/>
                <w:webHidden/>
              </w:rPr>
              <w:fldChar w:fldCharType="separate"/>
            </w:r>
            <w:r>
              <w:rPr>
                <w:noProof/>
                <w:webHidden/>
              </w:rPr>
              <w:t>21</w:t>
            </w:r>
            <w:r>
              <w:rPr>
                <w:noProof/>
                <w:webHidden/>
              </w:rPr>
              <w:fldChar w:fldCharType="end"/>
            </w:r>
          </w:hyperlink>
        </w:p>
        <w:p w14:paraId="0613EB5F" w14:textId="1F77EFA4"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22" w:history="1">
            <w:r w:rsidRPr="00ED71DB">
              <w:rPr>
                <w:rStyle w:val="Hyperlink"/>
                <w:noProof/>
              </w:rPr>
              <w:t>4.1.1 Dimensions for the 12V IT Interconnect</w:t>
            </w:r>
            <w:r>
              <w:rPr>
                <w:noProof/>
                <w:webHidden/>
              </w:rPr>
              <w:tab/>
            </w:r>
            <w:r>
              <w:rPr>
                <w:noProof/>
                <w:webHidden/>
              </w:rPr>
              <w:fldChar w:fldCharType="begin"/>
            </w:r>
            <w:r>
              <w:rPr>
                <w:noProof/>
                <w:webHidden/>
              </w:rPr>
              <w:instrText xml:space="preserve"> PAGEREF _Toc18428122 \h </w:instrText>
            </w:r>
            <w:r>
              <w:rPr>
                <w:noProof/>
                <w:webHidden/>
              </w:rPr>
            </w:r>
            <w:r>
              <w:rPr>
                <w:noProof/>
                <w:webHidden/>
              </w:rPr>
              <w:fldChar w:fldCharType="separate"/>
            </w:r>
            <w:r>
              <w:rPr>
                <w:noProof/>
                <w:webHidden/>
              </w:rPr>
              <w:t>21</w:t>
            </w:r>
            <w:r>
              <w:rPr>
                <w:noProof/>
                <w:webHidden/>
              </w:rPr>
              <w:fldChar w:fldCharType="end"/>
            </w:r>
          </w:hyperlink>
        </w:p>
        <w:p w14:paraId="45393F1A" w14:textId="518F376F"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23" w:history="1">
            <w:r w:rsidRPr="00ED71DB">
              <w:rPr>
                <w:rStyle w:val="Hyperlink"/>
                <w:noProof/>
              </w:rPr>
              <w:t>4.1.2 Dimensions for IT gear</w:t>
            </w:r>
            <w:r>
              <w:rPr>
                <w:noProof/>
                <w:webHidden/>
              </w:rPr>
              <w:tab/>
            </w:r>
            <w:r>
              <w:rPr>
                <w:noProof/>
                <w:webHidden/>
              </w:rPr>
              <w:fldChar w:fldCharType="begin"/>
            </w:r>
            <w:r>
              <w:rPr>
                <w:noProof/>
                <w:webHidden/>
              </w:rPr>
              <w:instrText xml:space="preserve"> PAGEREF _Toc18428123 \h </w:instrText>
            </w:r>
            <w:r>
              <w:rPr>
                <w:noProof/>
                <w:webHidden/>
              </w:rPr>
            </w:r>
            <w:r>
              <w:rPr>
                <w:noProof/>
                <w:webHidden/>
              </w:rPr>
              <w:fldChar w:fldCharType="separate"/>
            </w:r>
            <w:r>
              <w:rPr>
                <w:noProof/>
                <w:webHidden/>
              </w:rPr>
              <w:t>23</w:t>
            </w:r>
            <w:r>
              <w:rPr>
                <w:noProof/>
                <w:webHidden/>
              </w:rPr>
              <w:fldChar w:fldCharType="end"/>
            </w:r>
          </w:hyperlink>
        </w:p>
        <w:p w14:paraId="4036AD00" w14:textId="05CBA411"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24" w:history="1">
            <w:r w:rsidRPr="00ED71DB">
              <w:rPr>
                <w:rStyle w:val="Hyperlink"/>
                <w:noProof/>
              </w:rPr>
              <w:t>4.2 Electrical</w:t>
            </w:r>
            <w:r>
              <w:rPr>
                <w:noProof/>
                <w:webHidden/>
              </w:rPr>
              <w:tab/>
            </w:r>
            <w:r>
              <w:rPr>
                <w:noProof/>
                <w:webHidden/>
              </w:rPr>
              <w:fldChar w:fldCharType="begin"/>
            </w:r>
            <w:r>
              <w:rPr>
                <w:noProof/>
                <w:webHidden/>
              </w:rPr>
              <w:instrText xml:space="preserve"> PAGEREF _Toc18428124 \h </w:instrText>
            </w:r>
            <w:r>
              <w:rPr>
                <w:noProof/>
                <w:webHidden/>
              </w:rPr>
            </w:r>
            <w:r>
              <w:rPr>
                <w:noProof/>
                <w:webHidden/>
              </w:rPr>
              <w:fldChar w:fldCharType="separate"/>
            </w:r>
            <w:r>
              <w:rPr>
                <w:noProof/>
                <w:webHidden/>
              </w:rPr>
              <w:t>23</w:t>
            </w:r>
            <w:r>
              <w:rPr>
                <w:noProof/>
                <w:webHidden/>
              </w:rPr>
              <w:fldChar w:fldCharType="end"/>
            </w:r>
          </w:hyperlink>
        </w:p>
        <w:p w14:paraId="0C97A9B4" w14:textId="3610A9B0"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25" w:history="1">
            <w:r w:rsidRPr="00ED71DB">
              <w:rPr>
                <w:rStyle w:val="Hyperlink"/>
                <w:noProof/>
              </w:rPr>
              <w:t>5.0 IT Interconnect to 48V BUSBAR</w:t>
            </w:r>
            <w:r>
              <w:rPr>
                <w:noProof/>
                <w:webHidden/>
              </w:rPr>
              <w:tab/>
            </w:r>
            <w:r>
              <w:rPr>
                <w:noProof/>
                <w:webHidden/>
              </w:rPr>
              <w:fldChar w:fldCharType="begin"/>
            </w:r>
            <w:r>
              <w:rPr>
                <w:noProof/>
                <w:webHidden/>
              </w:rPr>
              <w:instrText xml:space="preserve"> PAGEREF _Toc18428125 \h </w:instrText>
            </w:r>
            <w:r>
              <w:rPr>
                <w:noProof/>
                <w:webHidden/>
              </w:rPr>
            </w:r>
            <w:r>
              <w:rPr>
                <w:noProof/>
                <w:webHidden/>
              </w:rPr>
              <w:fldChar w:fldCharType="separate"/>
            </w:r>
            <w:r>
              <w:rPr>
                <w:noProof/>
                <w:webHidden/>
              </w:rPr>
              <w:t>24</w:t>
            </w:r>
            <w:r>
              <w:rPr>
                <w:noProof/>
                <w:webHidden/>
              </w:rPr>
              <w:fldChar w:fldCharType="end"/>
            </w:r>
          </w:hyperlink>
        </w:p>
        <w:p w14:paraId="3156038E" w14:textId="7D4E0727"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26" w:history="1">
            <w:r w:rsidRPr="00ED71DB">
              <w:rPr>
                <w:rStyle w:val="Hyperlink"/>
                <w:noProof/>
              </w:rPr>
              <w:t>5.1 Features</w:t>
            </w:r>
            <w:r>
              <w:rPr>
                <w:noProof/>
                <w:webHidden/>
              </w:rPr>
              <w:tab/>
            </w:r>
            <w:r>
              <w:rPr>
                <w:noProof/>
                <w:webHidden/>
              </w:rPr>
              <w:fldChar w:fldCharType="begin"/>
            </w:r>
            <w:r>
              <w:rPr>
                <w:noProof/>
                <w:webHidden/>
              </w:rPr>
              <w:instrText xml:space="preserve"> PAGEREF _Toc18428126 \h </w:instrText>
            </w:r>
            <w:r>
              <w:rPr>
                <w:noProof/>
                <w:webHidden/>
              </w:rPr>
            </w:r>
            <w:r>
              <w:rPr>
                <w:noProof/>
                <w:webHidden/>
              </w:rPr>
              <w:fldChar w:fldCharType="separate"/>
            </w:r>
            <w:r>
              <w:rPr>
                <w:noProof/>
                <w:webHidden/>
              </w:rPr>
              <w:t>24</w:t>
            </w:r>
            <w:r>
              <w:rPr>
                <w:noProof/>
                <w:webHidden/>
              </w:rPr>
              <w:fldChar w:fldCharType="end"/>
            </w:r>
          </w:hyperlink>
        </w:p>
        <w:p w14:paraId="4BD33C05" w14:textId="10A921B8"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27" w:history="1">
            <w:r w:rsidRPr="00ED71DB">
              <w:rPr>
                <w:rStyle w:val="Hyperlink"/>
                <w:noProof/>
              </w:rPr>
              <w:t>5.2 Mechanical Intent and Dimensions</w:t>
            </w:r>
            <w:r>
              <w:rPr>
                <w:noProof/>
                <w:webHidden/>
              </w:rPr>
              <w:tab/>
            </w:r>
            <w:r>
              <w:rPr>
                <w:noProof/>
                <w:webHidden/>
              </w:rPr>
              <w:fldChar w:fldCharType="begin"/>
            </w:r>
            <w:r>
              <w:rPr>
                <w:noProof/>
                <w:webHidden/>
              </w:rPr>
              <w:instrText xml:space="preserve"> PAGEREF _Toc18428127 \h </w:instrText>
            </w:r>
            <w:r>
              <w:rPr>
                <w:noProof/>
                <w:webHidden/>
              </w:rPr>
            </w:r>
            <w:r>
              <w:rPr>
                <w:noProof/>
                <w:webHidden/>
              </w:rPr>
              <w:fldChar w:fldCharType="separate"/>
            </w:r>
            <w:r>
              <w:rPr>
                <w:noProof/>
                <w:webHidden/>
              </w:rPr>
              <w:t>24</w:t>
            </w:r>
            <w:r>
              <w:rPr>
                <w:noProof/>
                <w:webHidden/>
              </w:rPr>
              <w:fldChar w:fldCharType="end"/>
            </w:r>
          </w:hyperlink>
        </w:p>
        <w:p w14:paraId="01B27911" w14:textId="719A3B28"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28" w:history="1">
            <w:r w:rsidRPr="00ED71DB">
              <w:rPr>
                <w:rStyle w:val="Hyperlink"/>
                <w:noProof/>
              </w:rPr>
              <w:t>5.2.1  48V IT Gear Connector</w:t>
            </w:r>
            <w:r>
              <w:rPr>
                <w:noProof/>
                <w:webHidden/>
              </w:rPr>
              <w:tab/>
            </w:r>
            <w:r>
              <w:rPr>
                <w:noProof/>
                <w:webHidden/>
              </w:rPr>
              <w:fldChar w:fldCharType="begin"/>
            </w:r>
            <w:r>
              <w:rPr>
                <w:noProof/>
                <w:webHidden/>
              </w:rPr>
              <w:instrText xml:space="preserve"> PAGEREF _Toc18428128 \h </w:instrText>
            </w:r>
            <w:r>
              <w:rPr>
                <w:noProof/>
                <w:webHidden/>
              </w:rPr>
            </w:r>
            <w:r>
              <w:rPr>
                <w:noProof/>
                <w:webHidden/>
              </w:rPr>
              <w:fldChar w:fldCharType="separate"/>
            </w:r>
            <w:r>
              <w:rPr>
                <w:noProof/>
                <w:webHidden/>
              </w:rPr>
              <w:t>24</w:t>
            </w:r>
            <w:r>
              <w:rPr>
                <w:noProof/>
                <w:webHidden/>
              </w:rPr>
              <w:fldChar w:fldCharType="end"/>
            </w:r>
          </w:hyperlink>
        </w:p>
        <w:p w14:paraId="36DB2E35" w14:textId="56A88216"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29" w:history="1">
            <w:r w:rsidRPr="00ED71DB">
              <w:rPr>
                <w:rStyle w:val="Hyperlink"/>
                <w:noProof/>
              </w:rPr>
              <w:t>5.3.  Connector Function</w:t>
            </w:r>
            <w:r>
              <w:rPr>
                <w:noProof/>
                <w:webHidden/>
              </w:rPr>
              <w:tab/>
            </w:r>
            <w:r>
              <w:rPr>
                <w:noProof/>
                <w:webHidden/>
              </w:rPr>
              <w:fldChar w:fldCharType="begin"/>
            </w:r>
            <w:r>
              <w:rPr>
                <w:noProof/>
                <w:webHidden/>
              </w:rPr>
              <w:instrText xml:space="preserve"> PAGEREF _Toc18428129 \h </w:instrText>
            </w:r>
            <w:r>
              <w:rPr>
                <w:noProof/>
                <w:webHidden/>
              </w:rPr>
            </w:r>
            <w:r>
              <w:rPr>
                <w:noProof/>
                <w:webHidden/>
              </w:rPr>
              <w:fldChar w:fldCharType="separate"/>
            </w:r>
            <w:r>
              <w:rPr>
                <w:noProof/>
                <w:webHidden/>
              </w:rPr>
              <w:t>26</w:t>
            </w:r>
            <w:r>
              <w:rPr>
                <w:noProof/>
                <w:webHidden/>
              </w:rPr>
              <w:fldChar w:fldCharType="end"/>
            </w:r>
          </w:hyperlink>
        </w:p>
        <w:p w14:paraId="11888778" w14:textId="2C176C3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0" w:history="1">
            <w:r w:rsidRPr="00ED71DB">
              <w:rPr>
                <w:rStyle w:val="Hyperlink"/>
                <w:noProof/>
              </w:rPr>
              <w:t>5.4.  Regulatory</w:t>
            </w:r>
            <w:r>
              <w:rPr>
                <w:noProof/>
                <w:webHidden/>
              </w:rPr>
              <w:tab/>
            </w:r>
            <w:r>
              <w:rPr>
                <w:noProof/>
                <w:webHidden/>
              </w:rPr>
              <w:fldChar w:fldCharType="begin"/>
            </w:r>
            <w:r>
              <w:rPr>
                <w:noProof/>
                <w:webHidden/>
              </w:rPr>
              <w:instrText xml:space="preserve"> PAGEREF _Toc18428130 \h </w:instrText>
            </w:r>
            <w:r>
              <w:rPr>
                <w:noProof/>
                <w:webHidden/>
              </w:rPr>
            </w:r>
            <w:r>
              <w:rPr>
                <w:noProof/>
                <w:webHidden/>
              </w:rPr>
              <w:fldChar w:fldCharType="separate"/>
            </w:r>
            <w:r>
              <w:rPr>
                <w:noProof/>
                <w:webHidden/>
              </w:rPr>
              <w:t>27</w:t>
            </w:r>
            <w:r>
              <w:rPr>
                <w:noProof/>
                <w:webHidden/>
              </w:rPr>
              <w:fldChar w:fldCharType="end"/>
            </w:r>
          </w:hyperlink>
        </w:p>
        <w:p w14:paraId="3DC1B367" w14:textId="1CB69D38"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31" w:history="1">
            <w:r w:rsidRPr="00ED71DB">
              <w:rPr>
                <w:rStyle w:val="Hyperlink"/>
                <w:noProof/>
              </w:rPr>
              <w:t>6.0 48V IT Tray Power Spec</w:t>
            </w:r>
            <w:r>
              <w:rPr>
                <w:noProof/>
                <w:webHidden/>
              </w:rPr>
              <w:tab/>
            </w:r>
            <w:r>
              <w:rPr>
                <w:noProof/>
                <w:webHidden/>
              </w:rPr>
              <w:fldChar w:fldCharType="begin"/>
            </w:r>
            <w:r>
              <w:rPr>
                <w:noProof/>
                <w:webHidden/>
              </w:rPr>
              <w:instrText xml:space="preserve"> PAGEREF _Toc18428131 \h </w:instrText>
            </w:r>
            <w:r>
              <w:rPr>
                <w:noProof/>
                <w:webHidden/>
              </w:rPr>
            </w:r>
            <w:r>
              <w:rPr>
                <w:noProof/>
                <w:webHidden/>
              </w:rPr>
              <w:fldChar w:fldCharType="separate"/>
            </w:r>
            <w:r>
              <w:rPr>
                <w:noProof/>
                <w:webHidden/>
              </w:rPr>
              <w:t>27</w:t>
            </w:r>
            <w:r>
              <w:rPr>
                <w:noProof/>
                <w:webHidden/>
              </w:rPr>
              <w:fldChar w:fldCharType="end"/>
            </w:r>
          </w:hyperlink>
        </w:p>
        <w:p w14:paraId="4B0C41B8" w14:textId="5EA2AC55"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2" w:history="1">
            <w:r w:rsidRPr="00ED71DB">
              <w:rPr>
                <w:rStyle w:val="Hyperlink"/>
                <w:noProof/>
              </w:rPr>
              <w:t>6.1 Introduction</w:t>
            </w:r>
            <w:r>
              <w:rPr>
                <w:noProof/>
                <w:webHidden/>
              </w:rPr>
              <w:tab/>
            </w:r>
            <w:r>
              <w:rPr>
                <w:noProof/>
                <w:webHidden/>
              </w:rPr>
              <w:fldChar w:fldCharType="begin"/>
            </w:r>
            <w:r>
              <w:rPr>
                <w:noProof/>
                <w:webHidden/>
              </w:rPr>
              <w:instrText xml:space="preserve"> PAGEREF _Toc18428132 \h </w:instrText>
            </w:r>
            <w:r>
              <w:rPr>
                <w:noProof/>
                <w:webHidden/>
              </w:rPr>
            </w:r>
            <w:r>
              <w:rPr>
                <w:noProof/>
                <w:webHidden/>
              </w:rPr>
              <w:fldChar w:fldCharType="separate"/>
            </w:r>
            <w:r>
              <w:rPr>
                <w:noProof/>
                <w:webHidden/>
              </w:rPr>
              <w:t>27</w:t>
            </w:r>
            <w:r>
              <w:rPr>
                <w:noProof/>
                <w:webHidden/>
              </w:rPr>
              <w:fldChar w:fldCharType="end"/>
            </w:r>
          </w:hyperlink>
        </w:p>
        <w:p w14:paraId="30421EBD" w14:textId="742D333D"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3" w:history="1">
            <w:r w:rsidRPr="00ED71DB">
              <w:rPr>
                <w:rStyle w:val="Hyperlink"/>
                <w:noProof/>
              </w:rPr>
              <w:t>6.2 Input Voltage level</w:t>
            </w:r>
            <w:r>
              <w:rPr>
                <w:noProof/>
                <w:webHidden/>
              </w:rPr>
              <w:tab/>
            </w:r>
            <w:r>
              <w:rPr>
                <w:noProof/>
                <w:webHidden/>
              </w:rPr>
              <w:fldChar w:fldCharType="begin"/>
            </w:r>
            <w:r>
              <w:rPr>
                <w:noProof/>
                <w:webHidden/>
              </w:rPr>
              <w:instrText xml:space="preserve"> PAGEREF _Toc18428133 \h </w:instrText>
            </w:r>
            <w:r>
              <w:rPr>
                <w:noProof/>
                <w:webHidden/>
              </w:rPr>
            </w:r>
            <w:r>
              <w:rPr>
                <w:noProof/>
                <w:webHidden/>
              </w:rPr>
              <w:fldChar w:fldCharType="separate"/>
            </w:r>
            <w:r>
              <w:rPr>
                <w:noProof/>
                <w:webHidden/>
              </w:rPr>
              <w:t>27</w:t>
            </w:r>
            <w:r>
              <w:rPr>
                <w:noProof/>
                <w:webHidden/>
              </w:rPr>
              <w:fldChar w:fldCharType="end"/>
            </w:r>
          </w:hyperlink>
        </w:p>
        <w:p w14:paraId="73A20BE7" w14:textId="536A727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4" w:history="1">
            <w:r w:rsidRPr="00ED71DB">
              <w:rPr>
                <w:rStyle w:val="Hyperlink"/>
                <w:noProof/>
              </w:rPr>
              <w:t>6.3 Payload IT Tray  Connector</w:t>
            </w:r>
            <w:r>
              <w:rPr>
                <w:noProof/>
                <w:webHidden/>
              </w:rPr>
              <w:tab/>
            </w:r>
            <w:r>
              <w:rPr>
                <w:noProof/>
                <w:webHidden/>
              </w:rPr>
              <w:fldChar w:fldCharType="begin"/>
            </w:r>
            <w:r>
              <w:rPr>
                <w:noProof/>
                <w:webHidden/>
              </w:rPr>
              <w:instrText xml:space="preserve"> PAGEREF _Toc18428134 \h </w:instrText>
            </w:r>
            <w:r>
              <w:rPr>
                <w:noProof/>
                <w:webHidden/>
              </w:rPr>
            </w:r>
            <w:r>
              <w:rPr>
                <w:noProof/>
                <w:webHidden/>
              </w:rPr>
              <w:fldChar w:fldCharType="separate"/>
            </w:r>
            <w:r>
              <w:rPr>
                <w:noProof/>
                <w:webHidden/>
              </w:rPr>
              <w:t>27</w:t>
            </w:r>
            <w:r>
              <w:rPr>
                <w:noProof/>
                <w:webHidden/>
              </w:rPr>
              <w:fldChar w:fldCharType="end"/>
            </w:r>
          </w:hyperlink>
        </w:p>
        <w:p w14:paraId="2AAF958E" w14:textId="75490D70"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5" w:history="1">
            <w:r w:rsidRPr="00ED71DB">
              <w:rPr>
                <w:rStyle w:val="Hyperlink"/>
                <w:noProof/>
              </w:rPr>
              <w:t>6.4 Grounding</w:t>
            </w:r>
            <w:r>
              <w:rPr>
                <w:noProof/>
                <w:webHidden/>
              </w:rPr>
              <w:tab/>
            </w:r>
            <w:r>
              <w:rPr>
                <w:noProof/>
                <w:webHidden/>
              </w:rPr>
              <w:fldChar w:fldCharType="begin"/>
            </w:r>
            <w:r>
              <w:rPr>
                <w:noProof/>
                <w:webHidden/>
              </w:rPr>
              <w:instrText xml:space="preserve"> PAGEREF _Toc18428135 \h </w:instrText>
            </w:r>
            <w:r>
              <w:rPr>
                <w:noProof/>
                <w:webHidden/>
              </w:rPr>
            </w:r>
            <w:r>
              <w:rPr>
                <w:noProof/>
                <w:webHidden/>
              </w:rPr>
              <w:fldChar w:fldCharType="separate"/>
            </w:r>
            <w:r>
              <w:rPr>
                <w:noProof/>
                <w:webHidden/>
              </w:rPr>
              <w:t>27</w:t>
            </w:r>
            <w:r>
              <w:rPr>
                <w:noProof/>
                <w:webHidden/>
              </w:rPr>
              <w:fldChar w:fldCharType="end"/>
            </w:r>
          </w:hyperlink>
        </w:p>
        <w:p w14:paraId="2D092D26" w14:textId="3850BF48"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6" w:history="1">
            <w:r w:rsidRPr="00ED71DB">
              <w:rPr>
                <w:rStyle w:val="Hyperlink"/>
                <w:noProof/>
              </w:rPr>
              <w:t>6.5 Safety Requirements on 48V and Related Nets</w:t>
            </w:r>
            <w:r>
              <w:rPr>
                <w:noProof/>
                <w:webHidden/>
              </w:rPr>
              <w:tab/>
            </w:r>
            <w:r>
              <w:rPr>
                <w:noProof/>
                <w:webHidden/>
              </w:rPr>
              <w:fldChar w:fldCharType="begin"/>
            </w:r>
            <w:r>
              <w:rPr>
                <w:noProof/>
                <w:webHidden/>
              </w:rPr>
              <w:instrText xml:space="preserve"> PAGEREF _Toc18428136 \h </w:instrText>
            </w:r>
            <w:r>
              <w:rPr>
                <w:noProof/>
                <w:webHidden/>
              </w:rPr>
            </w:r>
            <w:r>
              <w:rPr>
                <w:noProof/>
                <w:webHidden/>
              </w:rPr>
              <w:fldChar w:fldCharType="separate"/>
            </w:r>
            <w:r>
              <w:rPr>
                <w:noProof/>
                <w:webHidden/>
              </w:rPr>
              <w:t>27</w:t>
            </w:r>
            <w:r>
              <w:rPr>
                <w:noProof/>
                <w:webHidden/>
              </w:rPr>
              <w:fldChar w:fldCharType="end"/>
            </w:r>
          </w:hyperlink>
        </w:p>
        <w:p w14:paraId="5415C5FF" w14:textId="540F13C9"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7" w:history="1">
            <w:r w:rsidRPr="00ED71DB">
              <w:rPr>
                <w:rStyle w:val="Hyperlink"/>
                <w:noProof/>
              </w:rPr>
              <w:t>6.6 Input Fusing</w:t>
            </w:r>
            <w:r>
              <w:rPr>
                <w:noProof/>
                <w:webHidden/>
              </w:rPr>
              <w:tab/>
            </w:r>
            <w:r>
              <w:rPr>
                <w:noProof/>
                <w:webHidden/>
              </w:rPr>
              <w:fldChar w:fldCharType="begin"/>
            </w:r>
            <w:r>
              <w:rPr>
                <w:noProof/>
                <w:webHidden/>
              </w:rPr>
              <w:instrText xml:space="preserve"> PAGEREF _Toc18428137 \h </w:instrText>
            </w:r>
            <w:r>
              <w:rPr>
                <w:noProof/>
                <w:webHidden/>
              </w:rPr>
            </w:r>
            <w:r>
              <w:rPr>
                <w:noProof/>
                <w:webHidden/>
              </w:rPr>
              <w:fldChar w:fldCharType="separate"/>
            </w:r>
            <w:r>
              <w:rPr>
                <w:noProof/>
                <w:webHidden/>
              </w:rPr>
              <w:t>28</w:t>
            </w:r>
            <w:r>
              <w:rPr>
                <w:noProof/>
                <w:webHidden/>
              </w:rPr>
              <w:fldChar w:fldCharType="end"/>
            </w:r>
          </w:hyperlink>
        </w:p>
        <w:p w14:paraId="6259B481" w14:textId="2101DDD2"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8" w:history="1">
            <w:r w:rsidRPr="00ED71DB">
              <w:rPr>
                <w:rStyle w:val="Hyperlink"/>
                <w:noProof/>
              </w:rPr>
              <w:t>6.7 CPU and Memory VRs</w:t>
            </w:r>
            <w:r>
              <w:rPr>
                <w:noProof/>
                <w:webHidden/>
              </w:rPr>
              <w:tab/>
            </w:r>
            <w:r>
              <w:rPr>
                <w:noProof/>
                <w:webHidden/>
              </w:rPr>
              <w:fldChar w:fldCharType="begin"/>
            </w:r>
            <w:r>
              <w:rPr>
                <w:noProof/>
                <w:webHidden/>
              </w:rPr>
              <w:instrText xml:space="preserve"> PAGEREF _Toc18428138 \h </w:instrText>
            </w:r>
            <w:r>
              <w:rPr>
                <w:noProof/>
                <w:webHidden/>
              </w:rPr>
            </w:r>
            <w:r>
              <w:rPr>
                <w:noProof/>
                <w:webHidden/>
              </w:rPr>
              <w:fldChar w:fldCharType="separate"/>
            </w:r>
            <w:r>
              <w:rPr>
                <w:noProof/>
                <w:webHidden/>
              </w:rPr>
              <w:t>28</w:t>
            </w:r>
            <w:r>
              <w:rPr>
                <w:noProof/>
                <w:webHidden/>
              </w:rPr>
              <w:fldChar w:fldCharType="end"/>
            </w:r>
          </w:hyperlink>
        </w:p>
        <w:p w14:paraId="266EB625" w14:textId="21CCF92D"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39" w:history="1">
            <w:r w:rsidRPr="00ED71DB">
              <w:rPr>
                <w:rStyle w:val="Hyperlink"/>
                <w:noProof/>
              </w:rPr>
              <w:t>6.8 Other Power Rails VRs</w:t>
            </w:r>
            <w:r>
              <w:rPr>
                <w:noProof/>
                <w:webHidden/>
              </w:rPr>
              <w:tab/>
            </w:r>
            <w:r>
              <w:rPr>
                <w:noProof/>
                <w:webHidden/>
              </w:rPr>
              <w:fldChar w:fldCharType="begin"/>
            </w:r>
            <w:r>
              <w:rPr>
                <w:noProof/>
                <w:webHidden/>
              </w:rPr>
              <w:instrText xml:space="preserve"> PAGEREF _Toc18428139 \h </w:instrText>
            </w:r>
            <w:r>
              <w:rPr>
                <w:noProof/>
                <w:webHidden/>
              </w:rPr>
            </w:r>
            <w:r>
              <w:rPr>
                <w:noProof/>
                <w:webHidden/>
              </w:rPr>
              <w:fldChar w:fldCharType="separate"/>
            </w:r>
            <w:r>
              <w:rPr>
                <w:noProof/>
                <w:webHidden/>
              </w:rPr>
              <w:t>28</w:t>
            </w:r>
            <w:r>
              <w:rPr>
                <w:noProof/>
                <w:webHidden/>
              </w:rPr>
              <w:fldChar w:fldCharType="end"/>
            </w:r>
          </w:hyperlink>
        </w:p>
        <w:p w14:paraId="004E77E5" w14:textId="0EA439C4"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40" w:history="1">
            <w:r w:rsidRPr="00ED71DB">
              <w:rPr>
                <w:rStyle w:val="Hyperlink"/>
                <w:noProof/>
              </w:rPr>
              <w:t>6.9 Isolation</w:t>
            </w:r>
            <w:r>
              <w:rPr>
                <w:noProof/>
                <w:webHidden/>
              </w:rPr>
              <w:tab/>
            </w:r>
            <w:r>
              <w:rPr>
                <w:noProof/>
                <w:webHidden/>
              </w:rPr>
              <w:fldChar w:fldCharType="begin"/>
            </w:r>
            <w:r>
              <w:rPr>
                <w:noProof/>
                <w:webHidden/>
              </w:rPr>
              <w:instrText xml:space="preserve"> PAGEREF _Toc18428140 \h </w:instrText>
            </w:r>
            <w:r>
              <w:rPr>
                <w:noProof/>
                <w:webHidden/>
              </w:rPr>
            </w:r>
            <w:r>
              <w:rPr>
                <w:noProof/>
                <w:webHidden/>
              </w:rPr>
              <w:fldChar w:fldCharType="separate"/>
            </w:r>
            <w:r>
              <w:rPr>
                <w:noProof/>
                <w:webHidden/>
              </w:rPr>
              <w:t>28</w:t>
            </w:r>
            <w:r>
              <w:rPr>
                <w:noProof/>
                <w:webHidden/>
              </w:rPr>
              <w:fldChar w:fldCharType="end"/>
            </w:r>
          </w:hyperlink>
        </w:p>
        <w:p w14:paraId="5D5A467C" w14:textId="377AFC4C"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41" w:history="1">
            <w:r w:rsidRPr="00ED71DB">
              <w:rPr>
                <w:rStyle w:val="Hyperlink"/>
                <w:noProof/>
              </w:rPr>
              <w:t>6.10 Power Off State</w:t>
            </w:r>
            <w:r>
              <w:rPr>
                <w:noProof/>
                <w:webHidden/>
              </w:rPr>
              <w:tab/>
            </w:r>
            <w:r>
              <w:rPr>
                <w:noProof/>
                <w:webHidden/>
              </w:rPr>
              <w:fldChar w:fldCharType="begin"/>
            </w:r>
            <w:r>
              <w:rPr>
                <w:noProof/>
                <w:webHidden/>
              </w:rPr>
              <w:instrText xml:space="preserve"> PAGEREF _Toc18428141 \h </w:instrText>
            </w:r>
            <w:r>
              <w:rPr>
                <w:noProof/>
                <w:webHidden/>
              </w:rPr>
            </w:r>
            <w:r>
              <w:rPr>
                <w:noProof/>
                <w:webHidden/>
              </w:rPr>
              <w:fldChar w:fldCharType="separate"/>
            </w:r>
            <w:r>
              <w:rPr>
                <w:noProof/>
                <w:webHidden/>
              </w:rPr>
              <w:t>29</w:t>
            </w:r>
            <w:r>
              <w:rPr>
                <w:noProof/>
                <w:webHidden/>
              </w:rPr>
              <w:fldChar w:fldCharType="end"/>
            </w:r>
          </w:hyperlink>
        </w:p>
        <w:p w14:paraId="6B4EE906" w14:textId="011C6F8D"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42" w:history="1">
            <w:r w:rsidRPr="00ED71DB">
              <w:rPr>
                <w:rStyle w:val="Hyperlink"/>
                <w:noProof/>
              </w:rPr>
              <w:t>6.11 On/Off Control</w:t>
            </w:r>
            <w:r>
              <w:rPr>
                <w:noProof/>
                <w:webHidden/>
              </w:rPr>
              <w:tab/>
            </w:r>
            <w:r>
              <w:rPr>
                <w:noProof/>
                <w:webHidden/>
              </w:rPr>
              <w:fldChar w:fldCharType="begin"/>
            </w:r>
            <w:r>
              <w:rPr>
                <w:noProof/>
                <w:webHidden/>
              </w:rPr>
              <w:instrText xml:space="preserve"> PAGEREF _Toc18428142 \h </w:instrText>
            </w:r>
            <w:r>
              <w:rPr>
                <w:noProof/>
                <w:webHidden/>
              </w:rPr>
            </w:r>
            <w:r>
              <w:rPr>
                <w:noProof/>
                <w:webHidden/>
              </w:rPr>
              <w:fldChar w:fldCharType="separate"/>
            </w:r>
            <w:r>
              <w:rPr>
                <w:noProof/>
                <w:webHidden/>
              </w:rPr>
              <w:t>29</w:t>
            </w:r>
            <w:r>
              <w:rPr>
                <w:noProof/>
                <w:webHidden/>
              </w:rPr>
              <w:fldChar w:fldCharType="end"/>
            </w:r>
          </w:hyperlink>
        </w:p>
        <w:p w14:paraId="4D4E7B92" w14:textId="3FFC7709"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43" w:history="1">
            <w:r w:rsidRPr="00ED71DB">
              <w:rPr>
                <w:rStyle w:val="Hyperlink"/>
                <w:noProof/>
              </w:rPr>
              <w:t>6.12 Power Efficiency</w:t>
            </w:r>
            <w:r>
              <w:rPr>
                <w:noProof/>
                <w:webHidden/>
              </w:rPr>
              <w:tab/>
            </w:r>
            <w:r>
              <w:rPr>
                <w:noProof/>
                <w:webHidden/>
              </w:rPr>
              <w:fldChar w:fldCharType="begin"/>
            </w:r>
            <w:r>
              <w:rPr>
                <w:noProof/>
                <w:webHidden/>
              </w:rPr>
              <w:instrText xml:space="preserve"> PAGEREF _Toc18428143 \h </w:instrText>
            </w:r>
            <w:r>
              <w:rPr>
                <w:noProof/>
                <w:webHidden/>
              </w:rPr>
            </w:r>
            <w:r>
              <w:rPr>
                <w:noProof/>
                <w:webHidden/>
              </w:rPr>
              <w:fldChar w:fldCharType="separate"/>
            </w:r>
            <w:r>
              <w:rPr>
                <w:noProof/>
                <w:webHidden/>
              </w:rPr>
              <w:t>29</w:t>
            </w:r>
            <w:r>
              <w:rPr>
                <w:noProof/>
                <w:webHidden/>
              </w:rPr>
              <w:fldChar w:fldCharType="end"/>
            </w:r>
          </w:hyperlink>
        </w:p>
        <w:p w14:paraId="56E77B8F" w14:textId="6096BC6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44" w:history="1">
            <w:r w:rsidRPr="00ED71DB">
              <w:rPr>
                <w:rStyle w:val="Hyperlink"/>
                <w:noProof/>
              </w:rPr>
              <w:t>6.13 VR Protection Levels</w:t>
            </w:r>
            <w:r>
              <w:rPr>
                <w:noProof/>
                <w:webHidden/>
              </w:rPr>
              <w:tab/>
            </w:r>
            <w:r>
              <w:rPr>
                <w:noProof/>
                <w:webHidden/>
              </w:rPr>
              <w:fldChar w:fldCharType="begin"/>
            </w:r>
            <w:r>
              <w:rPr>
                <w:noProof/>
                <w:webHidden/>
              </w:rPr>
              <w:instrText xml:space="preserve"> PAGEREF _Toc18428144 \h </w:instrText>
            </w:r>
            <w:r>
              <w:rPr>
                <w:noProof/>
                <w:webHidden/>
              </w:rPr>
            </w:r>
            <w:r>
              <w:rPr>
                <w:noProof/>
                <w:webHidden/>
              </w:rPr>
              <w:fldChar w:fldCharType="separate"/>
            </w:r>
            <w:r>
              <w:rPr>
                <w:noProof/>
                <w:webHidden/>
              </w:rPr>
              <w:t>29</w:t>
            </w:r>
            <w:r>
              <w:rPr>
                <w:noProof/>
                <w:webHidden/>
              </w:rPr>
              <w:fldChar w:fldCharType="end"/>
            </w:r>
          </w:hyperlink>
        </w:p>
        <w:p w14:paraId="097C0FE5" w14:textId="32D38C4F"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45" w:history="1">
            <w:r w:rsidRPr="00ED71DB">
              <w:rPr>
                <w:rStyle w:val="Hyperlink"/>
                <w:noProof/>
              </w:rPr>
              <w:t>6.14 Thermal Requirement</w:t>
            </w:r>
            <w:r>
              <w:rPr>
                <w:noProof/>
                <w:webHidden/>
              </w:rPr>
              <w:tab/>
            </w:r>
            <w:r>
              <w:rPr>
                <w:noProof/>
                <w:webHidden/>
              </w:rPr>
              <w:fldChar w:fldCharType="begin"/>
            </w:r>
            <w:r>
              <w:rPr>
                <w:noProof/>
                <w:webHidden/>
              </w:rPr>
              <w:instrText xml:space="preserve"> PAGEREF _Toc18428145 \h </w:instrText>
            </w:r>
            <w:r>
              <w:rPr>
                <w:noProof/>
                <w:webHidden/>
              </w:rPr>
            </w:r>
            <w:r>
              <w:rPr>
                <w:noProof/>
                <w:webHidden/>
              </w:rPr>
              <w:fldChar w:fldCharType="separate"/>
            </w:r>
            <w:r>
              <w:rPr>
                <w:noProof/>
                <w:webHidden/>
              </w:rPr>
              <w:t>30</w:t>
            </w:r>
            <w:r>
              <w:rPr>
                <w:noProof/>
                <w:webHidden/>
              </w:rPr>
              <w:fldChar w:fldCharType="end"/>
            </w:r>
          </w:hyperlink>
        </w:p>
        <w:p w14:paraId="777A69BA" w14:textId="6957DE4B"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46" w:history="1">
            <w:r w:rsidRPr="00ED71DB">
              <w:rPr>
                <w:rStyle w:val="Hyperlink"/>
                <w:noProof/>
              </w:rPr>
              <w:t>6.15 Power Sequencing</w:t>
            </w:r>
            <w:r>
              <w:rPr>
                <w:noProof/>
                <w:webHidden/>
              </w:rPr>
              <w:tab/>
            </w:r>
            <w:r>
              <w:rPr>
                <w:noProof/>
                <w:webHidden/>
              </w:rPr>
              <w:fldChar w:fldCharType="begin"/>
            </w:r>
            <w:r>
              <w:rPr>
                <w:noProof/>
                <w:webHidden/>
              </w:rPr>
              <w:instrText xml:space="preserve"> PAGEREF _Toc18428146 \h </w:instrText>
            </w:r>
            <w:r>
              <w:rPr>
                <w:noProof/>
                <w:webHidden/>
              </w:rPr>
            </w:r>
            <w:r>
              <w:rPr>
                <w:noProof/>
                <w:webHidden/>
              </w:rPr>
              <w:fldChar w:fldCharType="separate"/>
            </w:r>
            <w:r>
              <w:rPr>
                <w:noProof/>
                <w:webHidden/>
              </w:rPr>
              <w:t>30</w:t>
            </w:r>
            <w:r>
              <w:rPr>
                <w:noProof/>
                <w:webHidden/>
              </w:rPr>
              <w:fldChar w:fldCharType="end"/>
            </w:r>
          </w:hyperlink>
        </w:p>
        <w:p w14:paraId="2E3704D9" w14:textId="2FA14CAB"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47" w:history="1">
            <w:r w:rsidRPr="00ED71DB">
              <w:rPr>
                <w:rStyle w:val="Hyperlink"/>
                <w:noProof/>
              </w:rPr>
              <w:t>6.16 Hot Swap</w:t>
            </w:r>
            <w:r>
              <w:rPr>
                <w:noProof/>
                <w:webHidden/>
              </w:rPr>
              <w:tab/>
            </w:r>
            <w:r>
              <w:rPr>
                <w:noProof/>
                <w:webHidden/>
              </w:rPr>
              <w:fldChar w:fldCharType="begin"/>
            </w:r>
            <w:r>
              <w:rPr>
                <w:noProof/>
                <w:webHidden/>
              </w:rPr>
              <w:instrText xml:space="preserve"> PAGEREF _Toc18428147 \h </w:instrText>
            </w:r>
            <w:r>
              <w:rPr>
                <w:noProof/>
                <w:webHidden/>
              </w:rPr>
            </w:r>
            <w:r>
              <w:rPr>
                <w:noProof/>
                <w:webHidden/>
              </w:rPr>
              <w:fldChar w:fldCharType="separate"/>
            </w:r>
            <w:r>
              <w:rPr>
                <w:noProof/>
                <w:webHidden/>
              </w:rPr>
              <w:t>30</w:t>
            </w:r>
            <w:r>
              <w:rPr>
                <w:noProof/>
                <w:webHidden/>
              </w:rPr>
              <w:fldChar w:fldCharType="end"/>
            </w:r>
          </w:hyperlink>
        </w:p>
        <w:p w14:paraId="0FC1D17A" w14:textId="5EF435CB"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48" w:history="1">
            <w:r w:rsidRPr="00ED71DB">
              <w:rPr>
                <w:rStyle w:val="Hyperlink"/>
                <w:noProof/>
              </w:rPr>
              <w:t>6.16.1 Input capacitors and protection components</w:t>
            </w:r>
            <w:r>
              <w:rPr>
                <w:noProof/>
                <w:webHidden/>
              </w:rPr>
              <w:tab/>
            </w:r>
            <w:r>
              <w:rPr>
                <w:noProof/>
                <w:webHidden/>
              </w:rPr>
              <w:fldChar w:fldCharType="begin"/>
            </w:r>
            <w:r>
              <w:rPr>
                <w:noProof/>
                <w:webHidden/>
              </w:rPr>
              <w:instrText xml:space="preserve"> PAGEREF _Toc18428148 \h </w:instrText>
            </w:r>
            <w:r>
              <w:rPr>
                <w:noProof/>
                <w:webHidden/>
              </w:rPr>
            </w:r>
            <w:r>
              <w:rPr>
                <w:noProof/>
                <w:webHidden/>
              </w:rPr>
              <w:fldChar w:fldCharType="separate"/>
            </w:r>
            <w:r>
              <w:rPr>
                <w:noProof/>
                <w:webHidden/>
              </w:rPr>
              <w:t>30</w:t>
            </w:r>
            <w:r>
              <w:rPr>
                <w:noProof/>
                <w:webHidden/>
              </w:rPr>
              <w:fldChar w:fldCharType="end"/>
            </w:r>
          </w:hyperlink>
        </w:p>
        <w:p w14:paraId="198DE43A" w14:textId="0F6A27F2"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49" w:history="1">
            <w:r w:rsidRPr="00ED71DB">
              <w:rPr>
                <w:rStyle w:val="Hyperlink"/>
                <w:noProof/>
              </w:rPr>
              <w:t>6.16.2 Restart Function</w:t>
            </w:r>
            <w:r>
              <w:rPr>
                <w:noProof/>
                <w:webHidden/>
              </w:rPr>
              <w:tab/>
            </w:r>
            <w:r>
              <w:rPr>
                <w:noProof/>
                <w:webHidden/>
              </w:rPr>
              <w:fldChar w:fldCharType="begin"/>
            </w:r>
            <w:r>
              <w:rPr>
                <w:noProof/>
                <w:webHidden/>
              </w:rPr>
              <w:instrText xml:space="preserve"> PAGEREF _Toc18428149 \h </w:instrText>
            </w:r>
            <w:r>
              <w:rPr>
                <w:noProof/>
                <w:webHidden/>
              </w:rPr>
            </w:r>
            <w:r>
              <w:rPr>
                <w:noProof/>
                <w:webHidden/>
              </w:rPr>
              <w:fldChar w:fldCharType="separate"/>
            </w:r>
            <w:r>
              <w:rPr>
                <w:noProof/>
                <w:webHidden/>
              </w:rPr>
              <w:t>30</w:t>
            </w:r>
            <w:r>
              <w:rPr>
                <w:noProof/>
                <w:webHidden/>
              </w:rPr>
              <w:fldChar w:fldCharType="end"/>
            </w:r>
          </w:hyperlink>
        </w:p>
        <w:p w14:paraId="737953AB" w14:textId="6394405E"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50" w:history="1">
            <w:r w:rsidRPr="00ED71DB">
              <w:rPr>
                <w:rStyle w:val="Hyperlink"/>
                <w:noProof/>
              </w:rPr>
              <w:t>6.16.3 Protection</w:t>
            </w:r>
            <w:r>
              <w:rPr>
                <w:noProof/>
                <w:webHidden/>
              </w:rPr>
              <w:tab/>
            </w:r>
            <w:r>
              <w:rPr>
                <w:noProof/>
                <w:webHidden/>
              </w:rPr>
              <w:fldChar w:fldCharType="begin"/>
            </w:r>
            <w:r>
              <w:rPr>
                <w:noProof/>
                <w:webHidden/>
              </w:rPr>
              <w:instrText xml:space="preserve"> PAGEREF _Toc18428150 \h </w:instrText>
            </w:r>
            <w:r>
              <w:rPr>
                <w:noProof/>
                <w:webHidden/>
              </w:rPr>
            </w:r>
            <w:r>
              <w:rPr>
                <w:noProof/>
                <w:webHidden/>
              </w:rPr>
              <w:fldChar w:fldCharType="separate"/>
            </w:r>
            <w:r>
              <w:rPr>
                <w:noProof/>
                <w:webHidden/>
              </w:rPr>
              <w:t>30</w:t>
            </w:r>
            <w:r>
              <w:rPr>
                <w:noProof/>
                <w:webHidden/>
              </w:rPr>
              <w:fldChar w:fldCharType="end"/>
            </w:r>
          </w:hyperlink>
        </w:p>
        <w:p w14:paraId="108BB5B8" w14:textId="0027A9B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51" w:history="1">
            <w:r w:rsidRPr="00ED71DB">
              <w:rPr>
                <w:rStyle w:val="Hyperlink"/>
                <w:noProof/>
              </w:rPr>
              <w:t>6.16.4 Power Monitoring/Energy calculation</w:t>
            </w:r>
            <w:r>
              <w:rPr>
                <w:noProof/>
                <w:webHidden/>
              </w:rPr>
              <w:tab/>
            </w:r>
            <w:r>
              <w:rPr>
                <w:noProof/>
                <w:webHidden/>
              </w:rPr>
              <w:fldChar w:fldCharType="begin"/>
            </w:r>
            <w:r>
              <w:rPr>
                <w:noProof/>
                <w:webHidden/>
              </w:rPr>
              <w:instrText xml:space="preserve"> PAGEREF _Toc18428151 \h </w:instrText>
            </w:r>
            <w:r>
              <w:rPr>
                <w:noProof/>
                <w:webHidden/>
              </w:rPr>
            </w:r>
            <w:r>
              <w:rPr>
                <w:noProof/>
                <w:webHidden/>
              </w:rPr>
              <w:fldChar w:fldCharType="separate"/>
            </w:r>
            <w:r>
              <w:rPr>
                <w:noProof/>
                <w:webHidden/>
              </w:rPr>
              <w:t>31</w:t>
            </w:r>
            <w:r>
              <w:rPr>
                <w:noProof/>
                <w:webHidden/>
              </w:rPr>
              <w:fldChar w:fldCharType="end"/>
            </w:r>
          </w:hyperlink>
        </w:p>
        <w:p w14:paraId="5AC70B37" w14:textId="7572D1B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52" w:history="1">
            <w:r w:rsidRPr="00ED71DB">
              <w:rPr>
                <w:rStyle w:val="Hyperlink"/>
                <w:noProof/>
              </w:rPr>
              <w:t>6.16.5 Telemetry</w:t>
            </w:r>
            <w:r>
              <w:rPr>
                <w:noProof/>
                <w:webHidden/>
              </w:rPr>
              <w:tab/>
            </w:r>
            <w:r>
              <w:rPr>
                <w:noProof/>
                <w:webHidden/>
              </w:rPr>
              <w:fldChar w:fldCharType="begin"/>
            </w:r>
            <w:r>
              <w:rPr>
                <w:noProof/>
                <w:webHidden/>
              </w:rPr>
              <w:instrText xml:space="preserve"> PAGEREF _Toc18428152 \h </w:instrText>
            </w:r>
            <w:r>
              <w:rPr>
                <w:noProof/>
                <w:webHidden/>
              </w:rPr>
            </w:r>
            <w:r>
              <w:rPr>
                <w:noProof/>
                <w:webHidden/>
              </w:rPr>
              <w:fldChar w:fldCharType="separate"/>
            </w:r>
            <w:r>
              <w:rPr>
                <w:noProof/>
                <w:webHidden/>
              </w:rPr>
              <w:t>31</w:t>
            </w:r>
            <w:r>
              <w:rPr>
                <w:noProof/>
                <w:webHidden/>
              </w:rPr>
              <w:fldChar w:fldCharType="end"/>
            </w:r>
          </w:hyperlink>
        </w:p>
        <w:p w14:paraId="21061FBD" w14:textId="20C805B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53" w:history="1">
            <w:r w:rsidRPr="00ED71DB">
              <w:rPr>
                <w:rStyle w:val="Hyperlink"/>
                <w:noProof/>
              </w:rPr>
              <w:t>6.16.6 Power Good</w:t>
            </w:r>
            <w:r>
              <w:rPr>
                <w:noProof/>
                <w:webHidden/>
              </w:rPr>
              <w:tab/>
            </w:r>
            <w:r>
              <w:rPr>
                <w:noProof/>
                <w:webHidden/>
              </w:rPr>
              <w:fldChar w:fldCharType="begin"/>
            </w:r>
            <w:r>
              <w:rPr>
                <w:noProof/>
                <w:webHidden/>
              </w:rPr>
              <w:instrText xml:space="preserve"> PAGEREF _Toc18428153 \h </w:instrText>
            </w:r>
            <w:r>
              <w:rPr>
                <w:noProof/>
                <w:webHidden/>
              </w:rPr>
            </w:r>
            <w:r>
              <w:rPr>
                <w:noProof/>
                <w:webHidden/>
              </w:rPr>
              <w:fldChar w:fldCharType="separate"/>
            </w:r>
            <w:r>
              <w:rPr>
                <w:noProof/>
                <w:webHidden/>
              </w:rPr>
              <w:t>31</w:t>
            </w:r>
            <w:r>
              <w:rPr>
                <w:noProof/>
                <w:webHidden/>
              </w:rPr>
              <w:fldChar w:fldCharType="end"/>
            </w:r>
          </w:hyperlink>
        </w:p>
        <w:p w14:paraId="02FC5893" w14:textId="3D77AFE2"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54" w:history="1">
            <w:r w:rsidRPr="00ED71DB">
              <w:rPr>
                <w:rStyle w:val="Hyperlink"/>
                <w:noProof/>
              </w:rPr>
              <w:t>6.16.7 Short Pin</w:t>
            </w:r>
            <w:r>
              <w:rPr>
                <w:noProof/>
                <w:webHidden/>
              </w:rPr>
              <w:tab/>
            </w:r>
            <w:r>
              <w:rPr>
                <w:noProof/>
                <w:webHidden/>
              </w:rPr>
              <w:fldChar w:fldCharType="begin"/>
            </w:r>
            <w:r>
              <w:rPr>
                <w:noProof/>
                <w:webHidden/>
              </w:rPr>
              <w:instrText xml:space="preserve"> PAGEREF _Toc18428154 \h </w:instrText>
            </w:r>
            <w:r>
              <w:rPr>
                <w:noProof/>
                <w:webHidden/>
              </w:rPr>
            </w:r>
            <w:r>
              <w:rPr>
                <w:noProof/>
                <w:webHidden/>
              </w:rPr>
              <w:fldChar w:fldCharType="separate"/>
            </w:r>
            <w:r>
              <w:rPr>
                <w:noProof/>
                <w:webHidden/>
              </w:rPr>
              <w:t>31</w:t>
            </w:r>
            <w:r>
              <w:rPr>
                <w:noProof/>
                <w:webHidden/>
              </w:rPr>
              <w:fldChar w:fldCharType="end"/>
            </w:r>
          </w:hyperlink>
        </w:p>
        <w:p w14:paraId="25DEBABF" w14:textId="12A14C12"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55" w:history="1">
            <w:r w:rsidRPr="00ED71DB">
              <w:rPr>
                <w:rStyle w:val="Hyperlink"/>
                <w:noProof/>
              </w:rPr>
              <w:t>6.16.8 Noise Sensitivity / Immunity</w:t>
            </w:r>
            <w:r>
              <w:rPr>
                <w:noProof/>
                <w:webHidden/>
              </w:rPr>
              <w:tab/>
            </w:r>
            <w:r>
              <w:rPr>
                <w:noProof/>
                <w:webHidden/>
              </w:rPr>
              <w:fldChar w:fldCharType="begin"/>
            </w:r>
            <w:r>
              <w:rPr>
                <w:noProof/>
                <w:webHidden/>
              </w:rPr>
              <w:instrText xml:space="preserve"> PAGEREF _Toc18428155 \h </w:instrText>
            </w:r>
            <w:r>
              <w:rPr>
                <w:noProof/>
                <w:webHidden/>
              </w:rPr>
            </w:r>
            <w:r>
              <w:rPr>
                <w:noProof/>
                <w:webHidden/>
              </w:rPr>
              <w:fldChar w:fldCharType="separate"/>
            </w:r>
            <w:r>
              <w:rPr>
                <w:noProof/>
                <w:webHidden/>
              </w:rPr>
              <w:t>32</w:t>
            </w:r>
            <w:r>
              <w:rPr>
                <w:noProof/>
                <w:webHidden/>
              </w:rPr>
              <w:fldChar w:fldCharType="end"/>
            </w:r>
          </w:hyperlink>
        </w:p>
        <w:p w14:paraId="6CAF05D5" w14:textId="666722C7"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56" w:history="1">
            <w:r w:rsidRPr="00ED71DB">
              <w:rPr>
                <w:rStyle w:val="Hyperlink"/>
                <w:noProof/>
              </w:rPr>
              <w:t>6.17 Firmware management</w:t>
            </w:r>
            <w:r>
              <w:rPr>
                <w:noProof/>
                <w:webHidden/>
              </w:rPr>
              <w:tab/>
            </w:r>
            <w:r>
              <w:rPr>
                <w:noProof/>
                <w:webHidden/>
              </w:rPr>
              <w:fldChar w:fldCharType="begin"/>
            </w:r>
            <w:r>
              <w:rPr>
                <w:noProof/>
                <w:webHidden/>
              </w:rPr>
              <w:instrText xml:space="preserve"> PAGEREF _Toc18428156 \h </w:instrText>
            </w:r>
            <w:r>
              <w:rPr>
                <w:noProof/>
                <w:webHidden/>
              </w:rPr>
            </w:r>
            <w:r>
              <w:rPr>
                <w:noProof/>
                <w:webHidden/>
              </w:rPr>
              <w:fldChar w:fldCharType="separate"/>
            </w:r>
            <w:r>
              <w:rPr>
                <w:noProof/>
                <w:webHidden/>
              </w:rPr>
              <w:t>32</w:t>
            </w:r>
            <w:r>
              <w:rPr>
                <w:noProof/>
                <w:webHidden/>
              </w:rPr>
              <w:fldChar w:fldCharType="end"/>
            </w:r>
          </w:hyperlink>
        </w:p>
        <w:p w14:paraId="117FA20F" w14:textId="0F1AB310"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57" w:history="1">
            <w:r w:rsidRPr="00ED71DB">
              <w:rPr>
                <w:rStyle w:val="Hyperlink"/>
                <w:noProof/>
              </w:rPr>
              <w:t>6.18 Tray safe removal</w:t>
            </w:r>
            <w:r>
              <w:rPr>
                <w:noProof/>
                <w:webHidden/>
              </w:rPr>
              <w:tab/>
            </w:r>
            <w:r>
              <w:rPr>
                <w:noProof/>
                <w:webHidden/>
              </w:rPr>
              <w:fldChar w:fldCharType="begin"/>
            </w:r>
            <w:r>
              <w:rPr>
                <w:noProof/>
                <w:webHidden/>
              </w:rPr>
              <w:instrText xml:space="preserve"> PAGEREF _Toc18428157 \h </w:instrText>
            </w:r>
            <w:r>
              <w:rPr>
                <w:noProof/>
                <w:webHidden/>
              </w:rPr>
            </w:r>
            <w:r>
              <w:rPr>
                <w:noProof/>
                <w:webHidden/>
              </w:rPr>
              <w:fldChar w:fldCharType="separate"/>
            </w:r>
            <w:r>
              <w:rPr>
                <w:noProof/>
                <w:webHidden/>
              </w:rPr>
              <w:t>32</w:t>
            </w:r>
            <w:r>
              <w:rPr>
                <w:noProof/>
                <w:webHidden/>
              </w:rPr>
              <w:fldChar w:fldCharType="end"/>
            </w:r>
          </w:hyperlink>
        </w:p>
        <w:p w14:paraId="6878DFA8" w14:textId="64C3CE96"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58" w:history="1">
            <w:r w:rsidRPr="00ED71DB">
              <w:rPr>
                <w:rStyle w:val="Hyperlink"/>
                <w:noProof/>
              </w:rPr>
              <w:t>6.19 Compliance Requirements</w:t>
            </w:r>
            <w:r>
              <w:rPr>
                <w:noProof/>
                <w:webHidden/>
              </w:rPr>
              <w:tab/>
            </w:r>
            <w:r>
              <w:rPr>
                <w:noProof/>
                <w:webHidden/>
              </w:rPr>
              <w:fldChar w:fldCharType="begin"/>
            </w:r>
            <w:r>
              <w:rPr>
                <w:noProof/>
                <w:webHidden/>
              </w:rPr>
              <w:instrText xml:space="preserve"> PAGEREF _Toc18428158 \h </w:instrText>
            </w:r>
            <w:r>
              <w:rPr>
                <w:noProof/>
                <w:webHidden/>
              </w:rPr>
            </w:r>
            <w:r>
              <w:rPr>
                <w:noProof/>
                <w:webHidden/>
              </w:rPr>
              <w:fldChar w:fldCharType="separate"/>
            </w:r>
            <w:r>
              <w:rPr>
                <w:noProof/>
                <w:webHidden/>
              </w:rPr>
              <w:t>32</w:t>
            </w:r>
            <w:r>
              <w:rPr>
                <w:noProof/>
                <w:webHidden/>
              </w:rPr>
              <w:fldChar w:fldCharType="end"/>
            </w:r>
          </w:hyperlink>
        </w:p>
        <w:p w14:paraId="00291171" w14:textId="4B1C121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59" w:history="1">
            <w:r w:rsidRPr="00ED71DB">
              <w:rPr>
                <w:rStyle w:val="Hyperlink"/>
                <w:noProof/>
              </w:rPr>
              <w:t>6.19.1 EMC Requirements:</w:t>
            </w:r>
            <w:r>
              <w:rPr>
                <w:noProof/>
                <w:webHidden/>
              </w:rPr>
              <w:tab/>
            </w:r>
            <w:r>
              <w:rPr>
                <w:noProof/>
                <w:webHidden/>
              </w:rPr>
              <w:fldChar w:fldCharType="begin"/>
            </w:r>
            <w:r>
              <w:rPr>
                <w:noProof/>
                <w:webHidden/>
              </w:rPr>
              <w:instrText xml:space="preserve"> PAGEREF _Toc18428159 \h </w:instrText>
            </w:r>
            <w:r>
              <w:rPr>
                <w:noProof/>
                <w:webHidden/>
              </w:rPr>
            </w:r>
            <w:r>
              <w:rPr>
                <w:noProof/>
                <w:webHidden/>
              </w:rPr>
              <w:fldChar w:fldCharType="separate"/>
            </w:r>
            <w:r>
              <w:rPr>
                <w:noProof/>
                <w:webHidden/>
              </w:rPr>
              <w:t>33</w:t>
            </w:r>
            <w:r>
              <w:rPr>
                <w:noProof/>
                <w:webHidden/>
              </w:rPr>
              <w:fldChar w:fldCharType="end"/>
            </w:r>
          </w:hyperlink>
        </w:p>
        <w:p w14:paraId="428ED49F" w14:textId="7AAD8EE0"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60" w:history="1">
            <w:r w:rsidRPr="00ED71DB">
              <w:rPr>
                <w:rStyle w:val="Hyperlink"/>
                <w:noProof/>
              </w:rPr>
              <w:t>6.19.2 Safety Requirements</w:t>
            </w:r>
            <w:r>
              <w:rPr>
                <w:noProof/>
                <w:webHidden/>
              </w:rPr>
              <w:tab/>
            </w:r>
            <w:r>
              <w:rPr>
                <w:noProof/>
                <w:webHidden/>
              </w:rPr>
              <w:fldChar w:fldCharType="begin"/>
            </w:r>
            <w:r>
              <w:rPr>
                <w:noProof/>
                <w:webHidden/>
              </w:rPr>
              <w:instrText xml:space="preserve"> PAGEREF _Toc18428160 \h </w:instrText>
            </w:r>
            <w:r>
              <w:rPr>
                <w:noProof/>
                <w:webHidden/>
              </w:rPr>
            </w:r>
            <w:r>
              <w:rPr>
                <w:noProof/>
                <w:webHidden/>
              </w:rPr>
              <w:fldChar w:fldCharType="separate"/>
            </w:r>
            <w:r>
              <w:rPr>
                <w:noProof/>
                <w:webHidden/>
              </w:rPr>
              <w:t>34</w:t>
            </w:r>
            <w:r>
              <w:rPr>
                <w:noProof/>
                <w:webHidden/>
              </w:rPr>
              <w:fldChar w:fldCharType="end"/>
            </w:r>
          </w:hyperlink>
        </w:p>
        <w:p w14:paraId="7C7FB6EB" w14:textId="3028FC10"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61" w:history="1">
            <w:r w:rsidRPr="00ED71DB">
              <w:rPr>
                <w:rStyle w:val="Hyperlink"/>
                <w:noProof/>
              </w:rPr>
              <w:t>7.0 48V Power Shelf (rectifier and batteries)</w:t>
            </w:r>
            <w:r>
              <w:rPr>
                <w:noProof/>
                <w:webHidden/>
              </w:rPr>
              <w:tab/>
            </w:r>
            <w:r>
              <w:rPr>
                <w:noProof/>
                <w:webHidden/>
              </w:rPr>
              <w:fldChar w:fldCharType="begin"/>
            </w:r>
            <w:r>
              <w:rPr>
                <w:noProof/>
                <w:webHidden/>
              </w:rPr>
              <w:instrText xml:space="preserve"> PAGEREF _Toc18428161 \h </w:instrText>
            </w:r>
            <w:r>
              <w:rPr>
                <w:noProof/>
                <w:webHidden/>
              </w:rPr>
            </w:r>
            <w:r>
              <w:rPr>
                <w:noProof/>
                <w:webHidden/>
              </w:rPr>
              <w:fldChar w:fldCharType="separate"/>
            </w:r>
            <w:r>
              <w:rPr>
                <w:noProof/>
                <w:webHidden/>
              </w:rPr>
              <w:t>35</w:t>
            </w:r>
            <w:r>
              <w:rPr>
                <w:noProof/>
                <w:webHidden/>
              </w:rPr>
              <w:fldChar w:fldCharType="end"/>
            </w:r>
          </w:hyperlink>
        </w:p>
        <w:p w14:paraId="4A9957D2" w14:textId="22FD6891"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62" w:history="1">
            <w:r w:rsidRPr="00ED71DB">
              <w:rPr>
                <w:rStyle w:val="Hyperlink"/>
                <w:noProof/>
              </w:rPr>
              <w:t>7.1 Features</w:t>
            </w:r>
            <w:r>
              <w:rPr>
                <w:noProof/>
                <w:webHidden/>
              </w:rPr>
              <w:tab/>
            </w:r>
            <w:r>
              <w:rPr>
                <w:noProof/>
                <w:webHidden/>
              </w:rPr>
              <w:fldChar w:fldCharType="begin"/>
            </w:r>
            <w:r>
              <w:rPr>
                <w:noProof/>
                <w:webHidden/>
              </w:rPr>
              <w:instrText xml:space="preserve"> PAGEREF _Toc18428162 \h </w:instrText>
            </w:r>
            <w:r>
              <w:rPr>
                <w:noProof/>
                <w:webHidden/>
              </w:rPr>
            </w:r>
            <w:r>
              <w:rPr>
                <w:noProof/>
                <w:webHidden/>
              </w:rPr>
              <w:fldChar w:fldCharType="separate"/>
            </w:r>
            <w:r>
              <w:rPr>
                <w:noProof/>
                <w:webHidden/>
              </w:rPr>
              <w:t>35</w:t>
            </w:r>
            <w:r>
              <w:rPr>
                <w:noProof/>
                <w:webHidden/>
              </w:rPr>
              <w:fldChar w:fldCharType="end"/>
            </w:r>
          </w:hyperlink>
        </w:p>
        <w:p w14:paraId="77CAF644" w14:textId="3A3C1A4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63" w:history="1">
            <w:r w:rsidRPr="00ED71DB">
              <w:rPr>
                <w:rStyle w:val="Hyperlink"/>
                <w:noProof/>
              </w:rPr>
              <w:t>7.2 Physical Requirement</w:t>
            </w:r>
            <w:r>
              <w:rPr>
                <w:noProof/>
                <w:webHidden/>
              </w:rPr>
              <w:tab/>
            </w:r>
            <w:r>
              <w:rPr>
                <w:noProof/>
                <w:webHidden/>
              </w:rPr>
              <w:fldChar w:fldCharType="begin"/>
            </w:r>
            <w:r>
              <w:rPr>
                <w:noProof/>
                <w:webHidden/>
              </w:rPr>
              <w:instrText xml:space="preserve"> PAGEREF _Toc18428163 \h </w:instrText>
            </w:r>
            <w:r>
              <w:rPr>
                <w:noProof/>
                <w:webHidden/>
              </w:rPr>
            </w:r>
            <w:r>
              <w:rPr>
                <w:noProof/>
                <w:webHidden/>
              </w:rPr>
              <w:fldChar w:fldCharType="separate"/>
            </w:r>
            <w:r>
              <w:rPr>
                <w:noProof/>
                <w:webHidden/>
              </w:rPr>
              <w:t>35</w:t>
            </w:r>
            <w:r>
              <w:rPr>
                <w:noProof/>
                <w:webHidden/>
              </w:rPr>
              <w:fldChar w:fldCharType="end"/>
            </w:r>
          </w:hyperlink>
        </w:p>
        <w:p w14:paraId="40568CE2" w14:textId="4825DB3D"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64" w:history="1">
            <w:r w:rsidRPr="00ED71DB">
              <w:rPr>
                <w:rStyle w:val="Hyperlink"/>
                <w:noProof/>
              </w:rPr>
              <w:t>7.2.1 Power Shelf Assembly Dimension</w:t>
            </w:r>
            <w:r>
              <w:rPr>
                <w:noProof/>
                <w:webHidden/>
              </w:rPr>
              <w:tab/>
            </w:r>
            <w:r>
              <w:rPr>
                <w:noProof/>
                <w:webHidden/>
              </w:rPr>
              <w:fldChar w:fldCharType="begin"/>
            </w:r>
            <w:r>
              <w:rPr>
                <w:noProof/>
                <w:webHidden/>
              </w:rPr>
              <w:instrText xml:space="preserve"> PAGEREF _Toc18428164 \h </w:instrText>
            </w:r>
            <w:r>
              <w:rPr>
                <w:noProof/>
                <w:webHidden/>
              </w:rPr>
            </w:r>
            <w:r>
              <w:rPr>
                <w:noProof/>
                <w:webHidden/>
              </w:rPr>
              <w:fldChar w:fldCharType="separate"/>
            </w:r>
            <w:r>
              <w:rPr>
                <w:noProof/>
                <w:webHidden/>
              </w:rPr>
              <w:t>35</w:t>
            </w:r>
            <w:r>
              <w:rPr>
                <w:noProof/>
                <w:webHidden/>
              </w:rPr>
              <w:fldChar w:fldCharType="end"/>
            </w:r>
          </w:hyperlink>
        </w:p>
        <w:p w14:paraId="53678F72" w14:textId="04F177D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65" w:history="1">
            <w:r w:rsidRPr="00ED71DB">
              <w:rPr>
                <w:rStyle w:val="Hyperlink"/>
                <w:noProof/>
              </w:rPr>
              <w:t>7.2.2 Mounting</w:t>
            </w:r>
            <w:r>
              <w:rPr>
                <w:noProof/>
                <w:webHidden/>
              </w:rPr>
              <w:tab/>
            </w:r>
            <w:r>
              <w:rPr>
                <w:noProof/>
                <w:webHidden/>
              </w:rPr>
              <w:fldChar w:fldCharType="begin"/>
            </w:r>
            <w:r>
              <w:rPr>
                <w:noProof/>
                <w:webHidden/>
              </w:rPr>
              <w:instrText xml:space="preserve"> PAGEREF _Toc18428165 \h </w:instrText>
            </w:r>
            <w:r>
              <w:rPr>
                <w:noProof/>
                <w:webHidden/>
              </w:rPr>
            </w:r>
            <w:r>
              <w:rPr>
                <w:noProof/>
                <w:webHidden/>
              </w:rPr>
              <w:fldChar w:fldCharType="separate"/>
            </w:r>
            <w:r>
              <w:rPr>
                <w:noProof/>
                <w:webHidden/>
              </w:rPr>
              <w:t>36</w:t>
            </w:r>
            <w:r>
              <w:rPr>
                <w:noProof/>
                <w:webHidden/>
              </w:rPr>
              <w:fldChar w:fldCharType="end"/>
            </w:r>
          </w:hyperlink>
        </w:p>
        <w:p w14:paraId="46F6DDFB" w14:textId="690474B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66" w:history="1">
            <w:r w:rsidRPr="00ED71DB">
              <w:rPr>
                <w:rStyle w:val="Hyperlink"/>
                <w:noProof/>
              </w:rPr>
              <w:t>7.2.3 Construction</w:t>
            </w:r>
            <w:r>
              <w:rPr>
                <w:noProof/>
                <w:webHidden/>
              </w:rPr>
              <w:tab/>
            </w:r>
            <w:r>
              <w:rPr>
                <w:noProof/>
                <w:webHidden/>
              </w:rPr>
              <w:fldChar w:fldCharType="begin"/>
            </w:r>
            <w:r>
              <w:rPr>
                <w:noProof/>
                <w:webHidden/>
              </w:rPr>
              <w:instrText xml:space="preserve"> PAGEREF _Toc18428166 \h </w:instrText>
            </w:r>
            <w:r>
              <w:rPr>
                <w:noProof/>
                <w:webHidden/>
              </w:rPr>
            </w:r>
            <w:r>
              <w:rPr>
                <w:noProof/>
                <w:webHidden/>
              </w:rPr>
              <w:fldChar w:fldCharType="separate"/>
            </w:r>
            <w:r>
              <w:rPr>
                <w:noProof/>
                <w:webHidden/>
              </w:rPr>
              <w:t>37</w:t>
            </w:r>
            <w:r>
              <w:rPr>
                <w:noProof/>
                <w:webHidden/>
              </w:rPr>
              <w:fldChar w:fldCharType="end"/>
            </w:r>
          </w:hyperlink>
        </w:p>
        <w:p w14:paraId="07AED0A9" w14:textId="14746E72"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67" w:history="1">
            <w:r w:rsidRPr="00ED71DB">
              <w:rPr>
                <w:rStyle w:val="Hyperlink"/>
                <w:noProof/>
              </w:rPr>
              <w:t>7.2.4 Materials and Fasteners</w:t>
            </w:r>
            <w:r>
              <w:rPr>
                <w:noProof/>
                <w:webHidden/>
              </w:rPr>
              <w:tab/>
            </w:r>
            <w:r>
              <w:rPr>
                <w:noProof/>
                <w:webHidden/>
              </w:rPr>
              <w:fldChar w:fldCharType="begin"/>
            </w:r>
            <w:r>
              <w:rPr>
                <w:noProof/>
                <w:webHidden/>
              </w:rPr>
              <w:instrText xml:space="preserve"> PAGEREF _Toc18428167 \h </w:instrText>
            </w:r>
            <w:r>
              <w:rPr>
                <w:noProof/>
                <w:webHidden/>
              </w:rPr>
            </w:r>
            <w:r>
              <w:rPr>
                <w:noProof/>
                <w:webHidden/>
              </w:rPr>
              <w:fldChar w:fldCharType="separate"/>
            </w:r>
            <w:r>
              <w:rPr>
                <w:noProof/>
                <w:webHidden/>
              </w:rPr>
              <w:t>37</w:t>
            </w:r>
            <w:r>
              <w:rPr>
                <w:noProof/>
                <w:webHidden/>
              </w:rPr>
              <w:fldChar w:fldCharType="end"/>
            </w:r>
          </w:hyperlink>
        </w:p>
        <w:p w14:paraId="58879B24" w14:textId="1A88F85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68" w:history="1">
            <w:r w:rsidRPr="00ED71DB">
              <w:rPr>
                <w:rStyle w:val="Hyperlink"/>
                <w:noProof/>
              </w:rPr>
              <w:t>7.2.5 DC Output Labeling</w:t>
            </w:r>
            <w:r>
              <w:rPr>
                <w:noProof/>
                <w:webHidden/>
              </w:rPr>
              <w:tab/>
            </w:r>
            <w:r>
              <w:rPr>
                <w:noProof/>
                <w:webHidden/>
              </w:rPr>
              <w:fldChar w:fldCharType="begin"/>
            </w:r>
            <w:r>
              <w:rPr>
                <w:noProof/>
                <w:webHidden/>
              </w:rPr>
              <w:instrText xml:space="preserve"> PAGEREF _Toc18428168 \h </w:instrText>
            </w:r>
            <w:r>
              <w:rPr>
                <w:noProof/>
                <w:webHidden/>
              </w:rPr>
            </w:r>
            <w:r>
              <w:rPr>
                <w:noProof/>
                <w:webHidden/>
              </w:rPr>
              <w:fldChar w:fldCharType="separate"/>
            </w:r>
            <w:r>
              <w:rPr>
                <w:noProof/>
                <w:webHidden/>
              </w:rPr>
              <w:t>37</w:t>
            </w:r>
            <w:r>
              <w:rPr>
                <w:noProof/>
                <w:webHidden/>
              </w:rPr>
              <w:fldChar w:fldCharType="end"/>
            </w:r>
          </w:hyperlink>
        </w:p>
        <w:p w14:paraId="6557934F" w14:textId="0F38483C"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69" w:history="1">
            <w:r w:rsidRPr="00ED71DB">
              <w:rPr>
                <w:rStyle w:val="Hyperlink"/>
                <w:noProof/>
              </w:rPr>
              <w:t>7.3 Shelf Electrical Connections</w:t>
            </w:r>
            <w:r>
              <w:rPr>
                <w:noProof/>
                <w:webHidden/>
              </w:rPr>
              <w:tab/>
            </w:r>
            <w:r>
              <w:rPr>
                <w:noProof/>
                <w:webHidden/>
              </w:rPr>
              <w:fldChar w:fldCharType="begin"/>
            </w:r>
            <w:r>
              <w:rPr>
                <w:noProof/>
                <w:webHidden/>
              </w:rPr>
              <w:instrText xml:space="preserve"> PAGEREF _Toc18428169 \h </w:instrText>
            </w:r>
            <w:r>
              <w:rPr>
                <w:noProof/>
                <w:webHidden/>
              </w:rPr>
            </w:r>
            <w:r>
              <w:rPr>
                <w:noProof/>
                <w:webHidden/>
              </w:rPr>
              <w:fldChar w:fldCharType="separate"/>
            </w:r>
            <w:r>
              <w:rPr>
                <w:noProof/>
                <w:webHidden/>
              </w:rPr>
              <w:t>37</w:t>
            </w:r>
            <w:r>
              <w:rPr>
                <w:noProof/>
                <w:webHidden/>
              </w:rPr>
              <w:fldChar w:fldCharType="end"/>
            </w:r>
          </w:hyperlink>
        </w:p>
        <w:p w14:paraId="6BBB38BB" w14:textId="4A0C03B9"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70" w:history="1">
            <w:r w:rsidRPr="00ED71DB">
              <w:rPr>
                <w:rStyle w:val="Hyperlink"/>
                <w:noProof/>
              </w:rPr>
              <w:t>7.3.1 Shelf input connections</w:t>
            </w:r>
            <w:r>
              <w:rPr>
                <w:noProof/>
                <w:webHidden/>
              </w:rPr>
              <w:tab/>
            </w:r>
            <w:r>
              <w:rPr>
                <w:noProof/>
                <w:webHidden/>
              </w:rPr>
              <w:fldChar w:fldCharType="begin"/>
            </w:r>
            <w:r>
              <w:rPr>
                <w:noProof/>
                <w:webHidden/>
              </w:rPr>
              <w:instrText xml:space="preserve"> PAGEREF _Toc18428170 \h </w:instrText>
            </w:r>
            <w:r>
              <w:rPr>
                <w:noProof/>
                <w:webHidden/>
              </w:rPr>
            </w:r>
            <w:r>
              <w:rPr>
                <w:noProof/>
                <w:webHidden/>
              </w:rPr>
              <w:fldChar w:fldCharType="separate"/>
            </w:r>
            <w:r>
              <w:rPr>
                <w:noProof/>
                <w:webHidden/>
              </w:rPr>
              <w:t>37</w:t>
            </w:r>
            <w:r>
              <w:rPr>
                <w:noProof/>
                <w:webHidden/>
              </w:rPr>
              <w:fldChar w:fldCharType="end"/>
            </w:r>
          </w:hyperlink>
        </w:p>
        <w:p w14:paraId="087C4184" w14:textId="0B228156"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71" w:history="1">
            <w:r w:rsidRPr="00ED71DB">
              <w:rPr>
                <w:rStyle w:val="Hyperlink"/>
                <w:noProof/>
              </w:rPr>
              <w:t>7.3.2 Shelf DC connections</w:t>
            </w:r>
            <w:r>
              <w:rPr>
                <w:noProof/>
                <w:webHidden/>
              </w:rPr>
              <w:tab/>
            </w:r>
            <w:r>
              <w:rPr>
                <w:noProof/>
                <w:webHidden/>
              </w:rPr>
              <w:fldChar w:fldCharType="begin"/>
            </w:r>
            <w:r>
              <w:rPr>
                <w:noProof/>
                <w:webHidden/>
              </w:rPr>
              <w:instrText xml:space="preserve"> PAGEREF _Toc18428171 \h </w:instrText>
            </w:r>
            <w:r>
              <w:rPr>
                <w:noProof/>
                <w:webHidden/>
              </w:rPr>
            </w:r>
            <w:r>
              <w:rPr>
                <w:noProof/>
                <w:webHidden/>
              </w:rPr>
              <w:fldChar w:fldCharType="separate"/>
            </w:r>
            <w:r>
              <w:rPr>
                <w:noProof/>
                <w:webHidden/>
              </w:rPr>
              <w:t>37</w:t>
            </w:r>
            <w:r>
              <w:rPr>
                <w:noProof/>
                <w:webHidden/>
              </w:rPr>
              <w:fldChar w:fldCharType="end"/>
            </w:r>
          </w:hyperlink>
        </w:p>
        <w:p w14:paraId="21EA27DE" w14:textId="1810AAC9"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72" w:history="1">
            <w:r w:rsidRPr="00ED71DB">
              <w:rPr>
                <w:rStyle w:val="Hyperlink"/>
                <w:noProof/>
              </w:rPr>
              <w:t>7.3.3 Shelf Grounding</w:t>
            </w:r>
            <w:r>
              <w:rPr>
                <w:noProof/>
                <w:webHidden/>
              </w:rPr>
              <w:tab/>
            </w:r>
            <w:r>
              <w:rPr>
                <w:noProof/>
                <w:webHidden/>
              </w:rPr>
              <w:fldChar w:fldCharType="begin"/>
            </w:r>
            <w:r>
              <w:rPr>
                <w:noProof/>
                <w:webHidden/>
              </w:rPr>
              <w:instrText xml:space="preserve"> PAGEREF _Toc18428172 \h </w:instrText>
            </w:r>
            <w:r>
              <w:rPr>
                <w:noProof/>
                <w:webHidden/>
              </w:rPr>
            </w:r>
            <w:r>
              <w:rPr>
                <w:noProof/>
                <w:webHidden/>
              </w:rPr>
              <w:fldChar w:fldCharType="separate"/>
            </w:r>
            <w:r>
              <w:rPr>
                <w:noProof/>
                <w:webHidden/>
              </w:rPr>
              <w:t>37</w:t>
            </w:r>
            <w:r>
              <w:rPr>
                <w:noProof/>
                <w:webHidden/>
              </w:rPr>
              <w:fldChar w:fldCharType="end"/>
            </w:r>
          </w:hyperlink>
        </w:p>
        <w:p w14:paraId="2F082AFE" w14:textId="5B99E86E"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73" w:history="1">
            <w:r w:rsidRPr="00ED71DB">
              <w:rPr>
                <w:rStyle w:val="Hyperlink"/>
                <w:noProof/>
              </w:rPr>
              <w:t>7.3.4 Monitoring &amp; Control Interface Connector</w:t>
            </w:r>
            <w:r>
              <w:rPr>
                <w:noProof/>
                <w:webHidden/>
              </w:rPr>
              <w:tab/>
            </w:r>
            <w:r>
              <w:rPr>
                <w:noProof/>
                <w:webHidden/>
              </w:rPr>
              <w:fldChar w:fldCharType="begin"/>
            </w:r>
            <w:r>
              <w:rPr>
                <w:noProof/>
                <w:webHidden/>
              </w:rPr>
              <w:instrText xml:space="preserve"> PAGEREF _Toc18428173 \h </w:instrText>
            </w:r>
            <w:r>
              <w:rPr>
                <w:noProof/>
                <w:webHidden/>
              </w:rPr>
            </w:r>
            <w:r>
              <w:rPr>
                <w:noProof/>
                <w:webHidden/>
              </w:rPr>
              <w:fldChar w:fldCharType="separate"/>
            </w:r>
            <w:r>
              <w:rPr>
                <w:noProof/>
                <w:webHidden/>
              </w:rPr>
              <w:t>37</w:t>
            </w:r>
            <w:r>
              <w:rPr>
                <w:noProof/>
                <w:webHidden/>
              </w:rPr>
              <w:fldChar w:fldCharType="end"/>
            </w:r>
          </w:hyperlink>
        </w:p>
        <w:p w14:paraId="676626B7" w14:textId="120CDAE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74" w:history="1">
            <w:r w:rsidRPr="00ED71DB">
              <w:rPr>
                <w:rStyle w:val="Hyperlink"/>
                <w:noProof/>
              </w:rPr>
              <w:t>7.4 Compliance Requirements</w:t>
            </w:r>
            <w:r>
              <w:rPr>
                <w:noProof/>
                <w:webHidden/>
              </w:rPr>
              <w:tab/>
            </w:r>
            <w:r>
              <w:rPr>
                <w:noProof/>
                <w:webHidden/>
              </w:rPr>
              <w:fldChar w:fldCharType="begin"/>
            </w:r>
            <w:r>
              <w:rPr>
                <w:noProof/>
                <w:webHidden/>
              </w:rPr>
              <w:instrText xml:space="preserve"> PAGEREF _Toc18428174 \h </w:instrText>
            </w:r>
            <w:r>
              <w:rPr>
                <w:noProof/>
                <w:webHidden/>
              </w:rPr>
            </w:r>
            <w:r>
              <w:rPr>
                <w:noProof/>
                <w:webHidden/>
              </w:rPr>
              <w:fldChar w:fldCharType="separate"/>
            </w:r>
            <w:r>
              <w:rPr>
                <w:noProof/>
                <w:webHidden/>
              </w:rPr>
              <w:t>38</w:t>
            </w:r>
            <w:r>
              <w:rPr>
                <w:noProof/>
                <w:webHidden/>
              </w:rPr>
              <w:fldChar w:fldCharType="end"/>
            </w:r>
          </w:hyperlink>
        </w:p>
        <w:p w14:paraId="54E82F84" w14:textId="4EF4BE16"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75" w:history="1">
            <w:r w:rsidRPr="00ED71DB">
              <w:rPr>
                <w:rStyle w:val="Hyperlink"/>
                <w:noProof/>
              </w:rPr>
              <w:t>7.4.1 EMC Requirements</w:t>
            </w:r>
            <w:r>
              <w:rPr>
                <w:noProof/>
                <w:webHidden/>
              </w:rPr>
              <w:tab/>
            </w:r>
            <w:r>
              <w:rPr>
                <w:noProof/>
                <w:webHidden/>
              </w:rPr>
              <w:fldChar w:fldCharType="begin"/>
            </w:r>
            <w:r>
              <w:rPr>
                <w:noProof/>
                <w:webHidden/>
              </w:rPr>
              <w:instrText xml:space="preserve"> PAGEREF _Toc18428175 \h </w:instrText>
            </w:r>
            <w:r>
              <w:rPr>
                <w:noProof/>
                <w:webHidden/>
              </w:rPr>
            </w:r>
            <w:r>
              <w:rPr>
                <w:noProof/>
                <w:webHidden/>
              </w:rPr>
              <w:fldChar w:fldCharType="separate"/>
            </w:r>
            <w:r>
              <w:rPr>
                <w:noProof/>
                <w:webHidden/>
              </w:rPr>
              <w:t>38</w:t>
            </w:r>
            <w:r>
              <w:rPr>
                <w:noProof/>
                <w:webHidden/>
              </w:rPr>
              <w:fldChar w:fldCharType="end"/>
            </w:r>
          </w:hyperlink>
        </w:p>
        <w:p w14:paraId="6A73D083" w14:textId="4E2637C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76" w:history="1">
            <w:r w:rsidRPr="00ED71DB">
              <w:rPr>
                <w:rStyle w:val="Hyperlink"/>
                <w:noProof/>
              </w:rPr>
              <w:t>7.4.2 Safety Requirements</w:t>
            </w:r>
            <w:r>
              <w:rPr>
                <w:noProof/>
                <w:webHidden/>
              </w:rPr>
              <w:tab/>
            </w:r>
            <w:r>
              <w:rPr>
                <w:noProof/>
                <w:webHidden/>
              </w:rPr>
              <w:fldChar w:fldCharType="begin"/>
            </w:r>
            <w:r>
              <w:rPr>
                <w:noProof/>
                <w:webHidden/>
              </w:rPr>
              <w:instrText xml:space="preserve"> PAGEREF _Toc18428176 \h </w:instrText>
            </w:r>
            <w:r>
              <w:rPr>
                <w:noProof/>
                <w:webHidden/>
              </w:rPr>
            </w:r>
            <w:r>
              <w:rPr>
                <w:noProof/>
                <w:webHidden/>
              </w:rPr>
              <w:fldChar w:fldCharType="separate"/>
            </w:r>
            <w:r>
              <w:rPr>
                <w:noProof/>
                <w:webHidden/>
              </w:rPr>
              <w:t>39</w:t>
            </w:r>
            <w:r>
              <w:rPr>
                <w:noProof/>
                <w:webHidden/>
              </w:rPr>
              <w:fldChar w:fldCharType="end"/>
            </w:r>
          </w:hyperlink>
        </w:p>
        <w:p w14:paraId="78133190" w14:textId="02343F60"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77" w:history="1">
            <w:r w:rsidRPr="00ED71DB">
              <w:rPr>
                <w:rStyle w:val="Hyperlink"/>
                <w:noProof/>
              </w:rPr>
              <w:t>8.0 12V Power Shelf</w:t>
            </w:r>
            <w:r>
              <w:rPr>
                <w:noProof/>
                <w:webHidden/>
              </w:rPr>
              <w:tab/>
            </w:r>
            <w:r>
              <w:rPr>
                <w:noProof/>
                <w:webHidden/>
              </w:rPr>
              <w:fldChar w:fldCharType="begin"/>
            </w:r>
            <w:r>
              <w:rPr>
                <w:noProof/>
                <w:webHidden/>
              </w:rPr>
              <w:instrText xml:space="preserve"> PAGEREF _Toc18428177 \h </w:instrText>
            </w:r>
            <w:r>
              <w:rPr>
                <w:noProof/>
                <w:webHidden/>
              </w:rPr>
            </w:r>
            <w:r>
              <w:rPr>
                <w:noProof/>
                <w:webHidden/>
              </w:rPr>
              <w:fldChar w:fldCharType="separate"/>
            </w:r>
            <w:r>
              <w:rPr>
                <w:noProof/>
                <w:webHidden/>
              </w:rPr>
              <w:t>40</w:t>
            </w:r>
            <w:r>
              <w:rPr>
                <w:noProof/>
                <w:webHidden/>
              </w:rPr>
              <w:fldChar w:fldCharType="end"/>
            </w:r>
          </w:hyperlink>
        </w:p>
        <w:p w14:paraId="13616ACF" w14:textId="33C690FF"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78" w:history="1">
            <w:r w:rsidRPr="00ED71DB">
              <w:rPr>
                <w:rStyle w:val="Hyperlink"/>
                <w:noProof/>
              </w:rPr>
              <w:t>8.1 Features</w:t>
            </w:r>
            <w:r>
              <w:rPr>
                <w:noProof/>
                <w:webHidden/>
              </w:rPr>
              <w:tab/>
            </w:r>
            <w:r>
              <w:rPr>
                <w:noProof/>
                <w:webHidden/>
              </w:rPr>
              <w:fldChar w:fldCharType="begin"/>
            </w:r>
            <w:r>
              <w:rPr>
                <w:noProof/>
                <w:webHidden/>
              </w:rPr>
              <w:instrText xml:space="preserve"> PAGEREF _Toc18428178 \h </w:instrText>
            </w:r>
            <w:r>
              <w:rPr>
                <w:noProof/>
                <w:webHidden/>
              </w:rPr>
            </w:r>
            <w:r>
              <w:rPr>
                <w:noProof/>
                <w:webHidden/>
              </w:rPr>
              <w:fldChar w:fldCharType="separate"/>
            </w:r>
            <w:r>
              <w:rPr>
                <w:noProof/>
                <w:webHidden/>
              </w:rPr>
              <w:t>40</w:t>
            </w:r>
            <w:r>
              <w:rPr>
                <w:noProof/>
                <w:webHidden/>
              </w:rPr>
              <w:fldChar w:fldCharType="end"/>
            </w:r>
          </w:hyperlink>
        </w:p>
        <w:p w14:paraId="1B4B46AB" w14:textId="00325D65"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79" w:history="1">
            <w:r w:rsidRPr="00ED71DB">
              <w:rPr>
                <w:rStyle w:val="Hyperlink"/>
                <w:noProof/>
              </w:rPr>
              <w:t>8.2 Physical Requirement</w:t>
            </w:r>
            <w:r>
              <w:rPr>
                <w:noProof/>
                <w:webHidden/>
              </w:rPr>
              <w:tab/>
            </w:r>
            <w:r>
              <w:rPr>
                <w:noProof/>
                <w:webHidden/>
              </w:rPr>
              <w:fldChar w:fldCharType="begin"/>
            </w:r>
            <w:r>
              <w:rPr>
                <w:noProof/>
                <w:webHidden/>
              </w:rPr>
              <w:instrText xml:space="preserve"> PAGEREF _Toc18428179 \h </w:instrText>
            </w:r>
            <w:r>
              <w:rPr>
                <w:noProof/>
                <w:webHidden/>
              </w:rPr>
            </w:r>
            <w:r>
              <w:rPr>
                <w:noProof/>
                <w:webHidden/>
              </w:rPr>
              <w:fldChar w:fldCharType="separate"/>
            </w:r>
            <w:r>
              <w:rPr>
                <w:noProof/>
                <w:webHidden/>
              </w:rPr>
              <w:t>40</w:t>
            </w:r>
            <w:r>
              <w:rPr>
                <w:noProof/>
                <w:webHidden/>
              </w:rPr>
              <w:fldChar w:fldCharType="end"/>
            </w:r>
          </w:hyperlink>
        </w:p>
        <w:p w14:paraId="31E2BBD4" w14:textId="74E69B9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0" w:history="1">
            <w:r w:rsidRPr="00ED71DB">
              <w:rPr>
                <w:rStyle w:val="Hyperlink"/>
                <w:noProof/>
              </w:rPr>
              <w:t>8.2.1 12V Power Shelf Assembly Dimension</w:t>
            </w:r>
            <w:r>
              <w:rPr>
                <w:noProof/>
                <w:webHidden/>
              </w:rPr>
              <w:tab/>
            </w:r>
            <w:r>
              <w:rPr>
                <w:noProof/>
                <w:webHidden/>
              </w:rPr>
              <w:fldChar w:fldCharType="begin"/>
            </w:r>
            <w:r>
              <w:rPr>
                <w:noProof/>
                <w:webHidden/>
              </w:rPr>
              <w:instrText xml:space="preserve"> PAGEREF _Toc18428180 \h </w:instrText>
            </w:r>
            <w:r>
              <w:rPr>
                <w:noProof/>
                <w:webHidden/>
              </w:rPr>
            </w:r>
            <w:r>
              <w:rPr>
                <w:noProof/>
                <w:webHidden/>
              </w:rPr>
              <w:fldChar w:fldCharType="separate"/>
            </w:r>
            <w:r>
              <w:rPr>
                <w:noProof/>
                <w:webHidden/>
              </w:rPr>
              <w:t>40</w:t>
            </w:r>
            <w:r>
              <w:rPr>
                <w:noProof/>
                <w:webHidden/>
              </w:rPr>
              <w:fldChar w:fldCharType="end"/>
            </w:r>
          </w:hyperlink>
        </w:p>
        <w:p w14:paraId="624C8636" w14:textId="13DF64E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1" w:history="1">
            <w:r w:rsidRPr="00ED71DB">
              <w:rPr>
                <w:rStyle w:val="Hyperlink"/>
                <w:noProof/>
              </w:rPr>
              <w:t>8.2.2 12V Mounting</w:t>
            </w:r>
            <w:r>
              <w:rPr>
                <w:noProof/>
                <w:webHidden/>
              </w:rPr>
              <w:tab/>
            </w:r>
            <w:r>
              <w:rPr>
                <w:noProof/>
                <w:webHidden/>
              </w:rPr>
              <w:fldChar w:fldCharType="begin"/>
            </w:r>
            <w:r>
              <w:rPr>
                <w:noProof/>
                <w:webHidden/>
              </w:rPr>
              <w:instrText xml:space="preserve"> PAGEREF _Toc18428181 \h </w:instrText>
            </w:r>
            <w:r>
              <w:rPr>
                <w:noProof/>
                <w:webHidden/>
              </w:rPr>
            </w:r>
            <w:r>
              <w:rPr>
                <w:noProof/>
                <w:webHidden/>
              </w:rPr>
              <w:fldChar w:fldCharType="separate"/>
            </w:r>
            <w:r>
              <w:rPr>
                <w:noProof/>
                <w:webHidden/>
              </w:rPr>
              <w:t>41</w:t>
            </w:r>
            <w:r>
              <w:rPr>
                <w:noProof/>
                <w:webHidden/>
              </w:rPr>
              <w:fldChar w:fldCharType="end"/>
            </w:r>
          </w:hyperlink>
        </w:p>
        <w:p w14:paraId="2CC5A96C" w14:textId="7E510982"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2" w:history="1">
            <w:r w:rsidRPr="00ED71DB">
              <w:rPr>
                <w:rStyle w:val="Hyperlink"/>
                <w:noProof/>
              </w:rPr>
              <w:t>8.2.3 12V Construction</w:t>
            </w:r>
            <w:r>
              <w:rPr>
                <w:noProof/>
                <w:webHidden/>
              </w:rPr>
              <w:tab/>
            </w:r>
            <w:r>
              <w:rPr>
                <w:noProof/>
                <w:webHidden/>
              </w:rPr>
              <w:fldChar w:fldCharType="begin"/>
            </w:r>
            <w:r>
              <w:rPr>
                <w:noProof/>
                <w:webHidden/>
              </w:rPr>
              <w:instrText xml:space="preserve"> PAGEREF _Toc18428182 \h </w:instrText>
            </w:r>
            <w:r>
              <w:rPr>
                <w:noProof/>
                <w:webHidden/>
              </w:rPr>
            </w:r>
            <w:r>
              <w:rPr>
                <w:noProof/>
                <w:webHidden/>
              </w:rPr>
              <w:fldChar w:fldCharType="separate"/>
            </w:r>
            <w:r>
              <w:rPr>
                <w:noProof/>
                <w:webHidden/>
              </w:rPr>
              <w:t>42</w:t>
            </w:r>
            <w:r>
              <w:rPr>
                <w:noProof/>
                <w:webHidden/>
              </w:rPr>
              <w:fldChar w:fldCharType="end"/>
            </w:r>
          </w:hyperlink>
        </w:p>
        <w:p w14:paraId="36016BFA" w14:textId="4AE2D23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3" w:history="1">
            <w:r w:rsidRPr="00ED71DB">
              <w:rPr>
                <w:rStyle w:val="Hyperlink"/>
                <w:noProof/>
              </w:rPr>
              <w:t>8.2.4 12V Materials and Fasteners</w:t>
            </w:r>
            <w:r>
              <w:rPr>
                <w:noProof/>
                <w:webHidden/>
              </w:rPr>
              <w:tab/>
            </w:r>
            <w:r>
              <w:rPr>
                <w:noProof/>
                <w:webHidden/>
              </w:rPr>
              <w:fldChar w:fldCharType="begin"/>
            </w:r>
            <w:r>
              <w:rPr>
                <w:noProof/>
                <w:webHidden/>
              </w:rPr>
              <w:instrText xml:space="preserve"> PAGEREF _Toc18428183 \h </w:instrText>
            </w:r>
            <w:r>
              <w:rPr>
                <w:noProof/>
                <w:webHidden/>
              </w:rPr>
            </w:r>
            <w:r>
              <w:rPr>
                <w:noProof/>
                <w:webHidden/>
              </w:rPr>
              <w:fldChar w:fldCharType="separate"/>
            </w:r>
            <w:r>
              <w:rPr>
                <w:noProof/>
                <w:webHidden/>
              </w:rPr>
              <w:t>42</w:t>
            </w:r>
            <w:r>
              <w:rPr>
                <w:noProof/>
                <w:webHidden/>
              </w:rPr>
              <w:fldChar w:fldCharType="end"/>
            </w:r>
          </w:hyperlink>
        </w:p>
        <w:p w14:paraId="6F982431" w14:textId="311DA368"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4" w:history="1">
            <w:r w:rsidRPr="00ED71DB">
              <w:rPr>
                <w:rStyle w:val="Hyperlink"/>
                <w:noProof/>
              </w:rPr>
              <w:t>8.2.5 12V DC Output Labeling</w:t>
            </w:r>
            <w:r>
              <w:rPr>
                <w:noProof/>
                <w:webHidden/>
              </w:rPr>
              <w:tab/>
            </w:r>
            <w:r>
              <w:rPr>
                <w:noProof/>
                <w:webHidden/>
              </w:rPr>
              <w:fldChar w:fldCharType="begin"/>
            </w:r>
            <w:r>
              <w:rPr>
                <w:noProof/>
                <w:webHidden/>
              </w:rPr>
              <w:instrText xml:space="preserve"> PAGEREF _Toc18428184 \h </w:instrText>
            </w:r>
            <w:r>
              <w:rPr>
                <w:noProof/>
                <w:webHidden/>
              </w:rPr>
            </w:r>
            <w:r>
              <w:rPr>
                <w:noProof/>
                <w:webHidden/>
              </w:rPr>
              <w:fldChar w:fldCharType="separate"/>
            </w:r>
            <w:r>
              <w:rPr>
                <w:noProof/>
                <w:webHidden/>
              </w:rPr>
              <w:t>42</w:t>
            </w:r>
            <w:r>
              <w:rPr>
                <w:noProof/>
                <w:webHidden/>
              </w:rPr>
              <w:fldChar w:fldCharType="end"/>
            </w:r>
          </w:hyperlink>
        </w:p>
        <w:p w14:paraId="3AB16BDB" w14:textId="76CAD1C5"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85" w:history="1">
            <w:r w:rsidRPr="00ED71DB">
              <w:rPr>
                <w:rStyle w:val="Hyperlink"/>
                <w:noProof/>
              </w:rPr>
              <w:t>8.3 12V Shelf Electrical Connections</w:t>
            </w:r>
            <w:r>
              <w:rPr>
                <w:noProof/>
                <w:webHidden/>
              </w:rPr>
              <w:tab/>
            </w:r>
            <w:r>
              <w:rPr>
                <w:noProof/>
                <w:webHidden/>
              </w:rPr>
              <w:fldChar w:fldCharType="begin"/>
            </w:r>
            <w:r>
              <w:rPr>
                <w:noProof/>
                <w:webHidden/>
              </w:rPr>
              <w:instrText xml:space="preserve"> PAGEREF _Toc18428185 \h </w:instrText>
            </w:r>
            <w:r>
              <w:rPr>
                <w:noProof/>
                <w:webHidden/>
              </w:rPr>
            </w:r>
            <w:r>
              <w:rPr>
                <w:noProof/>
                <w:webHidden/>
              </w:rPr>
              <w:fldChar w:fldCharType="separate"/>
            </w:r>
            <w:r>
              <w:rPr>
                <w:noProof/>
                <w:webHidden/>
              </w:rPr>
              <w:t>42</w:t>
            </w:r>
            <w:r>
              <w:rPr>
                <w:noProof/>
                <w:webHidden/>
              </w:rPr>
              <w:fldChar w:fldCharType="end"/>
            </w:r>
          </w:hyperlink>
        </w:p>
        <w:p w14:paraId="4383745E" w14:textId="7285D0FD"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6" w:history="1">
            <w:r w:rsidRPr="00ED71DB">
              <w:rPr>
                <w:rStyle w:val="Hyperlink"/>
                <w:noProof/>
              </w:rPr>
              <w:t>8.3.1 12V Shelf input connections</w:t>
            </w:r>
            <w:r>
              <w:rPr>
                <w:noProof/>
                <w:webHidden/>
              </w:rPr>
              <w:tab/>
            </w:r>
            <w:r>
              <w:rPr>
                <w:noProof/>
                <w:webHidden/>
              </w:rPr>
              <w:fldChar w:fldCharType="begin"/>
            </w:r>
            <w:r>
              <w:rPr>
                <w:noProof/>
                <w:webHidden/>
              </w:rPr>
              <w:instrText xml:space="preserve"> PAGEREF _Toc18428186 \h </w:instrText>
            </w:r>
            <w:r>
              <w:rPr>
                <w:noProof/>
                <w:webHidden/>
              </w:rPr>
            </w:r>
            <w:r>
              <w:rPr>
                <w:noProof/>
                <w:webHidden/>
              </w:rPr>
              <w:fldChar w:fldCharType="separate"/>
            </w:r>
            <w:r>
              <w:rPr>
                <w:noProof/>
                <w:webHidden/>
              </w:rPr>
              <w:t>42</w:t>
            </w:r>
            <w:r>
              <w:rPr>
                <w:noProof/>
                <w:webHidden/>
              </w:rPr>
              <w:fldChar w:fldCharType="end"/>
            </w:r>
          </w:hyperlink>
        </w:p>
        <w:p w14:paraId="251422C0" w14:textId="79B513A5"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7" w:history="1">
            <w:r w:rsidRPr="00ED71DB">
              <w:rPr>
                <w:rStyle w:val="Hyperlink"/>
                <w:noProof/>
              </w:rPr>
              <w:t>8.3.2 Shelf 12VDC connections</w:t>
            </w:r>
            <w:r>
              <w:rPr>
                <w:noProof/>
                <w:webHidden/>
              </w:rPr>
              <w:tab/>
            </w:r>
            <w:r>
              <w:rPr>
                <w:noProof/>
                <w:webHidden/>
              </w:rPr>
              <w:fldChar w:fldCharType="begin"/>
            </w:r>
            <w:r>
              <w:rPr>
                <w:noProof/>
                <w:webHidden/>
              </w:rPr>
              <w:instrText xml:space="preserve"> PAGEREF _Toc18428187 \h </w:instrText>
            </w:r>
            <w:r>
              <w:rPr>
                <w:noProof/>
                <w:webHidden/>
              </w:rPr>
            </w:r>
            <w:r>
              <w:rPr>
                <w:noProof/>
                <w:webHidden/>
              </w:rPr>
              <w:fldChar w:fldCharType="separate"/>
            </w:r>
            <w:r>
              <w:rPr>
                <w:noProof/>
                <w:webHidden/>
              </w:rPr>
              <w:t>42</w:t>
            </w:r>
            <w:r>
              <w:rPr>
                <w:noProof/>
                <w:webHidden/>
              </w:rPr>
              <w:fldChar w:fldCharType="end"/>
            </w:r>
          </w:hyperlink>
        </w:p>
        <w:p w14:paraId="1085E91C" w14:textId="42778258"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8" w:history="1">
            <w:r w:rsidRPr="00ED71DB">
              <w:rPr>
                <w:rStyle w:val="Hyperlink"/>
                <w:noProof/>
              </w:rPr>
              <w:t>8.3.3 12V Shelf Grounding</w:t>
            </w:r>
            <w:r>
              <w:rPr>
                <w:noProof/>
                <w:webHidden/>
              </w:rPr>
              <w:tab/>
            </w:r>
            <w:r>
              <w:rPr>
                <w:noProof/>
                <w:webHidden/>
              </w:rPr>
              <w:fldChar w:fldCharType="begin"/>
            </w:r>
            <w:r>
              <w:rPr>
                <w:noProof/>
                <w:webHidden/>
              </w:rPr>
              <w:instrText xml:space="preserve"> PAGEREF _Toc18428188 \h </w:instrText>
            </w:r>
            <w:r>
              <w:rPr>
                <w:noProof/>
                <w:webHidden/>
              </w:rPr>
            </w:r>
            <w:r>
              <w:rPr>
                <w:noProof/>
                <w:webHidden/>
              </w:rPr>
              <w:fldChar w:fldCharType="separate"/>
            </w:r>
            <w:r>
              <w:rPr>
                <w:noProof/>
                <w:webHidden/>
              </w:rPr>
              <w:t>42</w:t>
            </w:r>
            <w:r>
              <w:rPr>
                <w:noProof/>
                <w:webHidden/>
              </w:rPr>
              <w:fldChar w:fldCharType="end"/>
            </w:r>
          </w:hyperlink>
        </w:p>
        <w:p w14:paraId="7C4C83FA" w14:textId="502E340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89" w:history="1">
            <w:r w:rsidRPr="00ED71DB">
              <w:rPr>
                <w:rStyle w:val="Hyperlink"/>
                <w:noProof/>
              </w:rPr>
              <w:t>8.3.4 12V Monitoring &amp; Control Interface Connector</w:t>
            </w:r>
            <w:r>
              <w:rPr>
                <w:noProof/>
                <w:webHidden/>
              </w:rPr>
              <w:tab/>
            </w:r>
            <w:r>
              <w:rPr>
                <w:noProof/>
                <w:webHidden/>
              </w:rPr>
              <w:fldChar w:fldCharType="begin"/>
            </w:r>
            <w:r>
              <w:rPr>
                <w:noProof/>
                <w:webHidden/>
              </w:rPr>
              <w:instrText xml:space="preserve"> PAGEREF _Toc18428189 \h </w:instrText>
            </w:r>
            <w:r>
              <w:rPr>
                <w:noProof/>
                <w:webHidden/>
              </w:rPr>
            </w:r>
            <w:r>
              <w:rPr>
                <w:noProof/>
                <w:webHidden/>
              </w:rPr>
              <w:fldChar w:fldCharType="separate"/>
            </w:r>
            <w:r>
              <w:rPr>
                <w:noProof/>
                <w:webHidden/>
              </w:rPr>
              <w:t>42</w:t>
            </w:r>
            <w:r>
              <w:rPr>
                <w:noProof/>
                <w:webHidden/>
              </w:rPr>
              <w:fldChar w:fldCharType="end"/>
            </w:r>
          </w:hyperlink>
        </w:p>
        <w:p w14:paraId="1E6FFF7D" w14:textId="32632C21"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90" w:history="1">
            <w:r w:rsidRPr="00ED71DB">
              <w:rPr>
                <w:rStyle w:val="Hyperlink"/>
                <w:noProof/>
              </w:rPr>
              <w:t>8.4 12V Compliance Requirements</w:t>
            </w:r>
            <w:r>
              <w:rPr>
                <w:noProof/>
                <w:webHidden/>
              </w:rPr>
              <w:tab/>
            </w:r>
            <w:r>
              <w:rPr>
                <w:noProof/>
                <w:webHidden/>
              </w:rPr>
              <w:fldChar w:fldCharType="begin"/>
            </w:r>
            <w:r>
              <w:rPr>
                <w:noProof/>
                <w:webHidden/>
              </w:rPr>
              <w:instrText xml:space="preserve"> PAGEREF _Toc18428190 \h </w:instrText>
            </w:r>
            <w:r>
              <w:rPr>
                <w:noProof/>
                <w:webHidden/>
              </w:rPr>
            </w:r>
            <w:r>
              <w:rPr>
                <w:noProof/>
                <w:webHidden/>
              </w:rPr>
              <w:fldChar w:fldCharType="separate"/>
            </w:r>
            <w:r>
              <w:rPr>
                <w:noProof/>
                <w:webHidden/>
              </w:rPr>
              <w:t>43</w:t>
            </w:r>
            <w:r>
              <w:rPr>
                <w:noProof/>
                <w:webHidden/>
              </w:rPr>
              <w:fldChar w:fldCharType="end"/>
            </w:r>
          </w:hyperlink>
        </w:p>
        <w:p w14:paraId="49A92704" w14:textId="68A66050"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91" w:history="1">
            <w:r w:rsidRPr="00ED71DB">
              <w:rPr>
                <w:rStyle w:val="Hyperlink"/>
                <w:noProof/>
              </w:rPr>
              <w:t>8.4.1 EMC Requirements</w:t>
            </w:r>
            <w:r>
              <w:rPr>
                <w:noProof/>
                <w:webHidden/>
              </w:rPr>
              <w:tab/>
            </w:r>
            <w:r>
              <w:rPr>
                <w:noProof/>
                <w:webHidden/>
              </w:rPr>
              <w:fldChar w:fldCharType="begin"/>
            </w:r>
            <w:r>
              <w:rPr>
                <w:noProof/>
                <w:webHidden/>
              </w:rPr>
              <w:instrText xml:space="preserve"> PAGEREF _Toc18428191 \h </w:instrText>
            </w:r>
            <w:r>
              <w:rPr>
                <w:noProof/>
                <w:webHidden/>
              </w:rPr>
            </w:r>
            <w:r>
              <w:rPr>
                <w:noProof/>
                <w:webHidden/>
              </w:rPr>
              <w:fldChar w:fldCharType="separate"/>
            </w:r>
            <w:r>
              <w:rPr>
                <w:noProof/>
                <w:webHidden/>
              </w:rPr>
              <w:t>43</w:t>
            </w:r>
            <w:r>
              <w:rPr>
                <w:noProof/>
                <w:webHidden/>
              </w:rPr>
              <w:fldChar w:fldCharType="end"/>
            </w:r>
          </w:hyperlink>
        </w:p>
        <w:p w14:paraId="794A9EAA" w14:textId="643624DA"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192" w:history="1">
            <w:r w:rsidRPr="00ED71DB">
              <w:rPr>
                <w:rStyle w:val="Hyperlink"/>
                <w:noProof/>
              </w:rPr>
              <w:t>8.4.2 Safety Requirements</w:t>
            </w:r>
            <w:r>
              <w:rPr>
                <w:noProof/>
                <w:webHidden/>
              </w:rPr>
              <w:tab/>
            </w:r>
            <w:r>
              <w:rPr>
                <w:noProof/>
                <w:webHidden/>
              </w:rPr>
              <w:fldChar w:fldCharType="begin"/>
            </w:r>
            <w:r>
              <w:rPr>
                <w:noProof/>
                <w:webHidden/>
              </w:rPr>
              <w:instrText xml:space="preserve"> PAGEREF _Toc18428192 \h </w:instrText>
            </w:r>
            <w:r>
              <w:rPr>
                <w:noProof/>
                <w:webHidden/>
              </w:rPr>
            </w:r>
            <w:r>
              <w:rPr>
                <w:noProof/>
                <w:webHidden/>
              </w:rPr>
              <w:fldChar w:fldCharType="separate"/>
            </w:r>
            <w:r>
              <w:rPr>
                <w:noProof/>
                <w:webHidden/>
              </w:rPr>
              <w:t>44</w:t>
            </w:r>
            <w:r>
              <w:rPr>
                <w:noProof/>
                <w:webHidden/>
              </w:rPr>
              <w:fldChar w:fldCharType="end"/>
            </w:r>
          </w:hyperlink>
        </w:p>
        <w:p w14:paraId="3EB5D446" w14:textId="70344DB2"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93" w:history="1">
            <w:r w:rsidRPr="00ED71DB">
              <w:rPr>
                <w:rStyle w:val="Hyperlink"/>
                <w:noProof/>
              </w:rPr>
              <w:t>9.0  Rack Management Controller (optional)</w:t>
            </w:r>
            <w:r>
              <w:rPr>
                <w:noProof/>
                <w:webHidden/>
              </w:rPr>
              <w:tab/>
            </w:r>
            <w:r>
              <w:rPr>
                <w:noProof/>
                <w:webHidden/>
              </w:rPr>
              <w:fldChar w:fldCharType="begin"/>
            </w:r>
            <w:r>
              <w:rPr>
                <w:noProof/>
                <w:webHidden/>
              </w:rPr>
              <w:instrText xml:space="preserve"> PAGEREF _Toc18428193 \h </w:instrText>
            </w:r>
            <w:r>
              <w:rPr>
                <w:noProof/>
                <w:webHidden/>
              </w:rPr>
            </w:r>
            <w:r>
              <w:rPr>
                <w:noProof/>
                <w:webHidden/>
              </w:rPr>
              <w:fldChar w:fldCharType="separate"/>
            </w:r>
            <w:r>
              <w:rPr>
                <w:noProof/>
                <w:webHidden/>
              </w:rPr>
              <w:t>45</w:t>
            </w:r>
            <w:r>
              <w:rPr>
                <w:noProof/>
                <w:webHidden/>
              </w:rPr>
              <w:fldChar w:fldCharType="end"/>
            </w:r>
          </w:hyperlink>
        </w:p>
        <w:p w14:paraId="609D464A" w14:textId="3E67C457"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94" w:history="1">
            <w:r w:rsidRPr="00ED71DB">
              <w:rPr>
                <w:rStyle w:val="Hyperlink"/>
                <w:noProof/>
              </w:rPr>
              <w:t>9.1 Minimum features of interface</w:t>
            </w:r>
            <w:r>
              <w:rPr>
                <w:noProof/>
                <w:webHidden/>
              </w:rPr>
              <w:tab/>
            </w:r>
            <w:r>
              <w:rPr>
                <w:noProof/>
                <w:webHidden/>
              </w:rPr>
              <w:fldChar w:fldCharType="begin"/>
            </w:r>
            <w:r>
              <w:rPr>
                <w:noProof/>
                <w:webHidden/>
              </w:rPr>
              <w:instrText xml:space="preserve"> PAGEREF _Toc18428194 \h </w:instrText>
            </w:r>
            <w:r>
              <w:rPr>
                <w:noProof/>
                <w:webHidden/>
              </w:rPr>
            </w:r>
            <w:r>
              <w:rPr>
                <w:noProof/>
                <w:webHidden/>
              </w:rPr>
              <w:fldChar w:fldCharType="separate"/>
            </w:r>
            <w:r>
              <w:rPr>
                <w:noProof/>
                <w:webHidden/>
              </w:rPr>
              <w:t>45</w:t>
            </w:r>
            <w:r>
              <w:rPr>
                <w:noProof/>
                <w:webHidden/>
              </w:rPr>
              <w:fldChar w:fldCharType="end"/>
            </w:r>
          </w:hyperlink>
        </w:p>
        <w:p w14:paraId="0C9E5BF4" w14:textId="3C7A60BA"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95" w:history="1">
            <w:r w:rsidRPr="00ED71DB">
              <w:rPr>
                <w:rStyle w:val="Hyperlink"/>
                <w:noProof/>
              </w:rPr>
              <w:t>9.2 Preferred features of interface</w:t>
            </w:r>
            <w:r>
              <w:rPr>
                <w:noProof/>
                <w:webHidden/>
              </w:rPr>
              <w:tab/>
            </w:r>
            <w:r>
              <w:rPr>
                <w:noProof/>
                <w:webHidden/>
              </w:rPr>
              <w:fldChar w:fldCharType="begin"/>
            </w:r>
            <w:r>
              <w:rPr>
                <w:noProof/>
                <w:webHidden/>
              </w:rPr>
              <w:instrText xml:space="preserve"> PAGEREF _Toc18428195 \h </w:instrText>
            </w:r>
            <w:r>
              <w:rPr>
                <w:noProof/>
                <w:webHidden/>
              </w:rPr>
            </w:r>
            <w:r>
              <w:rPr>
                <w:noProof/>
                <w:webHidden/>
              </w:rPr>
              <w:fldChar w:fldCharType="separate"/>
            </w:r>
            <w:r>
              <w:rPr>
                <w:noProof/>
                <w:webHidden/>
              </w:rPr>
              <w:t>45</w:t>
            </w:r>
            <w:r>
              <w:rPr>
                <w:noProof/>
                <w:webHidden/>
              </w:rPr>
              <w:fldChar w:fldCharType="end"/>
            </w:r>
          </w:hyperlink>
        </w:p>
        <w:p w14:paraId="323A55AA" w14:textId="588EC335"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96" w:history="1">
            <w:r w:rsidRPr="00ED71DB">
              <w:rPr>
                <w:rStyle w:val="Hyperlink"/>
                <w:noProof/>
              </w:rPr>
              <w:t>9.3 Interface inside power shelf with integrated rack management controller</w:t>
            </w:r>
            <w:r>
              <w:rPr>
                <w:noProof/>
                <w:webHidden/>
              </w:rPr>
              <w:tab/>
            </w:r>
            <w:r>
              <w:rPr>
                <w:noProof/>
                <w:webHidden/>
              </w:rPr>
              <w:fldChar w:fldCharType="begin"/>
            </w:r>
            <w:r>
              <w:rPr>
                <w:noProof/>
                <w:webHidden/>
              </w:rPr>
              <w:instrText xml:space="preserve"> PAGEREF _Toc18428196 \h </w:instrText>
            </w:r>
            <w:r>
              <w:rPr>
                <w:noProof/>
                <w:webHidden/>
              </w:rPr>
            </w:r>
            <w:r>
              <w:rPr>
                <w:noProof/>
                <w:webHidden/>
              </w:rPr>
              <w:fldChar w:fldCharType="separate"/>
            </w:r>
            <w:r>
              <w:rPr>
                <w:noProof/>
                <w:webHidden/>
              </w:rPr>
              <w:t>45</w:t>
            </w:r>
            <w:r>
              <w:rPr>
                <w:noProof/>
                <w:webHidden/>
              </w:rPr>
              <w:fldChar w:fldCharType="end"/>
            </w:r>
          </w:hyperlink>
        </w:p>
        <w:p w14:paraId="02F5332D" w14:textId="1AA8B7B9"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197" w:history="1">
            <w:r w:rsidRPr="00ED71DB">
              <w:rPr>
                <w:rStyle w:val="Hyperlink"/>
                <w:noProof/>
              </w:rPr>
              <w:t>Appendix A - 48V Rectifier Specification with Single Phase AC input</w:t>
            </w:r>
            <w:r>
              <w:rPr>
                <w:noProof/>
                <w:webHidden/>
              </w:rPr>
              <w:tab/>
            </w:r>
            <w:r>
              <w:rPr>
                <w:noProof/>
                <w:webHidden/>
              </w:rPr>
              <w:fldChar w:fldCharType="begin"/>
            </w:r>
            <w:r>
              <w:rPr>
                <w:noProof/>
                <w:webHidden/>
              </w:rPr>
              <w:instrText xml:space="preserve"> PAGEREF _Toc18428197 \h </w:instrText>
            </w:r>
            <w:r>
              <w:rPr>
                <w:noProof/>
                <w:webHidden/>
              </w:rPr>
            </w:r>
            <w:r>
              <w:rPr>
                <w:noProof/>
                <w:webHidden/>
              </w:rPr>
              <w:fldChar w:fldCharType="separate"/>
            </w:r>
            <w:r>
              <w:rPr>
                <w:noProof/>
                <w:webHidden/>
              </w:rPr>
              <w:t>46</w:t>
            </w:r>
            <w:r>
              <w:rPr>
                <w:noProof/>
                <w:webHidden/>
              </w:rPr>
              <w:fldChar w:fldCharType="end"/>
            </w:r>
          </w:hyperlink>
        </w:p>
        <w:p w14:paraId="13B905B7" w14:textId="5C999DFD"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98" w:history="1">
            <w:r w:rsidRPr="00ED71DB">
              <w:rPr>
                <w:rStyle w:val="Hyperlink"/>
                <w:noProof/>
              </w:rPr>
              <w:t>A.1 Features</w:t>
            </w:r>
            <w:r>
              <w:rPr>
                <w:noProof/>
                <w:webHidden/>
              </w:rPr>
              <w:tab/>
            </w:r>
            <w:r>
              <w:rPr>
                <w:noProof/>
                <w:webHidden/>
              </w:rPr>
              <w:fldChar w:fldCharType="begin"/>
            </w:r>
            <w:r>
              <w:rPr>
                <w:noProof/>
                <w:webHidden/>
              </w:rPr>
              <w:instrText xml:space="preserve"> PAGEREF _Toc18428198 \h </w:instrText>
            </w:r>
            <w:r>
              <w:rPr>
                <w:noProof/>
                <w:webHidden/>
              </w:rPr>
            </w:r>
            <w:r>
              <w:rPr>
                <w:noProof/>
                <w:webHidden/>
              </w:rPr>
              <w:fldChar w:fldCharType="separate"/>
            </w:r>
            <w:r>
              <w:rPr>
                <w:noProof/>
                <w:webHidden/>
              </w:rPr>
              <w:t>46</w:t>
            </w:r>
            <w:r>
              <w:rPr>
                <w:noProof/>
                <w:webHidden/>
              </w:rPr>
              <w:fldChar w:fldCharType="end"/>
            </w:r>
          </w:hyperlink>
        </w:p>
        <w:p w14:paraId="3C1CF215" w14:textId="496C2E57"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199" w:history="1">
            <w:r w:rsidRPr="00ED71DB">
              <w:rPr>
                <w:rStyle w:val="Hyperlink"/>
                <w:noProof/>
              </w:rPr>
              <w:t>A.2 Electrical Requirement</w:t>
            </w:r>
            <w:r>
              <w:rPr>
                <w:noProof/>
                <w:webHidden/>
              </w:rPr>
              <w:tab/>
            </w:r>
            <w:r>
              <w:rPr>
                <w:noProof/>
                <w:webHidden/>
              </w:rPr>
              <w:fldChar w:fldCharType="begin"/>
            </w:r>
            <w:r>
              <w:rPr>
                <w:noProof/>
                <w:webHidden/>
              </w:rPr>
              <w:instrText xml:space="preserve"> PAGEREF _Toc18428199 \h </w:instrText>
            </w:r>
            <w:r>
              <w:rPr>
                <w:noProof/>
                <w:webHidden/>
              </w:rPr>
            </w:r>
            <w:r>
              <w:rPr>
                <w:noProof/>
                <w:webHidden/>
              </w:rPr>
              <w:fldChar w:fldCharType="separate"/>
            </w:r>
            <w:r>
              <w:rPr>
                <w:noProof/>
                <w:webHidden/>
              </w:rPr>
              <w:t>46</w:t>
            </w:r>
            <w:r>
              <w:rPr>
                <w:noProof/>
                <w:webHidden/>
              </w:rPr>
              <w:fldChar w:fldCharType="end"/>
            </w:r>
          </w:hyperlink>
        </w:p>
        <w:p w14:paraId="3D7FEDBD" w14:textId="20845DD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0" w:history="1">
            <w:r w:rsidRPr="00ED71DB">
              <w:rPr>
                <w:rStyle w:val="Hyperlink"/>
                <w:noProof/>
              </w:rPr>
              <w:t>A.2.1 Application</w:t>
            </w:r>
            <w:r>
              <w:rPr>
                <w:noProof/>
                <w:webHidden/>
              </w:rPr>
              <w:tab/>
            </w:r>
            <w:r>
              <w:rPr>
                <w:noProof/>
                <w:webHidden/>
              </w:rPr>
              <w:fldChar w:fldCharType="begin"/>
            </w:r>
            <w:r>
              <w:rPr>
                <w:noProof/>
                <w:webHidden/>
              </w:rPr>
              <w:instrText xml:space="preserve"> PAGEREF _Toc18428200 \h </w:instrText>
            </w:r>
            <w:r>
              <w:rPr>
                <w:noProof/>
                <w:webHidden/>
              </w:rPr>
            </w:r>
            <w:r>
              <w:rPr>
                <w:noProof/>
                <w:webHidden/>
              </w:rPr>
              <w:fldChar w:fldCharType="separate"/>
            </w:r>
            <w:r>
              <w:rPr>
                <w:noProof/>
                <w:webHidden/>
              </w:rPr>
              <w:t>46</w:t>
            </w:r>
            <w:r>
              <w:rPr>
                <w:noProof/>
                <w:webHidden/>
              </w:rPr>
              <w:fldChar w:fldCharType="end"/>
            </w:r>
          </w:hyperlink>
        </w:p>
        <w:p w14:paraId="6FD04AE4" w14:textId="25708ADA"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1" w:history="1">
            <w:r w:rsidRPr="00ED71DB">
              <w:rPr>
                <w:rStyle w:val="Hyperlink"/>
                <w:noProof/>
              </w:rPr>
              <w:t>A.2.2 Requirements Brief Summary</w:t>
            </w:r>
            <w:r>
              <w:rPr>
                <w:noProof/>
                <w:webHidden/>
              </w:rPr>
              <w:tab/>
            </w:r>
            <w:r>
              <w:rPr>
                <w:noProof/>
                <w:webHidden/>
              </w:rPr>
              <w:fldChar w:fldCharType="begin"/>
            </w:r>
            <w:r>
              <w:rPr>
                <w:noProof/>
                <w:webHidden/>
              </w:rPr>
              <w:instrText xml:space="preserve"> PAGEREF _Toc18428201 \h </w:instrText>
            </w:r>
            <w:r>
              <w:rPr>
                <w:noProof/>
                <w:webHidden/>
              </w:rPr>
            </w:r>
            <w:r>
              <w:rPr>
                <w:noProof/>
                <w:webHidden/>
              </w:rPr>
              <w:fldChar w:fldCharType="separate"/>
            </w:r>
            <w:r>
              <w:rPr>
                <w:noProof/>
                <w:webHidden/>
              </w:rPr>
              <w:t>46</w:t>
            </w:r>
            <w:r>
              <w:rPr>
                <w:noProof/>
                <w:webHidden/>
              </w:rPr>
              <w:fldChar w:fldCharType="end"/>
            </w:r>
          </w:hyperlink>
        </w:p>
        <w:p w14:paraId="24D607DD" w14:textId="58FE1EAF"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2" w:history="1">
            <w:r w:rsidRPr="00ED71DB">
              <w:rPr>
                <w:rStyle w:val="Hyperlink"/>
                <w:noProof/>
              </w:rPr>
              <w:t>A.2.3 Electrical Requirements</w:t>
            </w:r>
            <w:r>
              <w:rPr>
                <w:noProof/>
                <w:webHidden/>
              </w:rPr>
              <w:tab/>
            </w:r>
            <w:r>
              <w:rPr>
                <w:noProof/>
                <w:webHidden/>
              </w:rPr>
              <w:fldChar w:fldCharType="begin"/>
            </w:r>
            <w:r>
              <w:rPr>
                <w:noProof/>
                <w:webHidden/>
              </w:rPr>
              <w:instrText xml:space="preserve"> PAGEREF _Toc18428202 \h </w:instrText>
            </w:r>
            <w:r>
              <w:rPr>
                <w:noProof/>
                <w:webHidden/>
              </w:rPr>
            </w:r>
            <w:r>
              <w:rPr>
                <w:noProof/>
                <w:webHidden/>
              </w:rPr>
              <w:fldChar w:fldCharType="separate"/>
            </w:r>
            <w:r>
              <w:rPr>
                <w:noProof/>
                <w:webHidden/>
              </w:rPr>
              <w:t>46</w:t>
            </w:r>
            <w:r>
              <w:rPr>
                <w:noProof/>
                <w:webHidden/>
              </w:rPr>
              <w:fldChar w:fldCharType="end"/>
            </w:r>
          </w:hyperlink>
        </w:p>
        <w:p w14:paraId="41F866A7" w14:textId="78C6EE76"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03" w:history="1">
            <w:r w:rsidRPr="00ED71DB">
              <w:rPr>
                <w:rStyle w:val="Hyperlink"/>
                <w:noProof/>
              </w:rPr>
              <w:t>A.3 Software Interface</w:t>
            </w:r>
            <w:r>
              <w:rPr>
                <w:noProof/>
                <w:webHidden/>
              </w:rPr>
              <w:tab/>
            </w:r>
            <w:r>
              <w:rPr>
                <w:noProof/>
                <w:webHidden/>
              </w:rPr>
              <w:fldChar w:fldCharType="begin"/>
            </w:r>
            <w:r>
              <w:rPr>
                <w:noProof/>
                <w:webHidden/>
              </w:rPr>
              <w:instrText xml:space="preserve"> PAGEREF _Toc18428203 \h </w:instrText>
            </w:r>
            <w:r>
              <w:rPr>
                <w:noProof/>
                <w:webHidden/>
              </w:rPr>
            </w:r>
            <w:r>
              <w:rPr>
                <w:noProof/>
                <w:webHidden/>
              </w:rPr>
              <w:fldChar w:fldCharType="separate"/>
            </w:r>
            <w:r>
              <w:rPr>
                <w:noProof/>
                <w:webHidden/>
              </w:rPr>
              <w:t>49</w:t>
            </w:r>
            <w:r>
              <w:rPr>
                <w:noProof/>
                <w:webHidden/>
              </w:rPr>
              <w:fldChar w:fldCharType="end"/>
            </w:r>
          </w:hyperlink>
        </w:p>
        <w:p w14:paraId="7186E570" w14:textId="658C7AEC"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4" w:history="1">
            <w:r w:rsidRPr="00ED71DB">
              <w:rPr>
                <w:rStyle w:val="Hyperlink"/>
                <w:noProof/>
              </w:rPr>
              <w:t>A.3.1 Firmware Upgrade</w:t>
            </w:r>
            <w:r>
              <w:rPr>
                <w:noProof/>
                <w:webHidden/>
              </w:rPr>
              <w:tab/>
            </w:r>
            <w:r>
              <w:rPr>
                <w:noProof/>
                <w:webHidden/>
              </w:rPr>
              <w:fldChar w:fldCharType="begin"/>
            </w:r>
            <w:r>
              <w:rPr>
                <w:noProof/>
                <w:webHidden/>
              </w:rPr>
              <w:instrText xml:space="preserve"> PAGEREF _Toc18428204 \h </w:instrText>
            </w:r>
            <w:r>
              <w:rPr>
                <w:noProof/>
                <w:webHidden/>
              </w:rPr>
            </w:r>
            <w:r>
              <w:rPr>
                <w:noProof/>
                <w:webHidden/>
              </w:rPr>
              <w:fldChar w:fldCharType="separate"/>
            </w:r>
            <w:r>
              <w:rPr>
                <w:noProof/>
                <w:webHidden/>
              </w:rPr>
              <w:t>49</w:t>
            </w:r>
            <w:r>
              <w:rPr>
                <w:noProof/>
                <w:webHidden/>
              </w:rPr>
              <w:fldChar w:fldCharType="end"/>
            </w:r>
          </w:hyperlink>
        </w:p>
        <w:p w14:paraId="5F1CF28C" w14:textId="0DFBE5DC"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5" w:history="1">
            <w:r w:rsidRPr="00ED71DB">
              <w:rPr>
                <w:rStyle w:val="Hyperlink"/>
                <w:noProof/>
              </w:rPr>
              <w:t>A.3.2 Output Voltage / Current Control</w:t>
            </w:r>
            <w:r>
              <w:rPr>
                <w:noProof/>
                <w:webHidden/>
              </w:rPr>
              <w:tab/>
            </w:r>
            <w:r>
              <w:rPr>
                <w:noProof/>
                <w:webHidden/>
              </w:rPr>
              <w:fldChar w:fldCharType="begin"/>
            </w:r>
            <w:r>
              <w:rPr>
                <w:noProof/>
                <w:webHidden/>
              </w:rPr>
              <w:instrText xml:space="preserve"> PAGEREF _Toc18428205 \h </w:instrText>
            </w:r>
            <w:r>
              <w:rPr>
                <w:noProof/>
                <w:webHidden/>
              </w:rPr>
            </w:r>
            <w:r>
              <w:rPr>
                <w:noProof/>
                <w:webHidden/>
              </w:rPr>
              <w:fldChar w:fldCharType="separate"/>
            </w:r>
            <w:r>
              <w:rPr>
                <w:noProof/>
                <w:webHidden/>
              </w:rPr>
              <w:t>49</w:t>
            </w:r>
            <w:r>
              <w:rPr>
                <w:noProof/>
                <w:webHidden/>
              </w:rPr>
              <w:fldChar w:fldCharType="end"/>
            </w:r>
          </w:hyperlink>
        </w:p>
        <w:p w14:paraId="7491BE3F" w14:textId="1A1D2932"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6" w:history="1">
            <w:r w:rsidRPr="00ED71DB">
              <w:rPr>
                <w:rStyle w:val="Hyperlink"/>
                <w:noProof/>
              </w:rPr>
              <w:t>A.3.3 DC Voltage Status</w:t>
            </w:r>
            <w:r>
              <w:rPr>
                <w:noProof/>
                <w:webHidden/>
              </w:rPr>
              <w:tab/>
            </w:r>
            <w:r>
              <w:rPr>
                <w:noProof/>
                <w:webHidden/>
              </w:rPr>
              <w:fldChar w:fldCharType="begin"/>
            </w:r>
            <w:r>
              <w:rPr>
                <w:noProof/>
                <w:webHidden/>
              </w:rPr>
              <w:instrText xml:space="preserve"> PAGEREF _Toc18428206 \h </w:instrText>
            </w:r>
            <w:r>
              <w:rPr>
                <w:noProof/>
                <w:webHidden/>
              </w:rPr>
            </w:r>
            <w:r>
              <w:rPr>
                <w:noProof/>
                <w:webHidden/>
              </w:rPr>
              <w:fldChar w:fldCharType="separate"/>
            </w:r>
            <w:r>
              <w:rPr>
                <w:noProof/>
                <w:webHidden/>
              </w:rPr>
              <w:t>50</w:t>
            </w:r>
            <w:r>
              <w:rPr>
                <w:noProof/>
                <w:webHidden/>
              </w:rPr>
              <w:fldChar w:fldCharType="end"/>
            </w:r>
          </w:hyperlink>
        </w:p>
        <w:p w14:paraId="163C6B7A" w14:textId="0534A811"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7" w:history="1">
            <w:r w:rsidRPr="00ED71DB">
              <w:rPr>
                <w:rStyle w:val="Hyperlink"/>
                <w:noProof/>
              </w:rPr>
              <w:t>A.3.4 DC Current Status</w:t>
            </w:r>
            <w:r>
              <w:rPr>
                <w:noProof/>
                <w:webHidden/>
              </w:rPr>
              <w:tab/>
            </w:r>
            <w:r>
              <w:rPr>
                <w:noProof/>
                <w:webHidden/>
              </w:rPr>
              <w:fldChar w:fldCharType="begin"/>
            </w:r>
            <w:r>
              <w:rPr>
                <w:noProof/>
                <w:webHidden/>
              </w:rPr>
              <w:instrText xml:space="preserve"> PAGEREF _Toc18428207 \h </w:instrText>
            </w:r>
            <w:r>
              <w:rPr>
                <w:noProof/>
                <w:webHidden/>
              </w:rPr>
            </w:r>
            <w:r>
              <w:rPr>
                <w:noProof/>
                <w:webHidden/>
              </w:rPr>
              <w:fldChar w:fldCharType="separate"/>
            </w:r>
            <w:r>
              <w:rPr>
                <w:noProof/>
                <w:webHidden/>
              </w:rPr>
              <w:t>50</w:t>
            </w:r>
            <w:r>
              <w:rPr>
                <w:noProof/>
                <w:webHidden/>
              </w:rPr>
              <w:fldChar w:fldCharType="end"/>
            </w:r>
          </w:hyperlink>
        </w:p>
        <w:p w14:paraId="26F3F313" w14:textId="6132D328"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8" w:history="1">
            <w:r w:rsidRPr="00ED71DB">
              <w:rPr>
                <w:rStyle w:val="Hyperlink"/>
                <w:noProof/>
              </w:rPr>
              <w:t>A.3.5 DC Energy Status</w:t>
            </w:r>
            <w:r>
              <w:rPr>
                <w:noProof/>
                <w:webHidden/>
              </w:rPr>
              <w:tab/>
            </w:r>
            <w:r>
              <w:rPr>
                <w:noProof/>
                <w:webHidden/>
              </w:rPr>
              <w:fldChar w:fldCharType="begin"/>
            </w:r>
            <w:r>
              <w:rPr>
                <w:noProof/>
                <w:webHidden/>
              </w:rPr>
              <w:instrText xml:space="preserve"> PAGEREF _Toc18428208 \h </w:instrText>
            </w:r>
            <w:r>
              <w:rPr>
                <w:noProof/>
                <w:webHidden/>
              </w:rPr>
            </w:r>
            <w:r>
              <w:rPr>
                <w:noProof/>
                <w:webHidden/>
              </w:rPr>
              <w:fldChar w:fldCharType="separate"/>
            </w:r>
            <w:r>
              <w:rPr>
                <w:noProof/>
                <w:webHidden/>
              </w:rPr>
              <w:t>50</w:t>
            </w:r>
            <w:r>
              <w:rPr>
                <w:noProof/>
                <w:webHidden/>
              </w:rPr>
              <w:fldChar w:fldCharType="end"/>
            </w:r>
          </w:hyperlink>
        </w:p>
        <w:p w14:paraId="77C0EBE0" w14:textId="1BD8535E"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09" w:history="1">
            <w:r w:rsidRPr="00ED71DB">
              <w:rPr>
                <w:rStyle w:val="Hyperlink"/>
                <w:noProof/>
              </w:rPr>
              <w:t>A.3.6 Last Power Failure Fault Conditions</w:t>
            </w:r>
            <w:r>
              <w:rPr>
                <w:noProof/>
                <w:webHidden/>
              </w:rPr>
              <w:tab/>
            </w:r>
            <w:r>
              <w:rPr>
                <w:noProof/>
                <w:webHidden/>
              </w:rPr>
              <w:fldChar w:fldCharType="begin"/>
            </w:r>
            <w:r>
              <w:rPr>
                <w:noProof/>
                <w:webHidden/>
              </w:rPr>
              <w:instrText xml:space="preserve"> PAGEREF _Toc18428209 \h </w:instrText>
            </w:r>
            <w:r>
              <w:rPr>
                <w:noProof/>
                <w:webHidden/>
              </w:rPr>
            </w:r>
            <w:r>
              <w:rPr>
                <w:noProof/>
                <w:webHidden/>
              </w:rPr>
              <w:fldChar w:fldCharType="separate"/>
            </w:r>
            <w:r>
              <w:rPr>
                <w:noProof/>
                <w:webHidden/>
              </w:rPr>
              <w:t>50</w:t>
            </w:r>
            <w:r>
              <w:rPr>
                <w:noProof/>
                <w:webHidden/>
              </w:rPr>
              <w:fldChar w:fldCharType="end"/>
            </w:r>
          </w:hyperlink>
        </w:p>
        <w:p w14:paraId="3F25F79F" w14:textId="124DF13E"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10" w:history="1">
            <w:r w:rsidRPr="00ED71DB">
              <w:rPr>
                <w:rStyle w:val="Hyperlink"/>
                <w:noProof/>
              </w:rPr>
              <w:t>A.3.7 Rectifier Failure</w:t>
            </w:r>
            <w:r>
              <w:rPr>
                <w:noProof/>
                <w:webHidden/>
              </w:rPr>
              <w:tab/>
            </w:r>
            <w:r>
              <w:rPr>
                <w:noProof/>
                <w:webHidden/>
              </w:rPr>
              <w:fldChar w:fldCharType="begin"/>
            </w:r>
            <w:r>
              <w:rPr>
                <w:noProof/>
                <w:webHidden/>
              </w:rPr>
              <w:instrText xml:space="preserve"> PAGEREF _Toc18428210 \h </w:instrText>
            </w:r>
            <w:r>
              <w:rPr>
                <w:noProof/>
                <w:webHidden/>
              </w:rPr>
            </w:r>
            <w:r>
              <w:rPr>
                <w:noProof/>
                <w:webHidden/>
              </w:rPr>
              <w:fldChar w:fldCharType="separate"/>
            </w:r>
            <w:r>
              <w:rPr>
                <w:noProof/>
                <w:webHidden/>
              </w:rPr>
              <w:t>50</w:t>
            </w:r>
            <w:r>
              <w:rPr>
                <w:noProof/>
                <w:webHidden/>
              </w:rPr>
              <w:fldChar w:fldCharType="end"/>
            </w:r>
          </w:hyperlink>
        </w:p>
        <w:p w14:paraId="2E99635B" w14:textId="7EA5270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11" w:history="1">
            <w:r w:rsidRPr="00ED71DB">
              <w:rPr>
                <w:rStyle w:val="Hyperlink"/>
                <w:noProof/>
              </w:rPr>
              <w:t>A.3.8 Identification</w:t>
            </w:r>
            <w:r>
              <w:rPr>
                <w:noProof/>
                <w:webHidden/>
              </w:rPr>
              <w:tab/>
            </w:r>
            <w:r>
              <w:rPr>
                <w:noProof/>
                <w:webHidden/>
              </w:rPr>
              <w:fldChar w:fldCharType="begin"/>
            </w:r>
            <w:r>
              <w:rPr>
                <w:noProof/>
                <w:webHidden/>
              </w:rPr>
              <w:instrText xml:space="preserve"> PAGEREF _Toc18428211 \h </w:instrText>
            </w:r>
            <w:r>
              <w:rPr>
                <w:noProof/>
                <w:webHidden/>
              </w:rPr>
            </w:r>
            <w:r>
              <w:rPr>
                <w:noProof/>
                <w:webHidden/>
              </w:rPr>
              <w:fldChar w:fldCharType="separate"/>
            </w:r>
            <w:r>
              <w:rPr>
                <w:noProof/>
                <w:webHidden/>
              </w:rPr>
              <w:t>50</w:t>
            </w:r>
            <w:r>
              <w:rPr>
                <w:noProof/>
                <w:webHidden/>
              </w:rPr>
              <w:fldChar w:fldCharType="end"/>
            </w:r>
          </w:hyperlink>
        </w:p>
        <w:p w14:paraId="4D8576AB" w14:textId="08BC280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12" w:history="1">
            <w:r w:rsidRPr="00ED71DB">
              <w:rPr>
                <w:rStyle w:val="Hyperlink"/>
                <w:noProof/>
              </w:rPr>
              <w:t>A.3.9 Position</w:t>
            </w:r>
            <w:r>
              <w:rPr>
                <w:noProof/>
                <w:webHidden/>
              </w:rPr>
              <w:tab/>
            </w:r>
            <w:r>
              <w:rPr>
                <w:noProof/>
                <w:webHidden/>
              </w:rPr>
              <w:fldChar w:fldCharType="begin"/>
            </w:r>
            <w:r>
              <w:rPr>
                <w:noProof/>
                <w:webHidden/>
              </w:rPr>
              <w:instrText xml:space="preserve"> PAGEREF _Toc18428212 \h </w:instrText>
            </w:r>
            <w:r>
              <w:rPr>
                <w:noProof/>
                <w:webHidden/>
              </w:rPr>
            </w:r>
            <w:r>
              <w:rPr>
                <w:noProof/>
                <w:webHidden/>
              </w:rPr>
              <w:fldChar w:fldCharType="separate"/>
            </w:r>
            <w:r>
              <w:rPr>
                <w:noProof/>
                <w:webHidden/>
              </w:rPr>
              <w:t>50</w:t>
            </w:r>
            <w:r>
              <w:rPr>
                <w:noProof/>
                <w:webHidden/>
              </w:rPr>
              <w:fldChar w:fldCharType="end"/>
            </w:r>
          </w:hyperlink>
        </w:p>
        <w:p w14:paraId="14266B72" w14:textId="7588C81B"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13" w:history="1">
            <w:r w:rsidRPr="00ED71DB">
              <w:rPr>
                <w:rStyle w:val="Hyperlink"/>
                <w:noProof/>
              </w:rPr>
              <w:t>A.4 Compliance Requirements</w:t>
            </w:r>
            <w:r>
              <w:rPr>
                <w:noProof/>
                <w:webHidden/>
              </w:rPr>
              <w:tab/>
            </w:r>
            <w:r>
              <w:rPr>
                <w:noProof/>
                <w:webHidden/>
              </w:rPr>
              <w:fldChar w:fldCharType="begin"/>
            </w:r>
            <w:r>
              <w:rPr>
                <w:noProof/>
                <w:webHidden/>
              </w:rPr>
              <w:instrText xml:space="preserve"> PAGEREF _Toc18428213 \h </w:instrText>
            </w:r>
            <w:r>
              <w:rPr>
                <w:noProof/>
                <w:webHidden/>
              </w:rPr>
            </w:r>
            <w:r>
              <w:rPr>
                <w:noProof/>
                <w:webHidden/>
              </w:rPr>
              <w:fldChar w:fldCharType="separate"/>
            </w:r>
            <w:r>
              <w:rPr>
                <w:noProof/>
                <w:webHidden/>
              </w:rPr>
              <w:t>51</w:t>
            </w:r>
            <w:r>
              <w:rPr>
                <w:noProof/>
                <w:webHidden/>
              </w:rPr>
              <w:fldChar w:fldCharType="end"/>
            </w:r>
          </w:hyperlink>
        </w:p>
        <w:p w14:paraId="20F4A86B" w14:textId="77D13C40"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14" w:history="1">
            <w:r w:rsidRPr="00ED71DB">
              <w:rPr>
                <w:rStyle w:val="Hyperlink"/>
                <w:noProof/>
              </w:rPr>
              <w:t>A.4.1 EMC Requirement</w:t>
            </w:r>
            <w:r>
              <w:rPr>
                <w:noProof/>
                <w:webHidden/>
              </w:rPr>
              <w:tab/>
            </w:r>
            <w:r>
              <w:rPr>
                <w:noProof/>
                <w:webHidden/>
              </w:rPr>
              <w:fldChar w:fldCharType="begin"/>
            </w:r>
            <w:r>
              <w:rPr>
                <w:noProof/>
                <w:webHidden/>
              </w:rPr>
              <w:instrText xml:space="preserve"> PAGEREF _Toc18428214 \h </w:instrText>
            </w:r>
            <w:r>
              <w:rPr>
                <w:noProof/>
                <w:webHidden/>
              </w:rPr>
            </w:r>
            <w:r>
              <w:rPr>
                <w:noProof/>
                <w:webHidden/>
              </w:rPr>
              <w:fldChar w:fldCharType="separate"/>
            </w:r>
            <w:r>
              <w:rPr>
                <w:noProof/>
                <w:webHidden/>
              </w:rPr>
              <w:t>51</w:t>
            </w:r>
            <w:r>
              <w:rPr>
                <w:noProof/>
                <w:webHidden/>
              </w:rPr>
              <w:fldChar w:fldCharType="end"/>
            </w:r>
          </w:hyperlink>
        </w:p>
        <w:p w14:paraId="64EDC698" w14:textId="48A141DA"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15" w:history="1">
            <w:r w:rsidRPr="00ED71DB">
              <w:rPr>
                <w:rStyle w:val="Hyperlink"/>
                <w:noProof/>
              </w:rPr>
              <w:t>A.4.2 Safety Requirements</w:t>
            </w:r>
            <w:r>
              <w:rPr>
                <w:noProof/>
                <w:webHidden/>
              </w:rPr>
              <w:tab/>
            </w:r>
            <w:r>
              <w:rPr>
                <w:noProof/>
                <w:webHidden/>
              </w:rPr>
              <w:fldChar w:fldCharType="begin"/>
            </w:r>
            <w:r>
              <w:rPr>
                <w:noProof/>
                <w:webHidden/>
              </w:rPr>
              <w:instrText xml:space="preserve"> PAGEREF _Toc18428215 \h </w:instrText>
            </w:r>
            <w:r>
              <w:rPr>
                <w:noProof/>
                <w:webHidden/>
              </w:rPr>
            </w:r>
            <w:r>
              <w:rPr>
                <w:noProof/>
                <w:webHidden/>
              </w:rPr>
              <w:fldChar w:fldCharType="separate"/>
            </w:r>
            <w:r>
              <w:rPr>
                <w:noProof/>
                <w:webHidden/>
              </w:rPr>
              <w:t>52</w:t>
            </w:r>
            <w:r>
              <w:rPr>
                <w:noProof/>
                <w:webHidden/>
              </w:rPr>
              <w:fldChar w:fldCharType="end"/>
            </w:r>
          </w:hyperlink>
        </w:p>
        <w:p w14:paraId="10E89821" w14:textId="448F19B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16" w:history="1">
            <w:r w:rsidRPr="00ED71DB">
              <w:rPr>
                <w:rStyle w:val="Hyperlink"/>
                <w:noProof/>
              </w:rPr>
              <w:t>A.5 Environment</w:t>
            </w:r>
            <w:r>
              <w:rPr>
                <w:noProof/>
                <w:webHidden/>
              </w:rPr>
              <w:tab/>
            </w:r>
            <w:r>
              <w:rPr>
                <w:noProof/>
                <w:webHidden/>
              </w:rPr>
              <w:fldChar w:fldCharType="begin"/>
            </w:r>
            <w:r>
              <w:rPr>
                <w:noProof/>
                <w:webHidden/>
              </w:rPr>
              <w:instrText xml:space="preserve"> PAGEREF _Toc18428216 \h </w:instrText>
            </w:r>
            <w:r>
              <w:rPr>
                <w:noProof/>
                <w:webHidden/>
              </w:rPr>
            </w:r>
            <w:r>
              <w:rPr>
                <w:noProof/>
                <w:webHidden/>
              </w:rPr>
              <w:fldChar w:fldCharType="separate"/>
            </w:r>
            <w:r>
              <w:rPr>
                <w:noProof/>
                <w:webHidden/>
              </w:rPr>
              <w:t>54</w:t>
            </w:r>
            <w:r>
              <w:rPr>
                <w:noProof/>
                <w:webHidden/>
              </w:rPr>
              <w:fldChar w:fldCharType="end"/>
            </w:r>
          </w:hyperlink>
        </w:p>
        <w:p w14:paraId="4620D479" w14:textId="034547EA"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17" w:history="1">
            <w:r w:rsidRPr="00ED71DB">
              <w:rPr>
                <w:rStyle w:val="Hyperlink"/>
                <w:noProof/>
              </w:rPr>
              <w:t>A.5.1 Temperature</w:t>
            </w:r>
            <w:r>
              <w:rPr>
                <w:noProof/>
                <w:webHidden/>
              </w:rPr>
              <w:tab/>
            </w:r>
            <w:r>
              <w:rPr>
                <w:noProof/>
                <w:webHidden/>
              </w:rPr>
              <w:fldChar w:fldCharType="begin"/>
            </w:r>
            <w:r>
              <w:rPr>
                <w:noProof/>
                <w:webHidden/>
              </w:rPr>
              <w:instrText xml:space="preserve"> PAGEREF _Toc18428217 \h </w:instrText>
            </w:r>
            <w:r>
              <w:rPr>
                <w:noProof/>
                <w:webHidden/>
              </w:rPr>
            </w:r>
            <w:r>
              <w:rPr>
                <w:noProof/>
                <w:webHidden/>
              </w:rPr>
              <w:fldChar w:fldCharType="separate"/>
            </w:r>
            <w:r>
              <w:rPr>
                <w:noProof/>
                <w:webHidden/>
              </w:rPr>
              <w:t>54</w:t>
            </w:r>
            <w:r>
              <w:rPr>
                <w:noProof/>
                <w:webHidden/>
              </w:rPr>
              <w:fldChar w:fldCharType="end"/>
            </w:r>
          </w:hyperlink>
        </w:p>
        <w:p w14:paraId="7483FF6B" w14:textId="4AF92B7A"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18" w:history="1">
            <w:r w:rsidRPr="00ED71DB">
              <w:rPr>
                <w:rStyle w:val="Hyperlink"/>
                <w:noProof/>
              </w:rPr>
              <w:t>A.5.2 Humidity</w:t>
            </w:r>
            <w:r>
              <w:rPr>
                <w:noProof/>
                <w:webHidden/>
              </w:rPr>
              <w:tab/>
            </w:r>
            <w:r>
              <w:rPr>
                <w:noProof/>
                <w:webHidden/>
              </w:rPr>
              <w:fldChar w:fldCharType="begin"/>
            </w:r>
            <w:r>
              <w:rPr>
                <w:noProof/>
                <w:webHidden/>
              </w:rPr>
              <w:instrText xml:space="preserve"> PAGEREF _Toc18428218 \h </w:instrText>
            </w:r>
            <w:r>
              <w:rPr>
                <w:noProof/>
                <w:webHidden/>
              </w:rPr>
            </w:r>
            <w:r>
              <w:rPr>
                <w:noProof/>
                <w:webHidden/>
              </w:rPr>
              <w:fldChar w:fldCharType="separate"/>
            </w:r>
            <w:r>
              <w:rPr>
                <w:noProof/>
                <w:webHidden/>
              </w:rPr>
              <w:t>54</w:t>
            </w:r>
            <w:r>
              <w:rPr>
                <w:noProof/>
                <w:webHidden/>
              </w:rPr>
              <w:fldChar w:fldCharType="end"/>
            </w:r>
          </w:hyperlink>
        </w:p>
        <w:p w14:paraId="06EAA76F" w14:textId="1E2F05D1"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19" w:history="1">
            <w:r w:rsidRPr="00ED71DB">
              <w:rPr>
                <w:rStyle w:val="Hyperlink"/>
                <w:noProof/>
              </w:rPr>
              <w:t>A.5.3 Altitude</w:t>
            </w:r>
            <w:r>
              <w:rPr>
                <w:noProof/>
                <w:webHidden/>
              </w:rPr>
              <w:tab/>
            </w:r>
            <w:r>
              <w:rPr>
                <w:noProof/>
                <w:webHidden/>
              </w:rPr>
              <w:fldChar w:fldCharType="begin"/>
            </w:r>
            <w:r>
              <w:rPr>
                <w:noProof/>
                <w:webHidden/>
              </w:rPr>
              <w:instrText xml:space="preserve"> PAGEREF _Toc18428219 \h </w:instrText>
            </w:r>
            <w:r>
              <w:rPr>
                <w:noProof/>
                <w:webHidden/>
              </w:rPr>
            </w:r>
            <w:r>
              <w:rPr>
                <w:noProof/>
                <w:webHidden/>
              </w:rPr>
              <w:fldChar w:fldCharType="separate"/>
            </w:r>
            <w:r>
              <w:rPr>
                <w:noProof/>
                <w:webHidden/>
              </w:rPr>
              <w:t>54</w:t>
            </w:r>
            <w:r>
              <w:rPr>
                <w:noProof/>
                <w:webHidden/>
              </w:rPr>
              <w:fldChar w:fldCharType="end"/>
            </w:r>
          </w:hyperlink>
        </w:p>
        <w:p w14:paraId="7325EEAA" w14:textId="35306910"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0" w:history="1">
            <w:r w:rsidRPr="00ED71DB">
              <w:rPr>
                <w:rStyle w:val="Hyperlink"/>
                <w:noProof/>
              </w:rPr>
              <w:t>A.5.4 Acoustic Noise</w:t>
            </w:r>
            <w:r>
              <w:rPr>
                <w:noProof/>
                <w:webHidden/>
              </w:rPr>
              <w:tab/>
            </w:r>
            <w:r>
              <w:rPr>
                <w:noProof/>
                <w:webHidden/>
              </w:rPr>
              <w:fldChar w:fldCharType="begin"/>
            </w:r>
            <w:r>
              <w:rPr>
                <w:noProof/>
                <w:webHidden/>
              </w:rPr>
              <w:instrText xml:space="preserve"> PAGEREF _Toc18428220 \h </w:instrText>
            </w:r>
            <w:r>
              <w:rPr>
                <w:noProof/>
                <w:webHidden/>
              </w:rPr>
            </w:r>
            <w:r>
              <w:rPr>
                <w:noProof/>
                <w:webHidden/>
              </w:rPr>
              <w:fldChar w:fldCharType="separate"/>
            </w:r>
            <w:r>
              <w:rPr>
                <w:noProof/>
                <w:webHidden/>
              </w:rPr>
              <w:t>55</w:t>
            </w:r>
            <w:r>
              <w:rPr>
                <w:noProof/>
                <w:webHidden/>
              </w:rPr>
              <w:fldChar w:fldCharType="end"/>
            </w:r>
          </w:hyperlink>
        </w:p>
        <w:p w14:paraId="1141E972" w14:textId="5BAE1DF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1" w:history="1">
            <w:r w:rsidRPr="00ED71DB">
              <w:rPr>
                <w:rStyle w:val="Hyperlink"/>
                <w:noProof/>
              </w:rPr>
              <w:t>A.5.5 Vibration</w:t>
            </w:r>
            <w:r>
              <w:rPr>
                <w:noProof/>
                <w:webHidden/>
              </w:rPr>
              <w:tab/>
            </w:r>
            <w:r>
              <w:rPr>
                <w:noProof/>
                <w:webHidden/>
              </w:rPr>
              <w:fldChar w:fldCharType="begin"/>
            </w:r>
            <w:r>
              <w:rPr>
                <w:noProof/>
                <w:webHidden/>
              </w:rPr>
              <w:instrText xml:space="preserve"> PAGEREF _Toc18428221 \h </w:instrText>
            </w:r>
            <w:r>
              <w:rPr>
                <w:noProof/>
                <w:webHidden/>
              </w:rPr>
            </w:r>
            <w:r>
              <w:rPr>
                <w:noProof/>
                <w:webHidden/>
              </w:rPr>
              <w:fldChar w:fldCharType="separate"/>
            </w:r>
            <w:r>
              <w:rPr>
                <w:noProof/>
                <w:webHidden/>
              </w:rPr>
              <w:t>55</w:t>
            </w:r>
            <w:r>
              <w:rPr>
                <w:noProof/>
                <w:webHidden/>
              </w:rPr>
              <w:fldChar w:fldCharType="end"/>
            </w:r>
          </w:hyperlink>
        </w:p>
        <w:p w14:paraId="28A56D4B" w14:textId="1E5E76BB"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2" w:history="1">
            <w:r w:rsidRPr="00ED71DB">
              <w:rPr>
                <w:rStyle w:val="Hyperlink"/>
                <w:noProof/>
              </w:rPr>
              <w:t>A.5.6 Shock</w:t>
            </w:r>
            <w:r>
              <w:rPr>
                <w:noProof/>
                <w:webHidden/>
              </w:rPr>
              <w:tab/>
            </w:r>
            <w:r>
              <w:rPr>
                <w:noProof/>
                <w:webHidden/>
              </w:rPr>
              <w:fldChar w:fldCharType="begin"/>
            </w:r>
            <w:r>
              <w:rPr>
                <w:noProof/>
                <w:webHidden/>
              </w:rPr>
              <w:instrText xml:space="preserve"> PAGEREF _Toc18428222 \h </w:instrText>
            </w:r>
            <w:r>
              <w:rPr>
                <w:noProof/>
                <w:webHidden/>
              </w:rPr>
            </w:r>
            <w:r>
              <w:rPr>
                <w:noProof/>
                <w:webHidden/>
              </w:rPr>
              <w:fldChar w:fldCharType="separate"/>
            </w:r>
            <w:r>
              <w:rPr>
                <w:noProof/>
                <w:webHidden/>
              </w:rPr>
              <w:t>55</w:t>
            </w:r>
            <w:r>
              <w:rPr>
                <w:noProof/>
                <w:webHidden/>
              </w:rPr>
              <w:fldChar w:fldCharType="end"/>
            </w:r>
          </w:hyperlink>
        </w:p>
        <w:p w14:paraId="6D5E9688" w14:textId="42E12FA5"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23" w:history="1">
            <w:r w:rsidRPr="00ED71DB">
              <w:rPr>
                <w:rStyle w:val="Hyperlink"/>
                <w:noProof/>
              </w:rPr>
              <w:t>A.6 Thermals</w:t>
            </w:r>
            <w:r>
              <w:rPr>
                <w:noProof/>
                <w:webHidden/>
              </w:rPr>
              <w:tab/>
            </w:r>
            <w:r>
              <w:rPr>
                <w:noProof/>
                <w:webHidden/>
              </w:rPr>
              <w:fldChar w:fldCharType="begin"/>
            </w:r>
            <w:r>
              <w:rPr>
                <w:noProof/>
                <w:webHidden/>
              </w:rPr>
              <w:instrText xml:space="preserve"> PAGEREF _Toc18428223 \h </w:instrText>
            </w:r>
            <w:r>
              <w:rPr>
                <w:noProof/>
                <w:webHidden/>
              </w:rPr>
            </w:r>
            <w:r>
              <w:rPr>
                <w:noProof/>
                <w:webHidden/>
              </w:rPr>
              <w:fldChar w:fldCharType="separate"/>
            </w:r>
            <w:r>
              <w:rPr>
                <w:noProof/>
                <w:webHidden/>
              </w:rPr>
              <w:t>56</w:t>
            </w:r>
            <w:r>
              <w:rPr>
                <w:noProof/>
                <w:webHidden/>
              </w:rPr>
              <w:fldChar w:fldCharType="end"/>
            </w:r>
          </w:hyperlink>
        </w:p>
        <w:p w14:paraId="60C1D9C3" w14:textId="2B3F07AB"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4" w:history="1">
            <w:r w:rsidRPr="00ED71DB">
              <w:rPr>
                <w:rStyle w:val="Hyperlink"/>
                <w:noProof/>
              </w:rPr>
              <w:t>A.6.1 Airflow Openings</w:t>
            </w:r>
            <w:r>
              <w:rPr>
                <w:noProof/>
                <w:webHidden/>
              </w:rPr>
              <w:tab/>
            </w:r>
            <w:r>
              <w:rPr>
                <w:noProof/>
                <w:webHidden/>
              </w:rPr>
              <w:fldChar w:fldCharType="begin"/>
            </w:r>
            <w:r>
              <w:rPr>
                <w:noProof/>
                <w:webHidden/>
              </w:rPr>
              <w:instrText xml:space="preserve"> PAGEREF _Toc18428224 \h </w:instrText>
            </w:r>
            <w:r>
              <w:rPr>
                <w:noProof/>
                <w:webHidden/>
              </w:rPr>
            </w:r>
            <w:r>
              <w:rPr>
                <w:noProof/>
                <w:webHidden/>
              </w:rPr>
              <w:fldChar w:fldCharType="separate"/>
            </w:r>
            <w:r>
              <w:rPr>
                <w:noProof/>
                <w:webHidden/>
              </w:rPr>
              <w:t>56</w:t>
            </w:r>
            <w:r>
              <w:rPr>
                <w:noProof/>
                <w:webHidden/>
              </w:rPr>
              <w:fldChar w:fldCharType="end"/>
            </w:r>
          </w:hyperlink>
        </w:p>
        <w:p w14:paraId="07CBFF83" w14:textId="41CF242F"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5" w:history="1">
            <w:r w:rsidRPr="00ED71DB">
              <w:rPr>
                <w:rStyle w:val="Hyperlink"/>
                <w:noProof/>
              </w:rPr>
              <w:t>A.6.2 Fan</w:t>
            </w:r>
            <w:r>
              <w:rPr>
                <w:noProof/>
                <w:webHidden/>
              </w:rPr>
              <w:tab/>
            </w:r>
            <w:r>
              <w:rPr>
                <w:noProof/>
                <w:webHidden/>
              </w:rPr>
              <w:fldChar w:fldCharType="begin"/>
            </w:r>
            <w:r>
              <w:rPr>
                <w:noProof/>
                <w:webHidden/>
              </w:rPr>
              <w:instrText xml:space="preserve"> PAGEREF _Toc18428225 \h </w:instrText>
            </w:r>
            <w:r>
              <w:rPr>
                <w:noProof/>
                <w:webHidden/>
              </w:rPr>
            </w:r>
            <w:r>
              <w:rPr>
                <w:noProof/>
                <w:webHidden/>
              </w:rPr>
              <w:fldChar w:fldCharType="separate"/>
            </w:r>
            <w:r>
              <w:rPr>
                <w:noProof/>
                <w:webHidden/>
              </w:rPr>
              <w:t>56</w:t>
            </w:r>
            <w:r>
              <w:rPr>
                <w:noProof/>
                <w:webHidden/>
              </w:rPr>
              <w:fldChar w:fldCharType="end"/>
            </w:r>
          </w:hyperlink>
        </w:p>
        <w:p w14:paraId="3815E6C2" w14:textId="7A19017A"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6" w:history="1">
            <w:r w:rsidRPr="00ED71DB">
              <w:rPr>
                <w:rStyle w:val="Hyperlink"/>
                <w:noProof/>
              </w:rPr>
              <w:t>A.6.3 Fan Failure</w:t>
            </w:r>
            <w:r>
              <w:rPr>
                <w:noProof/>
                <w:webHidden/>
              </w:rPr>
              <w:tab/>
            </w:r>
            <w:r>
              <w:rPr>
                <w:noProof/>
                <w:webHidden/>
              </w:rPr>
              <w:fldChar w:fldCharType="begin"/>
            </w:r>
            <w:r>
              <w:rPr>
                <w:noProof/>
                <w:webHidden/>
              </w:rPr>
              <w:instrText xml:space="preserve"> PAGEREF _Toc18428226 \h </w:instrText>
            </w:r>
            <w:r>
              <w:rPr>
                <w:noProof/>
                <w:webHidden/>
              </w:rPr>
            </w:r>
            <w:r>
              <w:rPr>
                <w:noProof/>
                <w:webHidden/>
              </w:rPr>
              <w:fldChar w:fldCharType="separate"/>
            </w:r>
            <w:r>
              <w:rPr>
                <w:noProof/>
                <w:webHidden/>
              </w:rPr>
              <w:t>56</w:t>
            </w:r>
            <w:r>
              <w:rPr>
                <w:noProof/>
                <w:webHidden/>
              </w:rPr>
              <w:fldChar w:fldCharType="end"/>
            </w:r>
          </w:hyperlink>
        </w:p>
        <w:p w14:paraId="3B4273B9" w14:textId="0BE2FD0F"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7" w:history="1">
            <w:r w:rsidRPr="00ED71DB">
              <w:rPr>
                <w:rStyle w:val="Hyperlink"/>
                <w:noProof/>
              </w:rPr>
              <w:t>A.6.4 Temperature Sensors</w:t>
            </w:r>
            <w:r>
              <w:rPr>
                <w:noProof/>
                <w:webHidden/>
              </w:rPr>
              <w:tab/>
            </w:r>
            <w:r>
              <w:rPr>
                <w:noProof/>
                <w:webHidden/>
              </w:rPr>
              <w:fldChar w:fldCharType="begin"/>
            </w:r>
            <w:r>
              <w:rPr>
                <w:noProof/>
                <w:webHidden/>
              </w:rPr>
              <w:instrText xml:space="preserve"> PAGEREF _Toc18428227 \h </w:instrText>
            </w:r>
            <w:r>
              <w:rPr>
                <w:noProof/>
                <w:webHidden/>
              </w:rPr>
            </w:r>
            <w:r>
              <w:rPr>
                <w:noProof/>
                <w:webHidden/>
              </w:rPr>
              <w:fldChar w:fldCharType="separate"/>
            </w:r>
            <w:r>
              <w:rPr>
                <w:noProof/>
                <w:webHidden/>
              </w:rPr>
              <w:t>56</w:t>
            </w:r>
            <w:r>
              <w:rPr>
                <w:noProof/>
                <w:webHidden/>
              </w:rPr>
              <w:fldChar w:fldCharType="end"/>
            </w:r>
          </w:hyperlink>
        </w:p>
        <w:p w14:paraId="7F5E527A" w14:textId="36BEA7DB"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8" w:history="1">
            <w:r w:rsidRPr="00ED71DB">
              <w:rPr>
                <w:rStyle w:val="Hyperlink"/>
                <w:noProof/>
              </w:rPr>
              <w:t>A.6.5 Rectifier Thermal Monitoring</w:t>
            </w:r>
            <w:r>
              <w:rPr>
                <w:noProof/>
                <w:webHidden/>
              </w:rPr>
              <w:tab/>
            </w:r>
            <w:r>
              <w:rPr>
                <w:noProof/>
                <w:webHidden/>
              </w:rPr>
              <w:fldChar w:fldCharType="begin"/>
            </w:r>
            <w:r>
              <w:rPr>
                <w:noProof/>
                <w:webHidden/>
              </w:rPr>
              <w:instrText xml:space="preserve"> PAGEREF _Toc18428228 \h </w:instrText>
            </w:r>
            <w:r>
              <w:rPr>
                <w:noProof/>
                <w:webHidden/>
              </w:rPr>
            </w:r>
            <w:r>
              <w:rPr>
                <w:noProof/>
                <w:webHidden/>
              </w:rPr>
              <w:fldChar w:fldCharType="separate"/>
            </w:r>
            <w:r>
              <w:rPr>
                <w:noProof/>
                <w:webHidden/>
              </w:rPr>
              <w:t>56</w:t>
            </w:r>
            <w:r>
              <w:rPr>
                <w:noProof/>
                <w:webHidden/>
              </w:rPr>
              <w:fldChar w:fldCharType="end"/>
            </w:r>
          </w:hyperlink>
        </w:p>
        <w:p w14:paraId="608EFD17" w14:textId="4DCD1216"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29" w:history="1">
            <w:r w:rsidRPr="00ED71DB">
              <w:rPr>
                <w:rStyle w:val="Hyperlink"/>
                <w:noProof/>
              </w:rPr>
              <w:t>A.6.6 Rectifier Exhaust Temperature</w:t>
            </w:r>
            <w:r>
              <w:rPr>
                <w:noProof/>
                <w:webHidden/>
              </w:rPr>
              <w:tab/>
            </w:r>
            <w:r>
              <w:rPr>
                <w:noProof/>
                <w:webHidden/>
              </w:rPr>
              <w:fldChar w:fldCharType="begin"/>
            </w:r>
            <w:r>
              <w:rPr>
                <w:noProof/>
                <w:webHidden/>
              </w:rPr>
              <w:instrText xml:space="preserve"> PAGEREF _Toc18428229 \h </w:instrText>
            </w:r>
            <w:r>
              <w:rPr>
                <w:noProof/>
                <w:webHidden/>
              </w:rPr>
            </w:r>
            <w:r>
              <w:rPr>
                <w:noProof/>
                <w:webHidden/>
              </w:rPr>
              <w:fldChar w:fldCharType="separate"/>
            </w:r>
            <w:r>
              <w:rPr>
                <w:noProof/>
                <w:webHidden/>
              </w:rPr>
              <w:t>56</w:t>
            </w:r>
            <w:r>
              <w:rPr>
                <w:noProof/>
                <w:webHidden/>
              </w:rPr>
              <w:fldChar w:fldCharType="end"/>
            </w:r>
          </w:hyperlink>
        </w:p>
        <w:p w14:paraId="68905569" w14:textId="291E4A0A"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30" w:history="1">
            <w:r w:rsidRPr="00ED71DB">
              <w:rPr>
                <w:rStyle w:val="Hyperlink"/>
                <w:noProof/>
              </w:rPr>
              <w:t>A.7 Reliability and Quality</w:t>
            </w:r>
            <w:r>
              <w:rPr>
                <w:noProof/>
                <w:webHidden/>
              </w:rPr>
              <w:tab/>
            </w:r>
            <w:r>
              <w:rPr>
                <w:noProof/>
                <w:webHidden/>
              </w:rPr>
              <w:fldChar w:fldCharType="begin"/>
            </w:r>
            <w:r>
              <w:rPr>
                <w:noProof/>
                <w:webHidden/>
              </w:rPr>
              <w:instrText xml:space="preserve"> PAGEREF _Toc18428230 \h </w:instrText>
            </w:r>
            <w:r>
              <w:rPr>
                <w:noProof/>
                <w:webHidden/>
              </w:rPr>
            </w:r>
            <w:r>
              <w:rPr>
                <w:noProof/>
                <w:webHidden/>
              </w:rPr>
              <w:fldChar w:fldCharType="separate"/>
            </w:r>
            <w:r>
              <w:rPr>
                <w:noProof/>
                <w:webHidden/>
              </w:rPr>
              <w:t>56</w:t>
            </w:r>
            <w:r>
              <w:rPr>
                <w:noProof/>
                <w:webHidden/>
              </w:rPr>
              <w:fldChar w:fldCharType="end"/>
            </w:r>
          </w:hyperlink>
        </w:p>
        <w:p w14:paraId="0429993B" w14:textId="6E9DAF62"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31" w:history="1">
            <w:r w:rsidRPr="00ED71DB">
              <w:rPr>
                <w:rStyle w:val="Hyperlink"/>
                <w:noProof/>
              </w:rPr>
              <w:t>A.7.1 Derating Design</w:t>
            </w:r>
            <w:r>
              <w:rPr>
                <w:noProof/>
                <w:webHidden/>
              </w:rPr>
              <w:tab/>
            </w:r>
            <w:r>
              <w:rPr>
                <w:noProof/>
                <w:webHidden/>
              </w:rPr>
              <w:fldChar w:fldCharType="begin"/>
            </w:r>
            <w:r>
              <w:rPr>
                <w:noProof/>
                <w:webHidden/>
              </w:rPr>
              <w:instrText xml:space="preserve"> PAGEREF _Toc18428231 \h </w:instrText>
            </w:r>
            <w:r>
              <w:rPr>
                <w:noProof/>
                <w:webHidden/>
              </w:rPr>
            </w:r>
            <w:r>
              <w:rPr>
                <w:noProof/>
                <w:webHidden/>
              </w:rPr>
              <w:fldChar w:fldCharType="separate"/>
            </w:r>
            <w:r>
              <w:rPr>
                <w:noProof/>
                <w:webHidden/>
              </w:rPr>
              <w:t>56</w:t>
            </w:r>
            <w:r>
              <w:rPr>
                <w:noProof/>
                <w:webHidden/>
              </w:rPr>
              <w:fldChar w:fldCharType="end"/>
            </w:r>
          </w:hyperlink>
        </w:p>
        <w:p w14:paraId="4AE8181E" w14:textId="6A57F1AA"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32" w:history="1">
            <w:r w:rsidRPr="00ED71DB">
              <w:rPr>
                <w:rStyle w:val="Hyperlink"/>
                <w:noProof/>
              </w:rPr>
              <w:t>A.7.2 Reliability Prediction</w:t>
            </w:r>
            <w:r>
              <w:rPr>
                <w:noProof/>
                <w:webHidden/>
              </w:rPr>
              <w:tab/>
            </w:r>
            <w:r>
              <w:rPr>
                <w:noProof/>
                <w:webHidden/>
              </w:rPr>
              <w:fldChar w:fldCharType="begin"/>
            </w:r>
            <w:r>
              <w:rPr>
                <w:noProof/>
                <w:webHidden/>
              </w:rPr>
              <w:instrText xml:space="preserve"> PAGEREF _Toc18428232 \h </w:instrText>
            </w:r>
            <w:r>
              <w:rPr>
                <w:noProof/>
                <w:webHidden/>
              </w:rPr>
            </w:r>
            <w:r>
              <w:rPr>
                <w:noProof/>
                <w:webHidden/>
              </w:rPr>
              <w:fldChar w:fldCharType="separate"/>
            </w:r>
            <w:r>
              <w:rPr>
                <w:noProof/>
                <w:webHidden/>
              </w:rPr>
              <w:t>57</w:t>
            </w:r>
            <w:r>
              <w:rPr>
                <w:noProof/>
                <w:webHidden/>
              </w:rPr>
              <w:fldChar w:fldCharType="end"/>
            </w:r>
          </w:hyperlink>
        </w:p>
        <w:p w14:paraId="44F20CC4" w14:textId="32DB4B8D"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33" w:history="1">
            <w:r w:rsidRPr="00ED71DB">
              <w:rPr>
                <w:rStyle w:val="Hyperlink"/>
                <w:noProof/>
              </w:rPr>
              <w:t>A.7.3 Design Failure Mode and Effect Analysis (DFMEA)</w:t>
            </w:r>
            <w:r>
              <w:rPr>
                <w:noProof/>
                <w:webHidden/>
              </w:rPr>
              <w:tab/>
            </w:r>
            <w:r>
              <w:rPr>
                <w:noProof/>
                <w:webHidden/>
              </w:rPr>
              <w:fldChar w:fldCharType="begin"/>
            </w:r>
            <w:r>
              <w:rPr>
                <w:noProof/>
                <w:webHidden/>
              </w:rPr>
              <w:instrText xml:space="preserve"> PAGEREF _Toc18428233 \h </w:instrText>
            </w:r>
            <w:r>
              <w:rPr>
                <w:noProof/>
                <w:webHidden/>
              </w:rPr>
            </w:r>
            <w:r>
              <w:rPr>
                <w:noProof/>
                <w:webHidden/>
              </w:rPr>
              <w:fldChar w:fldCharType="separate"/>
            </w:r>
            <w:r>
              <w:rPr>
                <w:noProof/>
                <w:webHidden/>
              </w:rPr>
              <w:t>57</w:t>
            </w:r>
            <w:r>
              <w:rPr>
                <w:noProof/>
                <w:webHidden/>
              </w:rPr>
              <w:fldChar w:fldCharType="end"/>
            </w:r>
          </w:hyperlink>
        </w:p>
        <w:p w14:paraId="14E09B30" w14:textId="6A5D426C"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34" w:history="1">
            <w:r w:rsidRPr="00ED71DB">
              <w:rPr>
                <w:rStyle w:val="Hyperlink"/>
                <w:noProof/>
              </w:rPr>
              <w:t>A.7.4 High Accelerated Life Test (HALT)</w:t>
            </w:r>
            <w:r>
              <w:rPr>
                <w:noProof/>
                <w:webHidden/>
              </w:rPr>
              <w:tab/>
            </w:r>
            <w:r>
              <w:rPr>
                <w:noProof/>
                <w:webHidden/>
              </w:rPr>
              <w:fldChar w:fldCharType="begin"/>
            </w:r>
            <w:r>
              <w:rPr>
                <w:noProof/>
                <w:webHidden/>
              </w:rPr>
              <w:instrText xml:space="preserve"> PAGEREF _Toc18428234 \h </w:instrText>
            </w:r>
            <w:r>
              <w:rPr>
                <w:noProof/>
                <w:webHidden/>
              </w:rPr>
            </w:r>
            <w:r>
              <w:rPr>
                <w:noProof/>
                <w:webHidden/>
              </w:rPr>
              <w:fldChar w:fldCharType="separate"/>
            </w:r>
            <w:r>
              <w:rPr>
                <w:noProof/>
                <w:webHidden/>
              </w:rPr>
              <w:t>57</w:t>
            </w:r>
            <w:r>
              <w:rPr>
                <w:noProof/>
                <w:webHidden/>
              </w:rPr>
              <w:fldChar w:fldCharType="end"/>
            </w:r>
          </w:hyperlink>
        </w:p>
        <w:p w14:paraId="07AE4E11" w14:textId="2B4FC07B"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35" w:history="1">
            <w:r w:rsidRPr="00ED71DB">
              <w:rPr>
                <w:rStyle w:val="Hyperlink"/>
                <w:noProof/>
              </w:rPr>
              <w:t>A.7.5 Burn-In (BI) and Ongoing Reliability Testing (ORT)</w:t>
            </w:r>
            <w:r>
              <w:rPr>
                <w:noProof/>
                <w:webHidden/>
              </w:rPr>
              <w:tab/>
            </w:r>
            <w:r>
              <w:rPr>
                <w:noProof/>
                <w:webHidden/>
              </w:rPr>
              <w:fldChar w:fldCharType="begin"/>
            </w:r>
            <w:r>
              <w:rPr>
                <w:noProof/>
                <w:webHidden/>
              </w:rPr>
              <w:instrText xml:space="preserve"> PAGEREF _Toc18428235 \h </w:instrText>
            </w:r>
            <w:r>
              <w:rPr>
                <w:noProof/>
                <w:webHidden/>
              </w:rPr>
            </w:r>
            <w:r>
              <w:rPr>
                <w:noProof/>
                <w:webHidden/>
              </w:rPr>
              <w:fldChar w:fldCharType="separate"/>
            </w:r>
            <w:r>
              <w:rPr>
                <w:noProof/>
                <w:webHidden/>
              </w:rPr>
              <w:t>57</w:t>
            </w:r>
            <w:r>
              <w:rPr>
                <w:noProof/>
                <w:webHidden/>
              </w:rPr>
              <w:fldChar w:fldCharType="end"/>
            </w:r>
          </w:hyperlink>
        </w:p>
        <w:p w14:paraId="44F59C8C" w14:textId="42EC25DF"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36" w:history="1">
            <w:r w:rsidRPr="00ED71DB">
              <w:rPr>
                <w:rStyle w:val="Hyperlink"/>
                <w:noProof/>
              </w:rPr>
              <w:t>A.7.6 Manufacturing Quality</w:t>
            </w:r>
            <w:r>
              <w:rPr>
                <w:noProof/>
                <w:webHidden/>
              </w:rPr>
              <w:tab/>
            </w:r>
            <w:r>
              <w:rPr>
                <w:noProof/>
                <w:webHidden/>
              </w:rPr>
              <w:fldChar w:fldCharType="begin"/>
            </w:r>
            <w:r>
              <w:rPr>
                <w:noProof/>
                <w:webHidden/>
              </w:rPr>
              <w:instrText xml:space="preserve"> PAGEREF _Toc18428236 \h </w:instrText>
            </w:r>
            <w:r>
              <w:rPr>
                <w:noProof/>
                <w:webHidden/>
              </w:rPr>
            </w:r>
            <w:r>
              <w:rPr>
                <w:noProof/>
                <w:webHidden/>
              </w:rPr>
              <w:fldChar w:fldCharType="separate"/>
            </w:r>
            <w:r>
              <w:rPr>
                <w:noProof/>
                <w:webHidden/>
              </w:rPr>
              <w:t>57</w:t>
            </w:r>
            <w:r>
              <w:rPr>
                <w:noProof/>
                <w:webHidden/>
              </w:rPr>
              <w:fldChar w:fldCharType="end"/>
            </w:r>
          </w:hyperlink>
        </w:p>
        <w:p w14:paraId="1D836D72" w14:textId="380398BE"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237" w:history="1">
            <w:r w:rsidRPr="00ED71DB">
              <w:rPr>
                <w:rStyle w:val="Hyperlink"/>
                <w:noProof/>
              </w:rPr>
              <w:t>Appendix B - 48V Battery Unit Spec</w:t>
            </w:r>
            <w:r>
              <w:rPr>
                <w:noProof/>
                <w:webHidden/>
              </w:rPr>
              <w:tab/>
            </w:r>
            <w:r>
              <w:rPr>
                <w:noProof/>
                <w:webHidden/>
              </w:rPr>
              <w:fldChar w:fldCharType="begin"/>
            </w:r>
            <w:r>
              <w:rPr>
                <w:noProof/>
                <w:webHidden/>
              </w:rPr>
              <w:instrText xml:space="preserve"> PAGEREF _Toc18428237 \h </w:instrText>
            </w:r>
            <w:r>
              <w:rPr>
                <w:noProof/>
                <w:webHidden/>
              </w:rPr>
            </w:r>
            <w:r>
              <w:rPr>
                <w:noProof/>
                <w:webHidden/>
              </w:rPr>
              <w:fldChar w:fldCharType="separate"/>
            </w:r>
            <w:r>
              <w:rPr>
                <w:noProof/>
                <w:webHidden/>
              </w:rPr>
              <w:t>57</w:t>
            </w:r>
            <w:r>
              <w:rPr>
                <w:noProof/>
                <w:webHidden/>
              </w:rPr>
              <w:fldChar w:fldCharType="end"/>
            </w:r>
          </w:hyperlink>
        </w:p>
        <w:p w14:paraId="560A65EF" w14:textId="30BE14F9"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38" w:history="1">
            <w:r w:rsidRPr="00ED71DB">
              <w:rPr>
                <w:rStyle w:val="Hyperlink"/>
                <w:noProof/>
              </w:rPr>
              <w:t>B.1 Features</w:t>
            </w:r>
            <w:r>
              <w:rPr>
                <w:noProof/>
                <w:webHidden/>
              </w:rPr>
              <w:tab/>
            </w:r>
            <w:r>
              <w:rPr>
                <w:noProof/>
                <w:webHidden/>
              </w:rPr>
              <w:fldChar w:fldCharType="begin"/>
            </w:r>
            <w:r>
              <w:rPr>
                <w:noProof/>
                <w:webHidden/>
              </w:rPr>
              <w:instrText xml:space="preserve"> PAGEREF _Toc18428238 \h </w:instrText>
            </w:r>
            <w:r>
              <w:rPr>
                <w:noProof/>
                <w:webHidden/>
              </w:rPr>
            </w:r>
            <w:r>
              <w:rPr>
                <w:noProof/>
                <w:webHidden/>
              </w:rPr>
              <w:fldChar w:fldCharType="separate"/>
            </w:r>
            <w:r>
              <w:rPr>
                <w:noProof/>
                <w:webHidden/>
              </w:rPr>
              <w:t>57</w:t>
            </w:r>
            <w:r>
              <w:rPr>
                <w:noProof/>
                <w:webHidden/>
              </w:rPr>
              <w:fldChar w:fldCharType="end"/>
            </w:r>
          </w:hyperlink>
        </w:p>
        <w:p w14:paraId="67F57284" w14:textId="37A69E49"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39" w:history="1">
            <w:r w:rsidRPr="00ED71DB">
              <w:rPr>
                <w:rStyle w:val="Hyperlink"/>
                <w:noProof/>
              </w:rPr>
              <w:t>B.2 Electrical Requirement</w:t>
            </w:r>
            <w:r>
              <w:rPr>
                <w:noProof/>
                <w:webHidden/>
              </w:rPr>
              <w:tab/>
            </w:r>
            <w:r>
              <w:rPr>
                <w:noProof/>
                <w:webHidden/>
              </w:rPr>
              <w:fldChar w:fldCharType="begin"/>
            </w:r>
            <w:r>
              <w:rPr>
                <w:noProof/>
                <w:webHidden/>
              </w:rPr>
              <w:instrText xml:space="preserve"> PAGEREF _Toc18428239 \h </w:instrText>
            </w:r>
            <w:r>
              <w:rPr>
                <w:noProof/>
                <w:webHidden/>
              </w:rPr>
            </w:r>
            <w:r>
              <w:rPr>
                <w:noProof/>
                <w:webHidden/>
              </w:rPr>
              <w:fldChar w:fldCharType="separate"/>
            </w:r>
            <w:r>
              <w:rPr>
                <w:noProof/>
                <w:webHidden/>
              </w:rPr>
              <w:t>57</w:t>
            </w:r>
            <w:r>
              <w:rPr>
                <w:noProof/>
                <w:webHidden/>
              </w:rPr>
              <w:fldChar w:fldCharType="end"/>
            </w:r>
          </w:hyperlink>
        </w:p>
        <w:p w14:paraId="4E3712FC" w14:textId="5584E10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0" w:history="1">
            <w:r w:rsidRPr="00ED71DB">
              <w:rPr>
                <w:rStyle w:val="Hyperlink"/>
                <w:noProof/>
              </w:rPr>
              <w:t>B.2.1  System Interface Electrical Requirements</w:t>
            </w:r>
            <w:r>
              <w:rPr>
                <w:noProof/>
                <w:webHidden/>
              </w:rPr>
              <w:tab/>
            </w:r>
            <w:r>
              <w:rPr>
                <w:noProof/>
                <w:webHidden/>
              </w:rPr>
              <w:fldChar w:fldCharType="begin"/>
            </w:r>
            <w:r>
              <w:rPr>
                <w:noProof/>
                <w:webHidden/>
              </w:rPr>
              <w:instrText xml:space="preserve"> PAGEREF _Toc18428240 \h </w:instrText>
            </w:r>
            <w:r>
              <w:rPr>
                <w:noProof/>
                <w:webHidden/>
              </w:rPr>
            </w:r>
            <w:r>
              <w:rPr>
                <w:noProof/>
                <w:webHidden/>
              </w:rPr>
              <w:fldChar w:fldCharType="separate"/>
            </w:r>
            <w:r>
              <w:rPr>
                <w:noProof/>
                <w:webHidden/>
              </w:rPr>
              <w:t>57</w:t>
            </w:r>
            <w:r>
              <w:rPr>
                <w:noProof/>
                <w:webHidden/>
              </w:rPr>
              <w:fldChar w:fldCharType="end"/>
            </w:r>
          </w:hyperlink>
        </w:p>
        <w:p w14:paraId="31E03001" w14:textId="7F50BA9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1" w:history="1">
            <w:r w:rsidRPr="00ED71DB">
              <w:rPr>
                <w:rStyle w:val="Hyperlink"/>
                <w:noProof/>
              </w:rPr>
              <w:t>B.2.2 Input / Output</w:t>
            </w:r>
            <w:r>
              <w:rPr>
                <w:noProof/>
                <w:webHidden/>
              </w:rPr>
              <w:tab/>
            </w:r>
            <w:r>
              <w:rPr>
                <w:noProof/>
                <w:webHidden/>
              </w:rPr>
              <w:fldChar w:fldCharType="begin"/>
            </w:r>
            <w:r>
              <w:rPr>
                <w:noProof/>
                <w:webHidden/>
              </w:rPr>
              <w:instrText xml:space="preserve"> PAGEREF _Toc18428241 \h </w:instrText>
            </w:r>
            <w:r>
              <w:rPr>
                <w:noProof/>
                <w:webHidden/>
              </w:rPr>
            </w:r>
            <w:r>
              <w:rPr>
                <w:noProof/>
                <w:webHidden/>
              </w:rPr>
              <w:fldChar w:fldCharType="separate"/>
            </w:r>
            <w:r>
              <w:rPr>
                <w:noProof/>
                <w:webHidden/>
              </w:rPr>
              <w:t>58</w:t>
            </w:r>
            <w:r>
              <w:rPr>
                <w:noProof/>
                <w:webHidden/>
              </w:rPr>
              <w:fldChar w:fldCharType="end"/>
            </w:r>
          </w:hyperlink>
        </w:p>
        <w:p w14:paraId="009E63C5" w14:textId="57857D5A"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2" w:history="1">
            <w:r w:rsidRPr="00ED71DB">
              <w:rPr>
                <w:rStyle w:val="Hyperlink"/>
                <w:noProof/>
              </w:rPr>
              <w:t>B.2.3 Hot-swap</w:t>
            </w:r>
            <w:r>
              <w:rPr>
                <w:noProof/>
                <w:webHidden/>
              </w:rPr>
              <w:tab/>
            </w:r>
            <w:r>
              <w:rPr>
                <w:noProof/>
                <w:webHidden/>
              </w:rPr>
              <w:fldChar w:fldCharType="begin"/>
            </w:r>
            <w:r>
              <w:rPr>
                <w:noProof/>
                <w:webHidden/>
              </w:rPr>
              <w:instrText xml:space="preserve"> PAGEREF _Toc18428242 \h </w:instrText>
            </w:r>
            <w:r>
              <w:rPr>
                <w:noProof/>
                <w:webHidden/>
              </w:rPr>
            </w:r>
            <w:r>
              <w:rPr>
                <w:noProof/>
                <w:webHidden/>
              </w:rPr>
              <w:fldChar w:fldCharType="separate"/>
            </w:r>
            <w:r>
              <w:rPr>
                <w:noProof/>
                <w:webHidden/>
              </w:rPr>
              <w:t>58</w:t>
            </w:r>
            <w:r>
              <w:rPr>
                <w:noProof/>
                <w:webHidden/>
              </w:rPr>
              <w:fldChar w:fldCharType="end"/>
            </w:r>
          </w:hyperlink>
        </w:p>
        <w:p w14:paraId="57662208" w14:textId="4786C491"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3" w:history="1">
            <w:r w:rsidRPr="00ED71DB">
              <w:rPr>
                <w:rStyle w:val="Hyperlink"/>
                <w:noProof/>
              </w:rPr>
              <w:t>B.2.4 Inrush Current</w:t>
            </w:r>
            <w:r>
              <w:rPr>
                <w:noProof/>
                <w:webHidden/>
              </w:rPr>
              <w:tab/>
            </w:r>
            <w:r>
              <w:rPr>
                <w:noProof/>
                <w:webHidden/>
              </w:rPr>
              <w:fldChar w:fldCharType="begin"/>
            </w:r>
            <w:r>
              <w:rPr>
                <w:noProof/>
                <w:webHidden/>
              </w:rPr>
              <w:instrText xml:space="preserve"> PAGEREF _Toc18428243 \h </w:instrText>
            </w:r>
            <w:r>
              <w:rPr>
                <w:noProof/>
                <w:webHidden/>
              </w:rPr>
            </w:r>
            <w:r>
              <w:rPr>
                <w:noProof/>
                <w:webHidden/>
              </w:rPr>
              <w:fldChar w:fldCharType="separate"/>
            </w:r>
            <w:r>
              <w:rPr>
                <w:noProof/>
                <w:webHidden/>
              </w:rPr>
              <w:t>58</w:t>
            </w:r>
            <w:r>
              <w:rPr>
                <w:noProof/>
                <w:webHidden/>
              </w:rPr>
              <w:fldChar w:fldCharType="end"/>
            </w:r>
          </w:hyperlink>
        </w:p>
        <w:p w14:paraId="04345FDB" w14:textId="59AA43E0"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4" w:history="1">
            <w:r w:rsidRPr="00ED71DB">
              <w:rPr>
                <w:rStyle w:val="Hyperlink"/>
                <w:noProof/>
              </w:rPr>
              <w:t>B.2.5 Parallel Operation</w:t>
            </w:r>
            <w:r>
              <w:rPr>
                <w:noProof/>
                <w:webHidden/>
              </w:rPr>
              <w:tab/>
            </w:r>
            <w:r>
              <w:rPr>
                <w:noProof/>
                <w:webHidden/>
              </w:rPr>
              <w:fldChar w:fldCharType="begin"/>
            </w:r>
            <w:r>
              <w:rPr>
                <w:noProof/>
                <w:webHidden/>
              </w:rPr>
              <w:instrText xml:space="preserve"> PAGEREF _Toc18428244 \h </w:instrText>
            </w:r>
            <w:r>
              <w:rPr>
                <w:noProof/>
                <w:webHidden/>
              </w:rPr>
            </w:r>
            <w:r>
              <w:rPr>
                <w:noProof/>
                <w:webHidden/>
              </w:rPr>
              <w:fldChar w:fldCharType="separate"/>
            </w:r>
            <w:r>
              <w:rPr>
                <w:noProof/>
                <w:webHidden/>
              </w:rPr>
              <w:t>58</w:t>
            </w:r>
            <w:r>
              <w:rPr>
                <w:noProof/>
                <w:webHidden/>
              </w:rPr>
              <w:fldChar w:fldCharType="end"/>
            </w:r>
          </w:hyperlink>
        </w:p>
        <w:p w14:paraId="684E166B" w14:textId="43957D41"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5" w:history="1">
            <w:r w:rsidRPr="00ED71DB">
              <w:rPr>
                <w:rStyle w:val="Hyperlink"/>
                <w:noProof/>
              </w:rPr>
              <w:t>B.2.6 Noise Immunity &amp; Interference</w:t>
            </w:r>
            <w:r>
              <w:rPr>
                <w:noProof/>
                <w:webHidden/>
              </w:rPr>
              <w:tab/>
            </w:r>
            <w:r>
              <w:rPr>
                <w:noProof/>
                <w:webHidden/>
              </w:rPr>
              <w:fldChar w:fldCharType="begin"/>
            </w:r>
            <w:r>
              <w:rPr>
                <w:noProof/>
                <w:webHidden/>
              </w:rPr>
              <w:instrText xml:space="preserve"> PAGEREF _Toc18428245 \h </w:instrText>
            </w:r>
            <w:r>
              <w:rPr>
                <w:noProof/>
                <w:webHidden/>
              </w:rPr>
            </w:r>
            <w:r>
              <w:rPr>
                <w:noProof/>
                <w:webHidden/>
              </w:rPr>
              <w:fldChar w:fldCharType="separate"/>
            </w:r>
            <w:r>
              <w:rPr>
                <w:noProof/>
                <w:webHidden/>
              </w:rPr>
              <w:t>58</w:t>
            </w:r>
            <w:r>
              <w:rPr>
                <w:noProof/>
                <w:webHidden/>
              </w:rPr>
              <w:fldChar w:fldCharType="end"/>
            </w:r>
          </w:hyperlink>
        </w:p>
        <w:p w14:paraId="16BEFA1D" w14:textId="5B8CBEA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6" w:history="1">
            <w:r w:rsidRPr="00ED71DB">
              <w:rPr>
                <w:rStyle w:val="Hyperlink"/>
                <w:noProof/>
              </w:rPr>
              <w:t>B.2.7 Conductors, Grounding, and Isolation</w:t>
            </w:r>
            <w:r>
              <w:rPr>
                <w:noProof/>
                <w:webHidden/>
              </w:rPr>
              <w:tab/>
            </w:r>
            <w:r>
              <w:rPr>
                <w:noProof/>
                <w:webHidden/>
              </w:rPr>
              <w:fldChar w:fldCharType="begin"/>
            </w:r>
            <w:r>
              <w:rPr>
                <w:noProof/>
                <w:webHidden/>
              </w:rPr>
              <w:instrText xml:space="preserve"> PAGEREF _Toc18428246 \h </w:instrText>
            </w:r>
            <w:r>
              <w:rPr>
                <w:noProof/>
                <w:webHidden/>
              </w:rPr>
            </w:r>
            <w:r>
              <w:rPr>
                <w:noProof/>
                <w:webHidden/>
              </w:rPr>
              <w:fldChar w:fldCharType="separate"/>
            </w:r>
            <w:r>
              <w:rPr>
                <w:noProof/>
                <w:webHidden/>
              </w:rPr>
              <w:t>59</w:t>
            </w:r>
            <w:r>
              <w:rPr>
                <w:noProof/>
                <w:webHidden/>
              </w:rPr>
              <w:fldChar w:fldCharType="end"/>
            </w:r>
          </w:hyperlink>
        </w:p>
        <w:p w14:paraId="378DEBF3" w14:textId="02689D3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7" w:history="1">
            <w:r w:rsidRPr="00ED71DB">
              <w:rPr>
                <w:rStyle w:val="Hyperlink"/>
                <w:noProof/>
              </w:rPr>
              <w:t>B.2.8 Microcontroller(s)</w:t>
            </w:r>
            <w:r>
              <w:rPr>
                <w:noProof/>
                <w:webHidden/>
              </w:rPr>
              <w:tab/>
            </w:r>
            <w:r>
              <w:rPr>
                <w:noProof/>
                <w:webHidden/>
              </w:rPr>
              <w:fldChar w:fldCharType="begin"/>
            </w:r>
            <w:r>
              <w:rPr>
                <w:noProof/>
                <w:webHidden/>
              </w:rPr>
              <w:instrText xml:space="preserve"> PAGEREF _Toc18428247 \h </w:instrText>
            </w:r>
            <w:r>
              <w:rPr>
                <w:noProof/>
                <w:webHidden/>
              </w:rPr>
            </w:r>
            <w:r>
              <w:rPr>
                <w:noProof/>
                <w:webHidden/>
              </w:rPr>
              <w:fldChar w:fldCharType="separate"/>
            </w:r>
            <w:r>
              <w:rPr>
                <w:noProof/>
                <w:webHidden/>
              </w:rPr>
              <w:t>59</w:t>
            </w:r>
            <w:r>
              <w:rPr>
                <w:noProof/>
                <w:webHidden/>
              </w:rPr>
              <w:fldChar w:fldCharType="end"/>
            </w:r>
          </w:hyperlink>
        </w:p>
        <w:p w14:paraId="5AA192B5" w14:textId="5DA427B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8" w:history="1">
            <w:r w:rsidRPr="00ED71DB">
              <w:rPr>
                <w:rStyle w:val="Hyperlink"/>
                <w:noProof/>
              </w:rPr>
              <w:t>B.2.9 Hazardous Energy</w:t>
            </w:r>
            <w:r>
              <w:rPr>
                <w:noProof/>
                <w:webHidden/>
              </w:rPr>
              <w:tab/>
            </w:r>
            <w:r>
              <w:rPr>
                <w:noProof/>
                <w:webHidden/>
              </w:rPr>
              <w:fldChar w:fldCharType="begin"/>
            </w:r>
            <w:r>
              <w:rPr>
                <w:noProof/>
                <w:webHidden/>
              </w:rPr>
              <w:instrText xml:space="preserve"> PAGEREF _Toc18428248 \h </w:instrText>
            </w:r>
            <w:r>
              <w:rPr>
                <w:noProof/>
                <w:webHidden/>
              </w:rPr>
            </w:r>
            <w:r>
              <w:rPr>
                <w:noProof/>
                <w:webHidden/>
              </w:rPr>
              <w:fldChar w:fldCharType="separate"/>
            </w:r>
            <w:r>
              <w:rPr>
                <w:noProof/>
                <w:webHidden/>
              </w:rPr>
              <w:t>59</w:t>
            </w:r>
            <w:r>
              <w:rPr>
                <w:noProof/>
                <w:webHidden/>
              </w:rPr>
              <w:fldChar w:fldCharType="end"/>
            </w:r>
          </w:hyperlink>
        </w:p>
        <w:p w14:paraId="038603E6" w14:textId="3F59D059"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49" w:history="1">
            <w:r w:rsidRPr="00ED71DB">
              <w:rPr>
                <w:rStyle w:val="Hyperlink"/>
                <w:noProof/>
              </w:rPr>
              <w:t>B.2.10 Internal Power Supplies</w:t>
            </w:r>
            <w:r>
              <w:rPr>
                <w:noProof/>
                <w:webHidden/>
              </w:rPr>
              <w:tab/>
            </w:r>
            <w:r>
              <w:rPr>
                <w:noProof/>
                <w:webHidden/>
              </w:rPr>
              <w:fldChar w:fldCharType="begin"/>
            </w:r>
            <w:r>
              <w:rPr>
                <w:noProof/>
                <w:webHidden/>
              </w:rPr>
              <w:instrText xml:space="preserve"> PAGEREF _Toc18428249 \h </w:instrText>
            </w:r>
            <w:r>
              <w:rPr>
                <w:noProof/>
                <w:webHidden/>
              </w:rPr>
            </w:r>
            <w:r>
              <w:rPr>
                <w:noProof/>
                <w:webHidden/>
              </w:rPr>
              <w:fldChar w:fldCharType="separate"/>
            </w:r>
            <w:r>
              <w:rPr>
                <w:noProof/>
                <w:webHidden/>
              </w:rPr>
              <w:t>59</w:t>
            </w:r>
            <w:r>
              <w:rPr>
                <w:noProof/>
                <w:webHidden/>
              </w:rPr>
              <w:fldChar w:fldCharType="end"/>
            </w:r>
          </w:hyperlink>
        </w:p>
        <w:p w14:paraId="47502F60" w14:textId="2416E1D9"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0" w:history="1">
            <w:r w:rsidRPr="00ED71DB">
              <w:rPr>
                <w:rStyle w:val="Hyperlink"/>
                <w:noProof/>
              </w:rPr>
              <w:t>B.2.11 Fusing</w:t>
            </w:r>
            <w:r>
              <w:rPr>
                <w:noProof/>
                <w:webHidden/>
              </w:rPr>
              <w:tab/>
            </w:r>
            <w:r>
              <w:rPr>
                <w:noProof/>
                <w:webHidden/>
              </w:rPr>
              <w:fldChar w:fldCharType="begin"/>
            </w:r>
            <w:r>
              <w:rPr>
                <w:noProof/>
                <w:webHidden/>
              </w:rPr>
              <w:instrText xml:space="preserve"> PAGEREF _Toc18428250 \h </w:instrText>
            </w:r>
            <w:r>
              <w:rPr>
                <w:noProof/>
                <w:webHidden/>
              </w:rPr>
            </w:r>
            <w:r>
              <w:rPr>
                <w:noProof/>
                <w:webHidden/>
              </w:rPr>
              <w:fldChar w:fldCharType="separate"/>
            </w:r>
            <w:r>
              <w:rPr>
                <w:noProof/>
                <w:webHidden/>
              </w:rPr>
              <w:t>59</w:t>
            </w:r>
            <w:r>
              <w:rPr>
                <w:noProof/>
                <w:webHidden/>
              </w:rPr>
              <w:fldChar w:fldCharType="end"/>
            </w:r>
          </w:hyperlink>
        </w:p>
        <w:p w14:paraId="6A363EC7" w14:textId="7318DF8E"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1" w:history="1">
            <w:r w:rsidRPr="00ED71DB">
              <w:rPr>
                <w:rStyle w:val="Hyperlink"/>
                <w:noProof/>
              </w:rPr>
              <w:t>B.2.12 Voltage, Current, and Temperature Accuracy</w:t>
            </w:r>
            <w:r>
              <w:rPr>
                <w:noProof/>
                <w:webHidden/>
              </w:rPr>
              <w:tab/>
            </w:r>
            <w:r>
              <w:rPr>
                <w:noProof/>
                <w:webHidden/>
              </w:rPr>
              <w:fldChar w:fldCharType="begin"/>
            </w:r>
            <w:r>
              <w:rPr>
                <w:noProof/>
                <w:webHidden/>
              </w:rPr>
              <w:instrText xml:space="preserve"> PAGEREF _Toc18428251 \h </w:instrText>
            </w:r>
            <w:r>
              <w:rPr>
                <w:noProof/>
                <w:webHidden/>
              </w:rPr>
            </w:r>
            <w:r>
              <w:rPr>
                <w:noProof/>
                <w:webHidden/>
              </w:rPr>
              <w:fldChar w:fldCharType="separate"/>
            </w:r>
            <w:r>
              <w:rPr>
                <w:noProof/>
                <w:webHidden/>
              </w:rPr>
              <w:t>60</w:t>
            </w:r>
            <w:r>
              <w:rPr>
                <w:noProof/>
                <w:webHidden/>
              </w:rPr>
              <w:fldChar w:fldCharType="end"/>
            </w:r>
          </w:hyperlink>
        </w:p>
        <w:p w14:paraId="3E134E61" w14:textId="128338F1"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2" w:history="1">
            <w:r w:rsidRPr="00ED71DB">
              <w:rPr>
                <w:rStyle w:val="Hyperlink"/>
                <w:noProof/>
              </w:rPr>
              <w:t>B.2.13 Charger</w:t>
            </w:r>
            <w:r>
              <w:rPr>
                <w:noProof/>
                <w:webHidden/>
              </w:rPr>
              <w:tab/>
            </w:r>
            <w:r>
              <w:rPr>
                <w:noProof/>
                <w:webHidden/>
              </w:rPr>
              <w:fldChar w:fldCharType="begin"/>
            </w:r>
            <w:r>
              <w:rPr>
                <w:noProof/>
                <w:webHidden/>
              </w:rPr>
              <w:instrText xml:space="preserve"> PAGEREF _Toc18428252 \h </w:instrText>
            </w:r>
            <w:r>
              <w:rPr>
                <w:noProof/>
                <w:webHidden/>
              </w:rPr>
            </w:r>
            <w:r>
              <w:rPr>
                <w:noProof/>
                <w:webHidden/>
              </w:rPr>
              <w:fldChar w:fldCharType="separate"/>
            </w:r>
            <w:r>
              <w:rPr>
                <w:noProof/>
                <w:webHidden/>
              </w:rPr>
              <w:t>60</w:t>
            </w:r>
            <w:r>
              <w:rPr>
                <w:noProof/>
                <w:webHidden/>
              </w:rPr>
              <w:fldChar w:fldCharType="end"/>
            </w:r>
          </w:hyperlink>
        </w:p>
        <w:p w14:paraId="05B2C345" w14:textId="3112457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3" w:history="1">
            <w:r w:rsidRPr="00ED71DB">
              <w:rPr>
                <w:rStyle w:val="Hyperlink"/>
                <w:noProof/>
              </w:rPr>
              <w:t>B.2.14 DC Resistance</w:t>
            </w:r>
            <w:r>
              <w:rPr>
                <w:noProof/>
                <w:webHidden/>
              </w:rPr>
              <w:tab/>
            </w:r>
            <w:r>
              <w:rPr>
                <w:noProof/>
                <w:webHidden/>
              </w:rPr>
              <w:fldChar w:fldCharType="begin"/>
            </w:r>
            <w:r>
              <w:rPr>
                <w:noProof/>
                <w:webHidden/>
              </w:rPr>
              <w:instrText xml:space="preserve"> PAGEREF _Toc18428253 \h </w:instrText>
            </w:r>
            <w:r>
              <w:rPr>
                <w:noProof/>
                <w:webHidden/>
              </w:rPr>
            </w:r>
            <w:r>
              <w:rPr>
                <w:noProof/>
                <w:webHidden/>
              </w:rPr>
              <w:fldChar w:fldCharType="separate"/>
            </w:r>
            <w:r>
              <w:rPr>
                <w:noProof/>
                <w:webHidden/>
              </w:rPr>
              <w:t>60</w:t>
            </w:r>
            <w:r>
              <w:rPr>
                <w:noProof/>
                <w:webHidden/>
              </w:rPr>
              <w:fldChar w:fldCharType="end"/>
            </w:r>
          </w:hyperlink>
        </w:p>
        <w:p w14:paraId="35F9F45A" w14:textId="17B453C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4" w:history="1">
            <w:r w:rsidRPr="00ED71DB">
              <w:rPr>
                <w:rStyle w:val="Hyperlink"/>
                <w:noProof/>
              </w:rPr>
              <w:t>B.2.15 Cell Balancing</w:t>
            </w:r>
            <w:r>
              <w:rPr>
                <w:noProof/>
                <w:webHidden/>
              </w:rPr>
              <w:tab/>
            </w:r>
            <w:r>
              <w:rPr>
                <w:noProof/>
                <w:webHidden/>
              </w:rPr>
              <w:fldChar w:fldCharType="begin"/>
            </w:r>
            <w:r>
              <w:rPr>
                <w:noProof/>
                <w:webHidden/>
              </w:rPr>
              <w:instrText xml:space="preserve"> PAGEREF _Toc18428254 \h </w:instrText>
            </w:r>
            <w:r>
              <w:rPr>
                <w:noProof/>
                <w:webHidden/>
              </w:rPr>
            </w:r>
            <w:r>
              <w:rPr>
                <w:noProof/>
                <w:webHidden/>
              </w:rPr>
              <w:fldChar w:fldCharType="separate"/>
            </w:r>
            <w:r>
              <w:rPr>
                <w:noProof/>
                <w:webHidden/>
              </w:rPr>
              <w:t>60</w:t>
            </w:r>
            <w:r>
              <w:rPr>
                <w:noProof/>
                <w:webHidden/>
              </w:rPr>
              <w:fldChar w:fldCharType="end"/>
            </w:r>
          </w:hyperlink>
        </w:p>
        <w:p w14:paraId="511FE2B5" w14:textId="5D2A6AB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5" w:history="1">
            <w:r w:rsidRPr="00ED71DB">
              <w:rPr>
                <w:rStyle w:val="Hyperlink"/>
                <w:noProof/>
              </w:rPr>
              <w:t>B.2.16 Discharge</w:t>
            </w:r>
            <w:r>
              <w:rPr>
                <w:noProof/>
                <w:webHidden/>
              </w:rPr>
              <w:tab/>
            </w:r>
            <w:r>
              <w:rPr>
                <w:noProof/>
                <w:webHidden/>
              </w:rPr>
              <w:fldChar w:fldCharType="begin"/>
            </w:r>
            <w:r>
              <w:rPr>
                <w:noProof/>
                <w:webHidden/>
              </w:rPr>
              <w:instrText xml:space="preserve"> PAGEREF _Toc18428255 \h </w:instrText>
            </w:r>
            <w:r>
              <w:rPr>
                <w:noProof/>
                <w:webHidden/>
              </w:rPr>
            </w:r>
            <w:r>
              <w:rPr>
                <w:noProof/>
                <w:webHidden/>
              </w:rPr>
              <w:fldChar w:fldCharType="separate"/>
            </w:r>
            <w:r>
              <w:rPr>
                <w:noProof/>
                <w:webHidden/>
              </w:rPr>
              <w:t>60</w:t>
            </w:r>
            <w:r>
              <w:rPr>
                <w:noProof/>
                <w:webHidden/>
              </w:rPr>
              <w:fldChar w:fldCharType="end"/>
            </w:r>
          </w:hyperlink>
        </w:p>
        <w:p w14:paraId="4F491491" w14:textId="6A047C01"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6" w:history="1">
            <w:r w:rsidRPr="00ED71DB">
              <w:rPr>
                <w:rStyle w:val="Hyperlink"/>
                <w:noProof/>
              </w:rPr>
              <w:t>B.2.17 Operating States</w:t>
            </w:r>
            <w:r>
              <w:rPr>
                <w:noProof/>
                <w:webHidden/>
              </w:rPr>
              <w:tab/>
            </w:r>
            <w:r>
              <w:rPr>
                <w:noProof/>
                <w:webHidden/>
              </w:rPr>
              <w:fldChar w:fldCharType="begin"/>
            </w:r>
            <w:r>
              <w:rPr>
                <w:noProof/>
                <w:webHidden/>
              </w:rPr>
              <w:instrText xml:space="preserve"> PAGEREF _Toc18428256 \h </w:instrText>
            </w:r>
            <w:r>
              <w:rPr>
                <w:noProof/>
                <w:webHidden/>
              </w:rPr>
            </w:r>
            <w:r>
              <w:rPr>
                <w:noProof/>
                <w:webHidden/>
              </w:rPr>
              <w:fldChar w:fldCharType="separate"/>
            </w:r>
            <w:r>
              <w:rPr>
                <w:noProof/>
                <w:webHidden/>
              </w:rPr>
              <w:t>60</w:t>
            </w:r>
            <w:r>
              <w:rPr>
                <w:noProof/>
                <w:webHidden/>
              </w:rPr>
              <w:fldChar w:fldCharType="end"/>
            </w:r>
          </w:hyperlink>
        </w:p>
        <w:p w14:paraId="41A6DE36" w14:textId="4CE9D1B0"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57" w:history="1">
            <w:r w:rsidRPr="00ED71DB">
              <w:rPr>
                <w:rStyle w:val="Hyperlink"/>
                <w:noProof/>
              </w:rPr>
              <w:t>B.3.    Firmware Interface</w:t>
            </w:r>
            <w:r>
              <w:rPr>
                <w:noProof/>
                <w:webHidden/>
              </w:rPr>
              <w:tab/>
            </w:r>
            <w:r>
              <w:rPr>
                <w:noProof/>
                <w:webHidden/>
              </w:rPr>
              <w:fldChar w:fldCharType="begin"/>
            </w:r>
            <w:r>
              <w:rPr>
                <w:noProof/>
                <w:webHidden/>
              </w:rPr>
              <w:instrText xml:space="preserve"> PAGEREF _Toc18428257 \h </w:instrText>
            </w:r>
            <w:r>
              <w:rPr>
                <w:noProof/>
                <w:webHidden/>
              </w:rPr>
            </w:r>
            <w:r>
              <w:rPr>
                <w:noProof/>
                <w:webHidden/>
              </w:rPr>
              <w:fldChar w:fldCharType="separate"/>
            </w:r>
            <w:r>
              <w:rPr>
                <w:noProof/>
                <w:webHidden/>
              </w:rPr>
              <w:t>60</w:t>
            </w:r>
            <w:r>
              <w:rPr>
                <w:noProof/>
                <w:webHidden/>
              </w:rPr>
              <w:fldChar w:fldCharType="end"/>
            </w:r>
          </w:hyperlink>
        </w:p>
        <w:p w14:paraId="39A787CC" w14:textId="6CA35EA5"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8" w:history="1">
            <w:r w:rsidRPr="00ED71DB">
              <w:rPr>
                <w:rStyle w:val="Hyperlink"/>
                <w:noProof/>
              </w:rPr>
              <w:t>B.3.1 Firmware Safety Considerations</w:t>
            </w:r>
            <w:r>
              <w:rPr>
                <w:noProof/>
                <w:webHidden/>
              </w:rPr>
              <w:tab/>
            </w:r>
            <w:r>
              <w:rPr>
                <w:noProof/>
                <w:webHidden/>
              </w:rPr>
              <w:fldChar w:fldCharType="begin"/>
            </w:r>
            <w:r>
              <w:rPr>
                <w:noProof/>
                <w:webHidden/>
              </w:rPr>
              <w:instrText xml:space="preserve"> PAGEREF _Toc18428258 \h </w:instrText>
            </w:r>
            <w:r>
              <w:rPr>
                <w:noProof/>
                <w:webHidden/>
              </w:rPr>
            </w:r>
            <w:r>
              <w:rPr>
                <w:noProof/>
                <w:webHidden/>
              </w:rPr>
              <w:fldChar w:fldCharType="separate"/>
            </w:r>
            <w:r>
              <w:rPr>
                <w:noProof/>
                <w:webHidden/>
              </w:rPr>
              <w:t>60</w:t>
            </w:r>
            <w:r>
              <w:rPr>
                <w:noProof/>
                <w:webHidden/>
              </w:rPr>
              <w:fldChar w:fldCharType="end"/>
            </w:r>
          </w:hyperlink>
        </w:p>
        <w:p w14:paraId="6B117034" w14:textId="1E173FB1"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59" w:history="1">
            <w:r w:rsidRPr="00ED71DB">
              <w:rPr>
                <w:rStyle w:val="Hyperlink"/>
                <w:noProof/>
              </w:rPr>
              <w:t>B.3.2 Nonvolatile data</w:t>
            </w:r>
            <w:r>
              <w:rPr>
                <w:noProof/>
                <w:webHidden/>
              </w:rPr>
              <w:tab/>
            </w:r>
            <w:r>
              <w:rPr>
                <w:noProof/>
                <w:webHidden/>
              </w:rPr>
              <w:fldChar w:fldCharType="begin"/>
            </w:r>
            <w:r>
              <w:rPr>
                <w:noProof/>
                <w:webHidden/>
              </w:rPr>
              <w:instrText xml:space="preserve"> PAGEREF _Toc18428259 \h </w:instrText>
            </w:r>
            <w:r>
              <w:rPr>
                <w:noProof/>
                <w:webHidden/>
              </w:rPr>
            </w:r>
            <w:r>
              <w:rPr>
                <w:noProof/>
                <w:webHidden/>
              </w:rPr>
              <w:fldChar w:fldCharType="separate"/>
            </w:r>
            <w:r>
              <w:rPr>
                <w:noProof/>
                <w:webHidden/>
              </w:rPr>
              <w:t>61</w:t>
            </w:r>
            <w:r>
              <w:rPr>
                <w:noProof/>
                <w:webHidden/>
              </w:rPr>
              <w:fldChar w:fldCharType="end"/>
            </w:r>
          </w:hyperlink>
        </w:p>
        <w:p w14:paraId="170A6597" w14:textId="5DF76575"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60" w:history="1">
            <w:r w:rsidRPr="00ED71DB">
              <w:rPr>
                <w:rStyle w:val="Hyperlink"/>
                <w:noProof/>
              </w:rPr>
              <w:t>B.3.3 Remote Firmware Upgrade</w:t>
            </w:r>
            <w:r>
              <w:rPr>
                <w:noProof/>
                <w:webHidden/>
              </w:rPr>
              <w:tab/>
            </w:r>
            <w:r>
              <w:rPr>
                <w:noProof/>
                <w:webHidden/>
              </w:rPr>
              <w:fldChar w:fldCharType="begin"/>
            </w:r>
            <w:r>
              <w:rPr>
                <w:noProof/>
                <w:webHidden/>
              </w:rPr>
              <w:instrText xml:space="preserve"> PAGEREF _Toc18428260 \h </w:instrText>
            </w:r>
            <w:r>
              <w:rPr>
                <w:noProof/>
                <w:webHidden/>
              </w:rPr>
            </w:r>
            <w:r>
              <w:rPr>
                <w:noProof/>
                <w:webHidden/>
              </w:rPr>
              <w:fldChar w:fldCharType="separate"/>
            </w:r>
            <w:r>
              <w:rPr>
                <w:noProof/>
                <w:webHidden/>
              </w:rPr>
              <w:t>61</w:t>
            </w:r>
            <w:r>
              <w:rPr>
                <w:noProof/>
                <w:webHidden/>
              </w:rPr>
              <w:fldChar w:fldCharType="end"/>
            </w:r>
          </w:hyperlink>
        </w:p>
        <w:p w14:paraId="04E81E83" w14:textId="35675123"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61" w:history="1">
            <w:r w:rsidRPr="00ED71DB">
              <w:rPr>
                <w:rStyle w:val="Hyperlink"/>
                <w:noProof/>
              </w:rPr>
              <w:t>B.4.     Safety and Compliance</w:t>
            </w:r>
            <w:r>
              <w:rPr>
                <w:noProof/>
                <w:webHidden/>
              </w:rPr>
              <w:tab/>
            </w:r>
            <w:r>
              <w:rPr>
                <w:noProof/>
                <w:webHidden/>
              </w:rPr>
              <w:fldChar w:fldCharType="begin"/>
            </w:r>
            <w:r>
              <w:rPr>
                <w:noProof/>
                <w:webHidden/>
              </w:rPr>
              <w:instrText xml:space="preserve"> PAGEREF _Toc18428261 \h </w:instrText>
            </w:r>
            <w:r>
              <w:rPr>
                <w:noProof/>
                <w:webHidden/>
              </w:rPr>
            </w:r>
            <w:r>
              <w:rPr>
                <w:noProof/>
                <w:webHidden/>
              </w:rPr>
              <w:fldChar w:fldCharType="separate"/>
            </w:r>
            <w:r>
              <w:rPr>
                <w:noProof/>
                <w:webHidden/>
              </w:rPr>
              <w:t>61</w:t>
            </w:r>
            <w:r>
              <w:rPr>
                <w:noProof/>
                <w:webHidden/>
              </w:rPr>
              <w:fldChar w:fldCharType="end"/>
            </w:r>
          </w:hyperlink>
        </w:p>
        <w:p w14:paraId="57E73419" w14:textId="7438D86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62" w:history="1">
            <w:r w:rsidRPr="00ED71DB">
              <w:rPr>
                <w:rStyle w:val="Hyperlink"/>
                <w:noProof/>
              </w:rPr>
              <w:t>B.4.1 Safety</w:t>
            </w:r>
            <w:r>
              <w:rPr>
                <w:noProof/>
                <w:webHidden/>
              </w:rPr>
              <w:tab/>
            </w:r>
            <w:r>
              <w:rPr>
                <w:noProof/>
                <w:webHidden/>
              </w:rPr>
              <w:fldChar w:fldCharType="begin"/>
            </w:r>
            <w:r>
              <w:rPr>
                <w:noProof/>
                <w:webHidden/>
              </w:rPr>
              <w:instrText xml:space="preserve"> PAGEREF _Toc18428262 \h </w:instrText>
            </w:r>
            <w:r>
              <w:rPr>
                <w:noProof/>
                <w:webHidden/>
              </w:rPr>
            </w:r>
            <w:r>
              <w:rPr>
                <w:noProof/>
                <w:webHidden/>
              </w:rPr>
              <w:fldChar w:fldCharType="separate"/>
            </w:r>
            <w:r>
              <w:rPr>
                <w:noProof/>
                <w:webHidden/>
              </w:rPr>
              <w:t>61</w:t>
            </w:r>
            <w:r>
              <w:rPr>
                <w:noProof/>
                <w:webHidden/>
              </w:rPr>
              <w:fldChar w:fldCharType="end"/>
            </w:r>
          </w:hyperlink>
        </w:p>
        <w:p w14:paraId="5BC678E0" w14:textId="7E4C7D69"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63" w:history="1">
            <w:r w:rsidRPr="00ED71DB">
              <w:rPr>
                <w:rStyle w:val="Hyperlink"/>
                <w:noProof/>
              </w:rPr>
              <w:t>B.4.2 Agency Compliance</w:t>
            </w:r>
            <w:r>
              <w:rPr>
                <w:noProof/>
                <w:webHidden/>
              </w:rPr>
              <w:tab/>
            </w:r>
            <w:r>
              <w:rPr>
                <w:noProof/>
                <w:webHidden/>
              </w:rPr>
              <w:fldChar w:fldCharType="begin"/>
            </w:r>
            <w:r>
              <w:rPr>
                <w:noProof/>
                <w:webHidden/>
              </w:rPr>
              <w:instrText xml:space="preserve"> PAGEREF _Toc18428263 \h </w:instrText>
            </w:r>
            <w:r>
              <w:rPr>
                <w:noProof/>
                <w:webHidden/>
              </w:rPr>
            </w:r>
            <w:r>
              <w:rPr>
                <w:noProof/>
                <w:webHidden/>
              </w:rPr>
              <w:fldChar w:fldCharType="separate"/>
            </w:r>
            <w:r>
              <w:rPr>
                <w:noProof/>
                <w:webHidden/>
              </w:rPr>
              <w:t>62</w:t>
            </w:r>
            <w:r>
              <w:rPr>
                <w:noProof/>
                <w:webHidden/>
              </w:rPr>
              <w:fldChar w:fldCharType="end"/>
            </w:r>
          </w:hyperlink>
        </w:p>
        <w:p w14:paraId="68180263" w14:textId="7E1D291F"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64" w:history="1">
            <w:r w:rsidRPr="00ED71DB">
              <w:rPr>
                <w:rStyle w:val="Hyperlink"/>
                <w:noProof/>
              </w:rPr>
              <w:t>B.4.3 EMC</w:t>
            </w:r>
            <w:r>
              <w:rPr>
                <w:noProof/>
                <w:webHidden/>
              </w:rPr>
              <w:tab/>
            </w:r>
            <w:r>
              <w:rPr>
                <w:noProof/>
                <w:webHidden/>
              </w:rPr>
              <w:fldChar w:fldCharType="begin"/>
            </w:r>
            <w:r>
              <w:rPr>
                <w:noProof/>
                <w:webHidden/>
              </w:rPr>
              <w:instrText xml:space="preserve"> PAGEREF _Toc18428264 \h </w:instrText>
            </w:r>
            <w:r>
              <w:rPr>
                <w:noProof/>
                <w:webHidden/>
              </w:rPr>
            </w:r>
            <w:r>
              <w:rPr>
                <w:noProof/>
                <w:webHidden/>
              </w:rPr>
              <w:fldChar w:fldCharType="separate"/>
            </w:r>
            <w:r>
              <w:rPr>
                <w:noProof/>
                <w:webHidden/>
              </w:rPr>
              <w:t>62</w:t>
            </w:r>
            <w:r>
              <w:rPr>
                <w:noProof/>
                <w:webHidden/>
              </w:rPr>
              <w:fldChar w:fldCharType="end"/>
            </w:r>
          </w:hyperlink>
        </w:p>
        <w:p w14:paraId="7C208812" w14:textId="3C2E394C"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65" w:history="1">
            <w:r w:rsidRPr="00ED71DB">
              <w:rPr>
                <w:rStyle w:val="Hyperlink"/>
                <w:noProof/>
              </w:rPr>
              <w:t>B.4.4 Proscribed Materials</w:t>
            </w:r>
            <w:r>
              <w:rPr>
                <w:noProof/>
                <w:webHidden/>
              </w:rPr>
              <w:tab/>
            </w:r>
            <w:r>
              <w:rPr>
                <w:noProof/>
                <w:webHidden/>
              </w:rPr>
              <w:fldChar w:fldCharType="begin"/>
            </w:r>
            <w:r>
              <w:rPr>
                <w:noProof/>
                <w:webHidden/>
              </w:rPr>
              <w:instrText xml:space="preserve"> PAGEREF _Toc18428265 \h </w:instrText>
            </w:r>
            <w:r>
              <w:rPr>
                <w:noProof/>
                <w:webHidden/>
              </w:rPr>
            </w:r>
            <w:r>
              <w:rPr>
                <w:noProof/>
                <w:webHidden/>
              </w:rPr>
              <w:fldChar w:fldCharType="separate"/>
            </w:r>
            <w:r>
              <w:rPr>
                <w:noProof/>
                <w:webHidden/>
              </w:rPr>
              <w:t>63</w:t>
            </w:r>
            <w:r>
              <w:rPr>
                <w:noProof/>
                <w:webHidden/>
              </w:rPr>
              <w:fldChar w:fldCharType="end"/>
            </w:r>
          </w:hyperlink>
        </w:p>
        <w:p w14:paraId="07112144" w14:textId="0E215381"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66" w:history="1">
            <w:r w:rsidRPr="00ED71DB">
              <w:rPr>
                <w:rStyle w:val="Hyperlink"/>
                <w:noProof/>
              </w:rPr>
              <w:t>B.5 Environment</w:t>
            </w:r>
            <w:r>
              <w:rPr>
                <w:noProof/>
                <w:webHidden/>
              </w:rPr>
              <w:tab/>
            </w:r>
            <w:r>
              <w:rPr>
                <w:noProof/>
                <w:webHidden/>
              </w:rPr>
              <w:fldChar w:fldCharType="begin"/>
            </w:r>
            <w:r>
              <w:rPr>
                <w:noProof/>
                <w:webHidden/>
              </w:rPr>
              <w:instrText xml:space="preserve"> PAGEREF _Toc18428266 \h </w:instrText>
            </w:r>
            <w:r>
              <w:rPr>
                <w:noProof/>
                <w:webHidden/>
              </w:rPr>
            </w:r>
            <w:r>
              <w:rPr>
                <w:noProof/>
                <w:webHidden/>
              </w:rPr>
              <w:fldChar w:fldCharType="separate"/>
            </w:r>
            <w:r>
              <w:rPr>
                <w:noProof/>
                <w:webHidden/>
              </w:rPr>
              <w:t>63</w:t>
            </w:r>
            <w:r>
              <w:rPr>
                <w:noProof/>
                <w:webHidden/>
              </w:rPr>
              <w:fldChar w:fldCharType="end"/>
            </w:r>
          </w:hyperlink>
        </w:p>
        <w:p w14:paraId="3735D198" w14:textId="2A07731E"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67" w:history="1">
            <w:r w:rsidRPr="00ED71DB">
              <w:rPr>
                <w:rStyle w:val="Hyperlink"/>
                <w:noProof/>
              </w:rPr>
              <w:t>B.5.1 Temperature</w:t>
            </w:r>
            <w:r>
              <w:rPr>
                <w:noProof/>
                <w:webHidden/>
              </w:rPr>
              <w:tab/>
            </w:r>
            <w:r>
              <w:rPr>
                <w:noProof/>
                <w:webHidden/>
              </w:rPr>
              <w:fldChar w:fldCharType="begin"/>
            </w:r>
            <w:r>
              <w:rPr>
                <w:noProof/>
                <w:webHidden/>
              </w:rPr>
              <w:instrText xml:space="preserve"> PAGEREF _Toc18428267 \h </w:instrText>
            </w:r>
            <w:r>
              <w:rPr>
                <w:noProof/>
                <w:webHidden/>
              </w:rPr>
            </w:r>
            <w:r>
              <w:rPr>
                <w:noProof/>
                <w:webHidden/>
              </w:rPr>
              <w:fldChar w:fldCharType="separate"/>
            </w:r>
            <w:r>
              <w:rPr>
                <w:noProof/>
                <w:webHidden/>
              </w:rPr>
              <w:t>63</w:t>
            </w:r>
            <w:r>
              <w:rPr>
                <w:noProof/>
                <w:webHidden/>
              </w:rPr>
              <w:fldChar w:fldCharType="end"/>
            </w:r>
          </w:hyperlink>
        </w:p>
        <w:p w14:paraId="26B68E49" w14:textId="565B4DAF"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68" w:history="1">
            <w:r w:rsidRPr="00ED71DB">
              <w:rPr>
                <w:rStyle w:val="Hyperlink"/>
                <w:noProof/>
              </w:rPr>
              <w:t>B.5.2 Humidity and Altitude</w:t>
            </w:r>
            <w:r>
              <w:rPr>
                <w:noProof/>
                <w:webHidden/>
              </w:rPr>
              <w:tab/>
            </w:r>
            <w:r>
              <w:rPr>
                <w:noProof/>
                <w:webHidden/>
              </w:rPr>
              <w:fldChar w:fldCharType="begin"/>
            </w:r>
            <w:r>
              <w:rPr>
                <w:noProof/>
                <w:webHidden/>
              </w:rPr>
              <w:instrText xml:space="preserve"> PAGEREF _Toc18428268 \h </w:instrText>
            </w:r>
            <w:r>
              <w:rPr>
                <w:noProof/>
                <w:webHidden/>
              </w:rPr>
            </w:r>
            <w:r>
              <w:rPr>
                <w:noProof/>
                <w:webHidden/>
              </w:rPr>
              <w:fldChar w:fldCharType="separate"/>
            </w:r>
            <w:r>
              <w:rPr>
                <w:noProof/>
                <w:webHidden/>
              </w:rPr>
              <w:t>63</w:t>
            </w:r>
            <w:r>
              <w:rPr>
                <w:noProof/>
                <w:webHidden/>
              </w:rPr>
              <w:fldChar w:fldCharType="end"/>
            </w:r>
          </w:hyperlink>
        </w:p>
        <w:p w14:paraId="447D46BC" w14:textId="325A495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69" w:history="1">
            <w:r w:rsidRPr="00ED71DB">
              <w:rPr>
                <w:rStyle w:val="Hyperlink"/>
                <w:noProof/>
              </w:rPr>
              <w:t>B.5.3 Acoustics</w:t>
            </w:r>
            <w:r>
              <w:rPr>
                <w:noProof/>
                <w:webHidden/>
              </w:rPr>
              <w:tab/>
            </w:r>
            <w:r>
              <w:rPr>
                <w:noProof/>
                <w:webHidden/>
              </w:rPr>
              <w:fldChar w:fldCharType="begin"/>
            </w:r>
            <w:r>
              <w:rPr>
                <w:noProof/>
                <w:webHidden/>
              </w:rPr>
              <w:instrText xml:space="preserve"> PAGEREF _Toc18428269 \h </w:instrText>
            </w:r>
            <w:r>
              <w:rPr>
                <w:noProof/>
                <w:webHidden/>
              </w:rPr>
            </w:r>
            <w:r>
              <w:rPr>
                <w:noProof/>
                <w:webHidden/>
              </w:rPr>
              <w:fldChar w:fldCharType="separate"/>
            </w:r>
            <w:r>
              <w:rPr>
                <w:noProof/>
                <w:webHidden/>
              </w:rPr>
              <w:t>63</w:t>
            </w:r>
            <w:r>
              <w:rPr>
                <w:noProof/>
                <w:webHidden/>
              </w:rPr>
              <w:fldChar w:fldCharType="end"/>
            </w:r>
          </w:hyperlink>
        </w:p>
        <w:p w14:paraId="150F6753" w14:textId="6C611998"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70" w:history="1">
            <w:r w:rsidRPr="00ED71DB">
              <w:rPr>
                <w:rStyle w:val="Hyperlink"/>
                <w:noProof/>
              </w:rPr>
              <w:t>B.5.4 Mechanical Shock, Vibration and Drop</w:t>
            </w:r>
            <w:r>
              <w:rPr>
                <w:noProof/>
                <w:webHidden/>
              </w:rPr>
              <w:tab/>
            </w:r>
            <w:r>
              <w:rPr>
                <w:noProof/>
                <w:webHidden/>
              </w:rPr>
              <w:fldChar w:fldCharType="begin"/>
            </w:r>
            <w:r>
              <w:rPr>
                <w:noProof/>
                <w:webHidden/>
              </w:rPr>
              <w:instrText xml:space="preserve"> PAGEREF _Toc18428270 \h </w:instrText>
            </w:r>
            <w:r>
              <w:rPr>
                <w:noProof/>
                <w:webHidden/>
              </w:rPr>
            </w:r>
            <w:r>
              <w:rPr>
                <w:noProof/>
                <w:webHidden/>
              </w:rPr>
              <w:fldChar w:fldCharType="separate"/>
            </w:r>
            <w:r>
              <w:rPr>
                <w:noProof/>
                <w:webHidden/>
              </w:rPr>
              <w:t>63</w:t>
            </w:r>
            <w:r>
              <w:rPr>
                <w:noProof/>
                <w:webHidden/>
              </w:rPr>
              <w:fldChar w:fldCharType="end"/>
            </w:r>
          </w:hyperlink>
        </w:p>
        <w:p w14:paraId="0AFBAA81" w14:textId="69B1A6AA"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71" w:history="1">
            <w:r w:rsidRPr="00ED71DB">
              <w:rPr>
                <w:rStyle w:val="Hyperlink"/>
                <w:noProof/>
              </w:rPr>
              <w:t>B.6 Physical Requirements</w:t>
            </w:r>
            <w:r>
              <w:rPr>
                <w:noProof/>
                <w:webHidden/>
              </w:rPr>
              <w:tab/>
            </w:r>
            <w:r>
              <w:rPr>
                <w:noProof/>
                <w:webHidden/>
              </w:rPr>
              <w:fldChar w:fldCharType="begin"/>
            </w:r>
            <w:r>
              <w:rPr>
                <w:noProof/>
                <w:webHidden/>
              </w:rPr>
              <w:instrText xml:space="preserve"> PAGEREF _Toc18428271 \h </w:instrText>
            </w:r>
            <w:r>
              <w:rPr>
                <w:noProof/>
                <w:webHidden/>
              </w:rPr>
            </w:r>
            <w:r>
              <w:rPr>
                <w:noProof/>
                <w:webHidden/>
              </w:rPr>
              <w:fldChar w:fldCharType="separate"/>
            </w:r>
            <w:r>
              <w:rPr>
                <w:noProof/>
                <w:webHidden/>
              </w:rPr>
              <w:t>63</w:t>
            </w:r>
            <w:r>
              <w:rPr>
                <w:noProof/>
                <w:webHidden/>
              </w:rPr>
              <w:fldChar w:fldCharType="end"/>
            </w:r>
          </w:hyperlink>
        </w:p>
        <w:p w14:paraId="73C8D80C" w14:textId="245A7798"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72" w:history="1">
            <w:r w:rsidRPr="00ED71DB">
              <w:rPr>
                <w:rStyle w:val="Hyperlink"/>
                <w:noProof/>
              </w:rPr>
              <w:t>B.6.1 Construction</w:t>
            </w:r>
            <w:r>
              <w:rPr>
                <w:noProof/>
                <w:webHidden/>
              </w:rPr>
              <w:tab/>
            </w:r>
            <w:r>
              <w:rPr>
                <w:noProof/>
                <w:webHidden/>
              </w:rPr>
              <w:fldChar w:fldCharType="begin"/>
            </w:r>
            <w:r>
              <w:rPr>
                <w:noProof/>
                <w:webHidden/>
              </w:rPr>
              <w:instrText xml:space="preserve"> PAGEREF _Toc18428272 \h </w:instrText>
            </w:r>
            <w:r>
              <w:rPr>
                <w:noProof/>
                <w:webHidden/>
              </w:rPr>
            </w:r>
            <w:r>
              <w:rPr>
                <w:noProof/>
                <w:webHidden/>
              </w:rPr>
              <w:fldChar w:fldCharType="separate"/>
            </w:r>
            <w:r>
              <w:rPr>
                <w:noProof/>
                <w:webHidden/>
              </w:rPr>
              <w:t>63</w:t>
            </w:r>
            <w:r>
              <w:rPr>
                <w:noProof/>
                <w:webHidden/>
              </w:rPr>
              <w:fldChar w:fldCharType="end"/>
            </w:r>
          </w:hyperlink>
        </w:p>
        <w:p w14:paraId="7B15459B" w14:textId="27B6741F"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73" w:history="1">
            <w:r w:rsidRPr="00ED71DB">
              <w:rPr>
                <w:rStyle w:val="Hyperlink"/>
                <w:noProof/>
              </w:rPr>
              <w:t>B.6.2 Cooling</w:t>
            </w:r>
            <w:r>
              <w:rPr>
                <w:noProof/>
                <w:webHidden/>
              </w:rPr>
              <w:tab/>
            </w:r>
            <w:r>
              <w:rPr>
                <w:noProof/>
                <w:webHidden/>
              </w:rPr>
              <w:fldChar w:fldCharType="begin"/>
            </w:r>
            <w:r>
              <w:rPr>
                <w:noProof/>
                <w:webHidden/>
              </w:rPr>
              <w:instrText xml:space="preserve"> PAGEREF _Toc18428273 \h </w:instrText>
            </w:r>
            <w:r>
              <w:rPr>
                <w:noProof/>
                <w:webHidden/>
              </w:rPr>
            </w:r>
            <w:r>
              <w:rPr>
                <w:noProof/>
                <w:webHidden/>
              </w:rPr>
              <w:fldChar w:fldCharType="separate"/>
            </w:r>
            <w:r>
              <w:rPr>
                <w:noProof/>
                <w:webHidden/>
              </w:rPr>
              <w:t>64</w:t>
            </w:r>
            <w:r>
              <w:rPr>
                <w:noProof/>
                <w:webHidden/>
              </w:rPr>
              <w:fldChar w:fldCharType="end"/>
            </w:r>
          </w:hyperlink>
        </w:p>
        <w:p w14:paraId="7A1C583F" w14:textId="0C3619E6"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74" w:history="1">
            <w:r w:rsidRPr="00ED71DB">
              <w:rPr>
                <w:rStyle w:val="Hyperlink"/>
                <w:noProof/>
              </w:rPr>
              <w:t>B.7 Life and Quality</w:t>
            </w:r>
            <w:r>
              <w:rPr>
                <w:noProof/>
                <w:webHidden/>
              </w:rPr>
              <w:tab/>
            </w:r>
            <w:r>
              <w:rPr>
                <w:noProof/>
                <w:webHidden/>
              </w:rPr>
              <w:fldChar w:fldCharType="begin"/>
            </w:r>
            <w:r>
              <w:rPr>
                <w:noProof/>
                <w:webHidden/>
              </w:rPr>
              <w:instrText xml:space="preserve"> PAGEREF _Toc18428274 \h </w:instrText>
            </w:r>
            <w:r>
              <w:rPr>
                <w:noProof/>
                <w:webHidden/>
              </w:rPr>
            </w:r>
            <w:r>
              <w:rPr>
                <w:noProof/>
                <w:webHidden/>
              </w:rPr>
              <w:fldChar w:fldCharType="separate"/>
            </w:r>
            <w:r>
              <w:rPr>
                <w:noProof/>
                <w:webHidden/>
              </w:rPr>
              <w:t>64</w:t>
            </w:r>
            <w:r>
              <w:rPr>
                <w:noProof/>
                <w:webHidden/>
              </w:rPr>
              <w:fldChar w:fldCharType="end"/>
            </w:r>
          </w:hyperlink>
        </w:p>
        <w:p w14:paraId="2C725C5A" w14:textId="08ACADA4"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75" w:history="1">
            <w:r w:rsidRPr="00ED71DB">
              <w:rPr>
                <w:rStyle w:val="Hyperlink"/>
                <w:noProof/>
              </w:rPr>
              <w:t>B.7.1 Expected Life</w:t>
            </w:r>
            <w:r>
              <w:rPr>
                <w:noProof/>
                <w:webHidden/>
              </w:rPr>
              <w:tab/>
            </w:r>
            <w:r>
              <w:rPr>
                <w:noProof/>
                <w:webHidden/>
              </w:rPr>
              <w:fldChar w:fldCharType="begin"/>
            </w:r>
            <w:r>
              <w:rPr>
                <w:noProof/>
                <w:webHidden/>
              </w:rPr>
              <w:instrText xml:space="preserve"> PAGEREF _Toc18428275 \h </w:instrText>
            </w:r>
            <w:r>
              <w:rPr>
                <w:noProof/>
                <w:webHidden/>
              </w:rPr>
            </w:r>
            <w:r>
              <w:rPr>
                <w:noProof/>
                <w:webHidden/>
              </w:rPr>
              <w:fldChar w:fldCharType="separate"/>
            </w:r>
            <w:r>
              <w:rPr>
                <w:noProof/>
                <w:webHidden/>
              </w:rPr>
              <w:t>64</w:t>
            </w:r>
            <w:r>
              <w:rPr>
                <w:noProof/>
                <w:webHidden/>
              </w:rPr>
              <w:fldChar w:fldCharType="end"/>
            </w:r>
          </w:hyperlink>
        </w:p>
        <w:p w14:paraId="3A4DBF17" w14:textId="76F555B3"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76" w:history="1">
            <w:r w:rsidRPr="00ED71DB">
              <w:rPr>
                <w:rStyle w:val="Hyperlink"/>
                <w:noProof/>
              </w:rPr>
              <w:t>B.7.2 Derating</w:t>
            </w:r>
            <w:r>
              <w:rPr>
                <w:noProof/>
                <w:webHidden/>
              </w:rPr>
              <w:tab/>
            </w:r>
            <w:r>
              <w:rPr>
                <w:noProof/>
                <w:webHidden/>
              </w:rPr>
              <w:fldChar w:fldCharType="begin"/>
            </w:r>
            <w:r>
              <w:rPr>
                <w:noProof/>
                <w:webHidden/>
              </w:rPr>
              <w:instrText xml:space="preserve"> PAGEREF _Toc18428276 \h </w:instrText>
            </w:r>
            <w:r>
              <w:rPr>
                <w:noProof/>
                <w:webHidden/>
              </w:rPr>
            </w:r>
            <w:r>
              <w:rPr>
                <w:noProof/>
                <w:webHidden/>
              </w:rPr>
              <w:fldChar w:fldCharType="separate"/>
            </w:r>
            <w:r>
              <w:rPr>
                <w:noProof/>
                <w:webHidden/>
              </w:rPr>
              <w:t>64</w:t>
            </w:r>
            <w:r>
              <w:rPr>
                <w:noProof/>
                <w:webHidden/>
              </w:rPr>
              <w:fldChar w:fldCharType="end"/>
            </w:r>
          </w:hyperlink>
        </w:p>
        <w:p w14:paraId="53A89964" w14:textId="784AAE27" w:rsidR="008278BC" w:rsidRDefault="008278BC">
          <w:pPr>
            <w:pStyle w:val="TOC3"/>
            <w:tabs>
              <w:tab w:val="right" w:leader="dot" w:pos="9980"/>
            </w:tabs>
            <w:rPr>
              <w:rFonts w:asciiTheme="minorHAnsi" w:eastAsiaTheme="minorEastAsia" w:hAnsiTheme="minorHAnsi" w:cstheme="minorBidi"/>
              <w:noProof/>
              <w:sz w:val="22"/>
              <w:szCs w:val="22"/>
              <w:lang w:val="en-US"/>
            </w:rPr>
          </w:pPr>
          <w:hyperlink w:anchor="_Toc18428277" w:history="1">
            <w:r w:rsidRPr="00ED71DB">
              <w:rPr>
                <w:rStyle w:val="Hyperlink"/>
                <w:noProof/>
              </w:rPr>
              <w:t>B.7.3 Initial Quality</w:t>
            </w:r>
            <w:r>
              <w:rPr>
                <w:noProof/>
                <w:webHidden/>
              </w:rPr>
              <w:tab/>
            </w:r>
            <w:r>
              <w:rPr>
                <w:noProof/>
                <w:webHidden/>
              </w:rPr>
              <w:fldChar w:fldCharType="begin"/>
            </w:r>
            <w:r>
              <w:rPr>
                <w:noProof/>
                <w:webHidden/>
              </w:rPr>
              <w:instrText xml:space="preserve"> PAGEREF _Toc18428277 \h </w:instrText>
            </w:r>
            <w:r>
              <w:rPr>
                <w:noProof/>
                <w:webHidden/>
              </w:rPr>
            </w:r>
            <w:r>
              <w:rPr>
                <w:noProof/>
                <w:webHidden/>
              </w:rPr>
              <w:fldChar w:fldCharType="separate"/>
            </w:r>
            <w:r>
              <w:rPr>
                <w:noProof/>
                <w:webHidden/>
              </w:rPr>
              <w:t>64</w:t>
            </w:r>
            <w:r>
              <w:rPr>
                <w:noProof/>
                <w:webHidden/>
              </w:rPr>
              <w:fldChar w:fldCharType="end"/>
            </w:r>
          </w:hyperlink>
        </w:p>
        <w:p w14:paraId="06116879" w14:textId="44F2C2D6"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278" w:history="1">
            <w:r w:rsidRPr="00ED71DB">
              <w:rPr>
                <w:rStyle w:val="Hyperlink"/>
                <w:noProof/>
              </w:rPr>
              <w:t>Appendix C:  48V IT Tray to IT Gear Interfaces</w:t>
            </w:r>
            <w:r>
              <w:rPr>
                <w:noProof/>
                <w:webHidden/>
              </w:rPr>
              <w:tab/>
            </w:r>
            <w:r>
              <w:rPr>
                <w:noProof/>
                <w:webHidden/>
              </w:rPr>
              <w:fldChar w:fldCharType="begin"/>
            </w:r>
            <w:r>
              <w:rPr>
                <w:noProof/>
                <w:webHidden/>
              </w:rPr>
              <w:instrText xml:space="preserve"> PAGEREF _Toc18428278 \h </w:instrText>
            </w:r>
            <w:r>
              <w:rPr>
                <w:noProof/>
                <w:webHidden/>
              </w:rPr>
            </w:r>
            <w:r>
              <w:rPr>
                <w:noProof/>
                <w:webHidden/>
              </w:rPr>
              <w:fldChar w:fldCharType="separate"/>
            </w:r>
            <w:r>
              <w:rPr>
                <w:noProof/>
                <w:webHidden/>
              </w:rPr>
              <w:t>64</w:t>
            </w:r>
            <w:r>
              <w:rPr>
                <w:noProof/>
                <w:webHidden/>
              </w:rPr>
              <w:fldChar w:fldCharType="end"/>
            </w:r>
          </w:hyperlink>
        </w:p>
        <w:p w14:paraId="64E1A6F2" w14:textId="5D56E690"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79" w:history="1">
            <w:r w:rsidRPr="00ED71DB">
              <w:rPr>
                <w:rStyle w:val="Hyperlink"/>
                <w:noProof/>
              </w:rPr>
              <w:t>C.1   IT Gear Horizontal Busbar Dimensions</w:t>
            </w:r>
            <w:r>
              <w:rPr>
                <w:noProof/>
                <w:webHidden/>
              </w:rPr>
              <w:tab/>
            </w:r>
            <w:r>
              <w:rPr>
                <w:noProof/>
                <w:webHidden/>
              </w:rPr>
              <w:fldChar w:fldCharType="begin"/>
            </w:r>
            <w:r>
              <w:rPr>
                <w:noProof/>
                <w:webHidden/>
              </w:rPr>
              <w:instrText xml:space="preserve"> PAGEREF _Toc18428279 \h </w:instrText>
            </w:r>
            <w:r>
              <w:rPr>
                <w:noProof/>
                <w:webHidden/>
              </w:rPr>
            </w:r>
            <w:r>
              <w:rPr>
                <w:noProof/>
                <w:webHidden/>
              </w:rPr>
              <w:fldChar w:fldCharType="separate"/>
            </w:r>
            <w:r>
              <w:rPr>
                <w:noProof/>
                <w:webHidden/>
              </w:rPr>
              <w:t>64</w:t>
            </w:r>
            <w:r>
              <w:rPr>
                <w:noProof/>
                <w:webHidden/>
              </w:rPr>
              <w:fldChar w:fldCharType="end"/>
            </w:r>
          </w:hyperlink>
        </w:p>
        <w:p w14:paraId="3FCE8C92" w14:textId="4FB5016A"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80" w:history="1">
            <w:r w:rsidRPr="00ED71DB">
              <w:rPr>
                <w:rStyle w:val="Hyperlink"/>
                <w:noProof/>
              </w:rPr>
              <w:t>C.2  Payload IT Tray Connector</w:t>
            </w:r>
            <w:r>
              <w:rPr>
                <w:noProof/>
                <w:webHidden/>
              </w:rPr>
              <w:tab/>
            </w:r>
            <w:r>
              <w:rPr>
                <w:noProof/>
                <w:webHidden/>
              </w:rPr>
              <w:fldChar w:fldCharType="begin"/>
            </w:r>
            <w:r>
              <w:rPr>
                <w:noProof/>
                <w:webHidden/>
              </w:rPr>
              <w:instrText xml:space="preserve"> PAGEREF _Toc18428280 \h </w:instrText>
            </w:r>
            <w:r>
              <w:rPr>
                <w:noProof/>
                <w:webHidden/>
              </w:rPr>
            </w:r>
            <w:r>
              <w:rPr>
                <w:noProof/>
                <w:webHidden/>
              </w:rPr>
              <w:fldChar w:fldCharType="separate"/>
            </w:r>
            <w:r>
              <w:rPr>
                <w:noProof/>
                <w:webHidden/>
              </w:rPr>
              <w:t>66</w:t>
            </w:r>
            <w:r>
              <w:rPr>
                <w:noProof/>
                <w:webHidden/>
              </w:rPr>
              <w:fldChar w:fldCharType="end"/>
            </w:r>
          </w:hyperlink>
        </w:p>
        <w:p w14:paraId="71F3A423" w14:textId="3DAE69D0"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281" w:history="1">
            <w:r w:rsidRPr="00ED71DB">
              <w:rPr>
                <w:rStyle w:val="Hyperlink"/>
                <w:noProof/>
              </w:rPr>
              <w:t>Appendix D:  Technical guideline- Rack shielding effectiveness target and measurement procedure</w:t>
            </w:r>
            <w:r>
              <w:rPr>
                <w:noProof/>
                <w:webHidden/>
              </w:rPr>
              <w:tab/>
            </w:r>
            <w:r>
              <w:rPr>
                <w:noProof/>
                <w:webHidden/>
              </w:rPr>
              <w:fldChar w:fldCharType="begin"/>
            </w:r>
            <w:r>
              <w:rPr>
                <w:noProof/>
                <w:webHidden/>
              </w:rPr>
              <w:instrText xml:space="preserve"> PAGEREF _Toc18428281 \h </w:instrText>
            </w:r>
            <w:r>
              <w:rPr>
                <w:noProof/>
                <w:webHidden/>
              </w:rPr>
            </w:r>
            <w:r>
              <w:rPr>
                <w:noProof/>
                <w:webHidden/>
              </w:rPr>
              <w:fldChar w:fldCharType="separate"/>
            </w:r>
            <w:r>
              <w:rPr>
                <w:noProof/>
                <w:webHidden/>
              </w:rPr>
              <w:t>68</w:t>
            </w:r>
            <w:r>
              <w:rPr>
                <w:noProof/>
                <w:webHidden/>
              </w:rPr>
              <w:fldChar w:fldCharType="end"/>
            </w:r>
          </w:hyperlink>
        </w:p>
        <w:p w14:paraId="2AECD085" w14:textId="25B471BC"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82" w:history="1">
            <w:r w:rsidRPr="00ED71DB">
              <w:rPr>
                <w:rStyle w:val="Hyperlink"/>
                <w:noProof/>
              </w:rPr>
              <w:t>D.1   Shielding Effectiveness Measurements</w:t>
            </w:r>
            <w:r>
              <w:rPr>
                <w:noProof/>
                <w:webHidden/>
              </w:rPr>
              <w:tab/>
            </w:r>
            <w:r>
              <w:rPr>
                <w:noProof/>
                <w:webHidden/>
              </w:rPr>
              <w:fldChar w:fldCharType="begin"/>
            </w:r>
            <w:r>
              <w:rPr>
                <w:noProof/>
                <w:webHidden/>
              </w:rPr>
              <w:instrText xml:space="preserve"> PAGEREF _Toc18428282 \h </w:instrText>
            </w:r>
            <w:r>
              <w:rPr>
                <w:noProof/>
                <w:webHidden/>
              </w:rPr>
            </w:r>
            <w:r>
              <w:rPr>
                <w:noProof/>
                <w:webHidden/>
              </w:rPr>
              <w:fldChar w:fldCharType="separate"/>
            </w:r>
            <w:r>
              <w:rPr>
                <w:noProof/>
                <w:webHidden/>
              </w:rPr>
              <w:t>68</w:t>
            </w:r>
            <w:r>
              <w:rPr>
                <w:noProof/>
                <w:webHidden/>
              </w:rPr>
              <w:fldChar w:fldCharType="end"/>
            </w:r>
          </w:hyperlink>
        </w:p>
        <w:p w14:paraId="5A085741" w14:textId="31224FCE" w:rsidR="008278BC" w:rsidRDefault="008278BC">
          <w:pPr>
            <w:pStyle w:val="TOC2"/>
            <w:tabs>
              <w:tab w:val="right" w:leader="dot" w:pos="9980"/>
            </w:tabs>
            <w:rPr>
              <w:rFonts w:asciiTheme="minorHAnsi" w:eastAsiaTheme="minorEastAsia" w:hAnsiTheme="minorHAnsi" w:cstheme="minorBidi"/>
              <w:noProof/>
              <w:sz w:val="22"/>
              <w:szCs w:val="22"/>
              <w:lang w:val="en-US"/>
            </w:rPr>
          </w:pPr>
          <w:hyperlink w:anchor="_Toc18428283" w:history="1">
            <w:r w:rsidRPr="00ED71DB">
              <w:rPr>
                <w:rStyle w:val="Hyperlink"/>
                <w:noProof/>
              </w:rPr>
              <w:t>D.2   Shielding Effectiveness Measurement Methodology</w:t>
            </w:r>
            <w:r>
              <w:rPr>
                <w:noProof/>
                <w:webHidden/>
              </w:rPr>
              <w:tab/>
            </w:r>
            <w:r>
              <w:rPr>
                <w:noProof/>
                <w:webHidden/>
              </w:rPr>
              <w:fldChar w:fldCharType="begin"/>
            </w:r>
            <w:r>
              <w:rPr>
                <w:noProof/>
                <w:webHidden/>
              </w:rPr>
              <w:instrText xml:space="preserve"> PAGEREF _Toc18428283 \h </w:instrText>
            </w:r>
            <w:r>
              <w:rPr>
                <w:noProof/>
                <w:webHidden/>
              </w:rPr>
            </w:r>
            <w:r>
              <w:rPr>
                <w:noProof/>
                <w:webHidden/>
              </w:rPr>
              <w:fldChar w:fldCharType="separate"/>
            </w:r>
            <w:r>
              <w:rPr>
                <w:noProof/>
                <w:webHidden/>
              </w:rPr>
              <w:t>68</w:t>
            </w:r>
            <w:r>
              <w:rPr>
                <w:noProof/>
                <w:webHidden/>
              </w:rPr>
              <w:fldChar w:fldCharType="end"/>
            </w:r>
          </w:hyperlink>
        </w:p>
        <w:p w14:paraId="0D0849C2" w14:textId="342412FF" w:rsidR="008278BC" w:rsidRDefault="008278BC">
          <w:pPr>
            <w:pStyle w:val="TOC1"/>
            <w:tabs>
              <w:tab w:val="right" w:leader="dot" w:pos="9980"/>
            </w:tabs>
            <w:rPr>
              <w:rFonts w:asciiTheme="minorHAnsi" w:eastAsiaTheme="minorEastAsia" w:hAnsiTheme="minorHAnsi" w:cstheme="minorBidi"/>
              <w:noProof/>
              <w:sz w:val="22"/>
              <w:szCs w:val="22"/>
              <w:lang w:val="en-US"/>
            </w:rPr>
          </w:pPr>
          <w:hyperlink w:anchor="_Toc18428284" w:history="1">
            <w:r w:rsidRPr="00ED71DB">
              <w:rPr>
                <w:rStyle w:val="Hyperlink"/>
                <w:noProof/>
              </w:rPr>
              <w:t>Revision History</w:t>
            </w:r>
            <w:r>
              <w:rPr>
                <w:noProof/>
                <w:webHidden/>
              </w:rPr>
              <w:tab/>
            </w:r>
            <w:r>
              <w:rPr>
                <w:noProof/>
                <w:webHidden/>
              </w:rPr>
              <w:fldChar w:fldCharType="begin"/>
            </w:r>
            <w:r>
              <w:rPr>
                <w:noProof/>
                <w:webHidden/>
              </w:rPr>
              <w:instrText xml:space="preserve"> PAGEREF _Toc18428284 \h </w:instrText>
            </w:r>
            <w:r>
              <w:rPr>
                <w:noProof/>
                <w:webHidden/>
              </w:rPr>
            </w:r>
            <w:r>
              <w:rPr>
                <w:noProof/>
                <w:webHidden/>
              </w:rPr>
              <w:fldChar w:fldCharType="separate"/>
            </w:r>
            <w:r>
              <w:rPr>
                <w:noProof/>
                <w:webHidden/>
              </w:rPr>
              <w:t>69</w:t>
            </w:r>
            <w:r>
              <w:rPr>
                <w:noProof/>
                <w:webHidden/>
              </w:rPr>
              <w:fldChar w:fldCharType="end"/>
            </w:r>
          </w:hyperlink>
        </w:p>
        <w:p w14:paraId="321F68B7" w14:textId="3A265678" w:rsidR="008278BC" w:rsidRDefault="008278BC">
          <w:r>
            <w:rPr>
              <w:b/>
              <w:bCs/>
              <w:noProof/>
            </w:rPr>
            <w:fldChar w:fldCharType="end"/>
          </w:r>
        </w:p>
      </w:sdtContent>
    </w:sdt>
    <w:p w14:paraId="6970FB4C" w14:textId="77777777" w:rsidR="00DC041B" w:rsidRDefault="00DC041B">
      <w:pPr>
        <w:pBdr>
          <w:top w:val="nil"/>
          <w:left w:val="nil"/>
          <w:bottom w:val="nil"/>
          <w:right w:val="nil"/>
          <w:between w:val="nil"/>
        </w:pBdr>
        <w:spacing w:before="200" w:line="259" w:lineRule="auto"/>
        <w:ind w:left="0"/>
      </w:pPr>
    </w:p>
    <w:p w14:paraId="2E65725E" w14:textId="77777777" w:rsidR="00DC041B" w:rsidRDefault="00DC041B">
      <w:pPr>
        <w:pBdr>
          <w:top w:val="nil"/>
          <w:left w:val="nil"/>
          <w:bottom w:val="nil"/>
          <w:right w:val="nil"/>
          <w:between w:val="nil"/>
        </w:pBdr>
        <w:spacing w:before="200" w:line="259" w:lineRule="auto"/>
        <w:ind w:left="0"/>
      </w:pPr>
    </w:p>
    <w:p w14:paraId="04E15F3D" w14:textId="77777777" w:rsidR="00DC041B" w:rsidRDefault="00390327">
      <w:pPr>
        <w:pBdr>
          <w:top w:val="nil"/>
          <w:left w:val="nil"/>
          <w:bottom w:val="nil"/>
          <w:right w:val="nil"/>
          <w:between w:val="nil"/>
        </w:pBdr>
        <w:spacing w:before="200" w:line="259" w:lineRule="auto"/>
        <w:ind w:left="0"/>
      </w:pPr>
      <w:r>
        <w:br w:type="page"/>
      </w:r>
    </w:p>
    <w:p w14:paraId="550F4787" w14:textId="77777777" w:rsidR="00DC041B" w:rsidRDefault="00390327">
      <w:pPr>
        <w:pStyle w:val="Heading1"/>
        <w:keepNext w:val="0"/>
        <w:keepLines w:val="0"/>
        <w:pBdr>
          <w:top w:val="nil"/>
          <w:left w:val="nil"/>
          <w:bottom w:val="nil"/>
          <w:right w:val="nil"/>
          <w:between w:val="nil"/>
        </w:pBdr>
        <w:ind w:left="0" w:firstLine="0"/>
      </w:pPr>
      <w:bookmarkStart w:id="0" w:name="_Toc18428095"/>
      <w:r>
        <w:lastRenderedPageBreak/>
        <w:t>License</w:t>
      </w:r>
      <w:bookmarkEnd w:id="0"/>
    </w:p>
    <w:p w14:paraId="4637F1DD" w14:textId="77777777" w:rsidR="00DC041B" w:rsidRDefault="00390327">
      <w:pPr>
        <w:pBdr>
          <w:top w:val="nil"/>
          <w:left w:val="nil"/>
          <w:bottom w:val="nil"/>
          <w:right w:val="nil"/>
          <w:between w:val="nil"/>
        </w:pBdr>
        <w:spacing w:before="200"/>
        <w:ind w:left="0"/>
      </w:pPr>
      <w:r>
        <w:t xml:space="preserve">As of 15 JULY 2016, the following persons or entities have made this Specification available under the </w:t>
      </w:r>
      <w:r>
        <w:rPr>
          <w:color w:val="444444"/>
        </w:rPr>
        <w:t xml:space="preserve"> </w:t>
      </w:r>
      <w:r>
        <w:rPr>
          <w:b/>
          <w:color w:val="444444"/>
        </w:rPr>
        <w:t>OCPHL-P</w:t>
      </w:r>
      <w:r>
        <w:t xml:space="preserve"> , which is available </w:t>
      </w:r>
      <w:hyperlink r:id="rId8">
        <w:r>
          <w:rPr>
            <w:color w:val="1155CC"/>
            <w:u w:val="single"/>
          </w:rPr>
          <w:t>here</w:t>
        </w:r>
      </w:hyperlink>
      <w:r>
        <w:t>: Steve Mills Open Compute.org.</w:t>
      </w:r>
    </w:p>
    <w:p w14:paraId="6B4693BC" w14:textId="77777777" w:rsidR="00DC041B" w:rsidRDefault="00390327">
      <w:pPr>
        <w:pBdr>
          <w:top w:val="nil"/>
          <w:left w:val="nil"/>
          <w:bottom w:val="nil"/>
          <w:right w:val="nil"/>
          <w:between w:val="nil"/>
        </w:pBdr>
        <w:spacing w:before="200" w:line="259" w:lineRule="auto"/>
        <w:ind w:left="0"/>
      </w:pPr>
      <w:r>
        <w:t>You can review the signed copies of the Contributor License  for this Specification at on the OCP website which may also include additional parties to those listed above.</w:t>
      </w:r>
    </w:p>
    <w:p w14:paraId="0D9E7515" w14:textId="77777777" w:rsidR="00DC041B" w:rsidRDefault="00390327">
      <w:pPr>
        <w:pBdr>
          <w:top w:val="nil"/>
          <w:left w:val="nil"/>
          <w:bottom w:val="nil"/>
          <w:right w:val="nil"/>
          <w:between w:val="nil"/>
        </w:pBdr>
        <w:spacing w:before="200" w:line="259" w:lineRule="auto"/>
        <w:ind w:left="0"/>
      </w:pPr>
      <w:r>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12FE5BC2" w14:textId="77777777" w:rsidR="00DC041B" w:rsidRDefault="00DC041B">
      <w:pPr>
        <w:pBdr>
          <w:top w:val="nil"/>
          <w:left w:val="nil"/>
          <w:bottom w:val="nil"/>
          <w:right w:val="nil"/>
          <w:between w:val="nil"/>
        </w:pBdr>
        <w:spacing w:before="200" w:line="259" w:lineRule="auto"/>
        <w:ind w:left="0"/>
      </w:pPr>
    </w:p>
    <w:p w14:paraId="4312CCA3" w14:textId="77777777" w:rsidR="00DC041B" w:rsidRDefault="00390327">
      <w:pPr>
        <w:pBdr>
          <w:top w:val="nil"/>
          <w:left w:val="nil"/>
          <w:bottom w:val="nil"/>
          <w:right w:val="nil"/>
          <w:between w:val="nil"/>
        </w:pBdr>
        <w:spacing w:before="200" w:line="259" w:lineRule="auto"/>
        <w:ind w:left="0"/>
      </w:pPr>
      <w:r>
        <w:br w:type="page"/>
      </w:r>
    </w:p>
    <w:p w14:paraId="434154AB" w14:textId="77777777" w:rsidR="00DC041B" w:rsidRDefault="00390327">
      <w:pPr>
        <w:pStyle w:val="Heading1"/>
        <w:pBdr>
          <w:top w:val="nil"/>
          <w:left w:val="nil"/>
          <w:bottom w:val="nil"/>
          <w:right w:val="nil"/>
          <w:between w:val="nil"/>
        </w:pBdr>
        <w:rPr>
          <w:sz w:val="20"/>
          <w:szCs w:val="20"/>
        </w:rPr>
      </w:pPr>
      <w:bookmarkStart w:id="1" w:name="_Toc18428096"/>
      <w:r>
        <w:rPr>
          <w:sz w:val="20"/>
          <w:szCs w:val="20"/>
        </w:rPr>
        <w:lastRenderedPageBreak/>
        <w:t>1.0 Introduction</w:t>
      </w:r>
      <w:bookmarkEnd w:id="1"/>
    </w:p>
    <w:p w14:paraId="3C59FA97" w14:textId="77777777" w:rsidR="00DC041B" w:rsidRDefault="00390327">
      <w:pPr>
        <w:pStyle w:val="Heading2"/>
        <w:pBdr>
          <w:top w:val="nil"/>
          <w:left w:val="nil"/>
          <w:bottom w:val="nil"/>
          <w:right w:val="nil"/>
          <w:between w:val="nil"/>
        </w:pBdr>
        <w:spacing w:before="200"/>
      </w:pPr>
      <w:bookmarkStart w:id="2" w:name="_Toc18428097"/>
      <w:r>
        <w:t>1.1 Purpose</w:t>
      </w:r>
      <w:bookmarkEnd w:id="2"/>
    </w:p>
    <w:p w14:paraId="62EF3DDB" w14:textId="77777777" w:rsidR="00DC041B" w:rsidRDefault="00390327">
      <w:pPr>
        <w:pBdr>
          <w:top w:val="nil"/>
          <w:left w:val="nil"/>
          <w:bottom w:val="nil"/>
          <w:right w:val="nil"/>
          <w:between w:val="nil"/>
        </w:pBdr>
        <w:spacing w:before="200"/>
        <w:ind w:left="0"/>
      </w:pPr>
      <w:r>
        <w:t>By adhering to the following principles, the Open Rack fulfills the Open Compute Project goal of maximizing operational efficiency of large-scale deployments:</w:t>
      </w:r>
    </w:p>
    <w:p w14:paraId="0F24F3F2" w14:textId="77777777" w:rsidR="00DC041B" w:rsidRDefault="00390327">
      <w:pPr>
        <w:numPr>
          <w:ilvl w:val="0"/>
          <w:numId w:val="60"/>
        </w:numPr>
        <w:pBdr>
          <w:top w:val="nil"/>
          <w:left w:val="nil"/>
          <w:bottom w:val="nil"/>
          <w:right w:val="nil"/>
          <w:between w:val="nil"/>
        </w:pBdr>
        <w:spacing w:before="200"/>
      </w:pPr>
      <w:r>
        <w:t>Installation and service operations are located in the cold aisle</w:t>
      </w:r>
    </w:p>
    <w:p w14:paraId="17AF4848" w14:textId="77777777" w:rsidR="00DC041B" w:rsidRDefault="00390327">
      <w:pPr>
        <w:numPr>
          <w:ilvl w:val="0"/>
          <w:numId w:val="60"/>
        </w:numPr>
        <w:pBdr>
          <w:top w:val="nil"/>
          <w:left w:val="nil"/>
          <w:bottom w:val="nil"/>
          <w:right w:val="nil"/>
          <w:between w:val="nil"/>
        </w:pBdr>
      </w:pPr>
      <w:r>
        <w:t>Data cables are located on the front of the rack</w:t>
      </w:r>
    </w:p>
    <w:p w14:paraId="3A74C2EE" w14:textId="77777777" w:rsidR="00DC041B" w:rsidRDefault="00390327">
      <w:pPr>
        <w:numPr>
          <w:ilvl w:val="0"/>
          <w:numId w:val="60"/>
        </w:numPr>
        <w:pBdr>
          <w:top w:val="nil"/>
          <w:left w:val="nil"/>
          <w:bottom w:val="nil"/>
          <w:right w:val="nil"/>
          <w:between w:val="nil"/>
        </w:pBdr>
      </w:pPr>
      <w:r>
        <w:t>Component faults are identifiable from the front of the rack</w:t>
      </w:r>
    </w:p>
    <w:p w14:paraId="2C66F6F5" w14:textId="77777777" w:rsidR="00DC041B" w:rsidRDefault="00390327">
      <w:pPr>
        <w:numPr>
          <w:ilvl w:val="0"/>
          <w:numId w:val="60"/>
        </w:numPr>
        <w:pBdr>
          <w:top w:val="nil"/>
          <w:left w:val="nil"/>
          <w:bottom w:val="nil"/>
          <w:right w:val="nil"/>
          <w:between w:val="nil"/>
        </w:pBdr>
      </w:pPr>
      <w:r>
        <w:t>Routine service procedures do not require tools</w:t>
      </w:r>
    </w:p>
    <w:p w14:paraId="051CEE53" w14:textId="77777777" w:rsidR="00DC041B" w:rsidRDefault="00390327">
      <w:pPr>
        <w:numPr>
          <w:ilvl w:val="0"/>
          <w:numId w:val="60"/>
        </w:numPr>
        <w:pBdr>
          <w:top w:val="nil"/>
          <w:left w:val="nil"/>
          <w:bottom w:val="nil"/>
          <w:right w:val="nil"/>
          <w:between w:val="nil"/>
        </w:pBdr>
      </w:pPr>
      <w:r>
        <w:t>Non-recyclable components are minimized</w:t>
      </w:r>
    </w:p>
    <w:p w14:paraId="41EF870C" w14:textId="77777777" w:rsidR="00DC041B" w:rsidRDefault="00390327">
      <w:pPr>
        <w:numPr>
          <w:ilvl w:val="0"/>
          <w:numId w:val="60"/>
        </w:numPr>
        <w:pBdr>
          <w:top w:val="nil"/>
          <w:left w:val="nil"/>
          <w:bottom w:val="nil"/>
          <w:right w:val="nil"/>
          <w:between w:val="nil"/>
        </w:pBdr>
      </w:pPr>
      <w:r>
        <w:t>Designs are vanity-free</w:t>
      </w:r>
    </w:p>
    <w:p w14:paraId="1D1CA73C" w14:textId="77777777" w:rsidR="00DC041B" w:rsidRDefault="00390327">
      <w:pPr>
        <w:numPr>
          <w:ilvl w:val="0"/>
          <w:numId w:val="60"/>
        </w:numPr>
        <w:pBdr>
          <w:top w:val="nil"/>
          <w:left w:val="nil"/>
          <w:bottom w:val="nil"/>
          <w:right w:val="nil"/>
          <w:between w:val="nil"/>
        </w:pBdr>
      </w:pPr>
      <w:r>
        <w:t>Racks are integrated directly into data center air containment solutions</w:t>
      </w:r>
    </w:p>
    <w:p w14:paraId="6F487466" w14:textId="77777777" w:rsidR="00DC041B" w:rsidRDefault="00390327">
      <w:pPr>
        <w:pBdr>
          <w:top w:val="nil"/>
          <w:left w:val="nil"/>
          <w:bottom w:val="nil"/>
          <w:right w:val="nil"/>
          <w:between w:val="nil"/>
        </w:pBdr>
        <w:spacing w:before="200"/>
        <w:ind w:left="0"/>
      </w:pPr>
      <w:r>
        <w:t>This standard defines the minimum required interfaces between the Open Rack and the equipment it supports to enable interoperability.  The standard does NOT include all of the information necessary to completely define an entire infrastructure stack needed to deploy product. Each component, such as IT gear, power shelves, and PDUs for example, will have individual specifications that define their requirements. This allows different types of gear to be defined and developed for specific needs in the industry. While these product specifications do not need to be accepted or used by the entire industry, they all must comply to the standard to be considered Open Rack compliant.</w:t>
      </w:r>
    </w:p>
    <w:p w14:paraId="49A65175" w14:textId="77777777" w:rsidR="00DC041B" w:rsidRDefault="00390327">
      <w:pPr>
        <w:pStyle w:val="Heading2"/>
        <w:pBdr>
          <w:top w:val="nil"/>
          <w:left w:val="nil"/>
          <w:bottom w:val="nil"/>
          <w:right w:val="nil"/>
          <w:between w:val="nil"/>
        </w:pBdr>
        <w:spacing w:before="200"/>
      </w:pPr>
      <w:bookmarkStart w:id="3" w:name="_Toc18428098"/>
      <w:r>
        <w:t>1.2 Reference Documents</w:t>
      </w:r>
      <w:bookmarkEnd w:id="3"/>
    </w:p>
    <w:p w14:paraId="0C8FDEA2" w14:textId="77777777" w:rsidR="00DC041B" w:rsidRDefault="00390327">
      <w:pPr>
        <w:pBdr>
          <w:top w:val="nil"/>
          <w:left w:val="nil"/>
          <w:bottom w:val="nil"/>
          <w:right w:val="nil"/>
          <w:between w:val="nil"/>
        </w:pBdr>
        <w:ind w:left="0"/>
      </w:pPr>
      <w:r>
        <w:t xml:space="preserve">Open Compute maintains a list of approved project specifications available for public review on the </w:t>
      </w:r>
      <w:hyperlink r:id="rId9">
        <w:r>
          <w:rPr>
            <w:color w:val="1155CC"/>
            <w:u w:val="single"/>
          </w:rPr>
          <w:t>Open Rack Wiki</w:t>
        </w:r>
      </w:hyperlink>
      <w:r>
        <w:t xml:space="preserve">.  </w:t>
      </w:r>
    </w:p>
    <w:p w14:paraId="065C9A43" w14:textId="77777777" w:rsidR="00DC041B" w:rsidRDefault="00390327">
      <w:pPr>
        <w:pBdr>
          <w:top w:val="nil"/>
          <w:left w:val="nil"/>
          <w:bottom w:val="nil"/>
          <w:right w:val="nil"/>
          <w:between w:val="nil"/>
        </w:pBdr>
        <w:ind w:left="0"/>
      </w:pPr>
      <w:r>
        <w:t xml:space="preserve">A 3D CAD file of the standard cross-section is provided for download as a reference to help with the design of Open Rack on the </w:t>
      </w:r>
      <w:hyperlink r:id="rId10">
        <w:r>
          <w:rPr>
            <w:color w:val="1155CC"/>
            <w:u w:val="single"/>
          </w:rPr>
          <w:t>Open Compute Rack Project wiki</w:t>
        </w:r>
      </w:hyperlink>
      <w:r>
        <w:t>.</w:t>
      </w:r>
    </w:p>
    <w:p w14:paraId="2996B2AA" w14:textId="77777777" w:rsidR="00DC041B" w:rsidRDefault="00390327">
      <w:pPr>
        <w:pBdr>
          <w:top w:val="nil"/>
          <w:left w:val="nil"/>
          <w:bottom w:val="nil"/>
          <w:right w:val="nil"/>
          <w:between w:val="nil"/>
        </w:pBdr>
        <w:ind w:left="0"/>
      </w:pPr>
      <w:r>
        <w:t xml:space="preserve">There is also a </w:t>
      </w:r>
      <w:hyperlink r:id="rId11" w:anchor="IT_Gear_Builders">
        <w:r>
          <w:rPr>
            <w:color w:val="1155CC"/>
            <w:u w:val="single"/>
          </w:rPr>
          <w:t>Chassis Design Guide for IT Gear Builders</w:t>
        </w:r>
      </w:hyperlink>
      <w:r>
        <w:t xml:space="preserve"> on the wiki as well.</w:t>
      </w:r>
    </w:p>
    <w:p w14:paraId="1550F1B0" w14:textId="77777777" w:rsidR="00DC041B" w:rsidRDefault="00390327">
      <w:pPr>
        <w:pStyle w:val="Heading2"/>
        <w:pBdr>
          <w:top w:val="nil"/>
          <w:left w:val="nil"/>
          <w:bottom w:val="nil"/>
          <w:right w:val="nil"/>
          <w:between w:val="nil"/>
        </w:pBdr>
        <w:spacing w:before="200"/>
      </w:pPr>
      <w:bookmarkStart w:id="4" w:name="_Toc18428099"/>
      <w:r>
        <w:t>1.3 Compliance</w:t>
      </w:r>
      <w:bookmarkEnd w:id="4"/>
    </w:p>
    <w:p w14:paraId="5D549CD1" w14:textId="77777777" w:rsidR="00DC041B" w:rsidRDefault="00390327">
      <w:pPr>
        <w:pBdr>
          <w:top w:val="nil"/>
          <w:left w:val="nil"/>
          <w:bottom w:val="nil"/>
          <w:right w:val="nil"/>
          <w:between w:val="nil"/>
        </w:pBdr>
        <w:spacing w:before="200"/>
        <w:ind w:left="0"/>
      </w:pPr>
      <w:r>
        <w:t>In order for any product to state compliance with this standard, the product must meet all of the requirements stated with the term SHALL and verified by an OCP certified lab.  Any statements using the term SHOULD are recommendations for the design, but are NOT required features to show compliance.</w:t>
      </w:r>
    </w:p>
    <w:p w14:paraId="1210DA64" w14:textId="77777777" w:rsidR="00DC041B" w:rsidRDefault="00390327">
      <w:pPr>
        <w:pStyle w:val="Heading2"/>
        <w:pBdr>
          <w:top w:val="nil"/>
          <w:left w:val="nil"/>
          <w:bottom w:val="nil"/>
          <w:right w:val="nil"/>
          <w:between w:val="nil"/>
        </w:pBdr>
        <w:spacing w:before="200"/>
        <w:ind w:left="270" w:hanging="360"/>
      </w:pPr>
      <w:bookmarkStart w:id="5" w:name="_Toc18428100"/>
      <w:r>
        <w:t>1.4 Definitions</w:t>
      </w:r>
      <w:bookmarkEnd w:id="5"/>
    </w:p>
    <w:p w14:paraId="2B96E75A" w14:textId="77777777" w:rsidR="00DC041B" w:rsidRDefault="00390327">
      <w:pPr>
        <w:pStyle w:val="Heading3"/>
        <w:pBdr>
          <w:top w:val="nil"/>
          <w:left w:val="nil"/>
          <w:bottom w:val="nil"/>
          <w:right w:val="nil"/>
          <w:between w:val="nil"/>
        </w:pBdr>
        <w:spacing w:before="200"/>
        <w:ind w:left="270" w:hanging="360"/>
      </w:pPr>
      <w:bookmarkStart w:id="6" w:name="_Toc18428101"/>
      <w:r>
        <w:t>1.4.1 IT GEAR</w:t>
      </w:r>
      <w:bookmarkEnd w:id="6"/>
    </w:p>
    <w:p w14:paraId="573623F0" w14:textId="77777777" w:rsidR="00DC041B" w:rsidRDefault="00390327">
      <w:pPr>
        <w:pBdr>
          <w:top w:val="nil"/>
          <w:left w:val="nil"/>
          <w:bottom w:val="nil"/>
          <w:right w:val="nil"/>
          <w:between w:val="nil"/>
        </w:pBdr>
        <w:spacing w:before="200"/>
        <w:ind w:left="0"/>
      </w:pPr>
      <w:r>
        <w:t>IT Gear is defined as IT equipment installed in an Open Rack standard Equipment Bay that plugs directly into the live busbars. ‘IT Gear’ may also be a shelf that plugs directly into the busbars, and hosts multiple ‘IT Trays’ within the shelf.  The shelf receives power from the Equipment Bay busbars with one connector clip pair, and distributes the power to the ‘IT Trays’ installed within the Shelf.</w:t>
      </w:r>
    </w:p>
    <w:p w14:paraId="530D8986" w14:textId="77777777" w:rsidR="00DC041B" w:rsidRDefault="00390327">
      <w:pPr>
        <w:pStyle w:val="Heading3"/>
        <w:pBdr>
          <w:top w:val="nil"/>
          <w:left w:val="nil"/>
          <w:bottom w:val="nil"/>
          <w:right w:val="nil"/>
          <w:between w:val="nil"/>
        </w:pBdr>
        <w:spacing w:before="200"/>
        <w:ind w:left="270" w:hanging="360"/>
      </w:pPr>
      <w:r>
        <w:t xml:space="preserve">    </w:t>
      </w:r>
      <w:bookmarkStart w:id="7" w:name="_Toc18428102"/>
      <w:r>
        <w:t>1.4.2 IT TRAY</w:t>
      </w:r>
      <w:bookmarkEnd w:id="7"/>
    </w:p>
    <w:p w14:paraId="4961C3A1" w14:textId="77777777" w:rsidR="00DC041B" w:rsidRDefault="00390327">
      <w:pPr>
        <w:pBdr>
          <w:top w:val="nil"/>
          <w:left w:val="nil"/>
          <w:bottom w:val="nil"/>
          <w:right w:val="nil"/>
          <w:between w:val="nil"/>
        </w:pBdr>
        <w:spacing w:before="200"/>
        <w:ind w:left="0"/>
      </w:pPr>
      <w:r>
        <w:t>IT Tray is defined as sub-component of the ‘IT Gear’ that may consist of one or more motherboards on individually removable metal trays or sleds.  The mechanical and fit functions of the Open Rack standard apply only to the ‘IT Gear’ that plugs directly to an Open Rack bus bar system.  The electrical requirements, however, apply to both ‘IT Gear’ and ‘IT Trays’</w:t>
      </w:r>
    </w:p>
    <w:p w14:paraId="469ACB2F" w14:textId="77777777" w:rsidR="00DC041B" w:rsidRDefault="00390327">
      <w:pPr>
        <w:pStyle w:val="Heading2"/>
        <w:pBdr>
          <w:top w:val="nil"/>
          <w:left w:val="nil"/>
          <w:bottom w:val="nil"/>
          <w:right w:val="nil"/>
          <w:between w:val="nil"/>
        </w:pBdr>
        <w:spacing w:before="200" w:line="259" w:lineRule="auto"/>
      </w:pPr>
      <w:bookmarkStart w:id="8" w:name="_Toc18428103"/>
      <w:r>
        <w:lastRenderedPageBreak/>
        <w:t>1.5 Overview of Open Rack</w:t>
      </w:r>
      <w:bookmarkEnd w:id="8"/>
    </w:p>
    <w:p w14:paraId="3B719FCB" w14:textId="77777777" w:rsidR="00DC041B" w:rsidRDefault="00390327">
      <w:pPr>
        <w:pBdr>
          <w:top w:val="nil"/>
          <w:left w:val="nil"/>
          <w:bottom w:val="nil"/>
          <w:right w:val="nil"/>
          <w:between w:val="nil"/>
        </w:pBdr>
        <w:spacing w:before="200"/>
        <w:ind w:left="0"/>
      </w:pPr>
      <w:r>
        <w:t>Open Rack is divided into three zones as shown in Figure 1:</w:t>
      </w:r>
    </w:p>
    <w:p w14:paraId="110C00CC" w14:textId="77777777" w:rsidR="00DC041B" w:rsidRDefault="00390327">
      <w:pPr>
        <w:numPr>
          <w:ilvl w:val="0"/>
          <w:numId w:val="27"/>
        </w:numPr>
        <w:pBdr>
          <w:top w:val="nil"/>
          <w:left w:val="nil"/>
          <w:bottom w:val="nil"/>
          <w:right w:val="nil"/>
          <w:between w:val="nil"/>
        </w:pBdr>
        <w:spacing w:before="200"/>
      </w:pPr>
      <w:r>
        <w:rPr>
          <w:rFonts w:ascii="Times New Roman" w:eastAsia="Times New Roman" w:hAnsi="Times New Roman" w:cs="Times New Roman"/>
          <w:sz w:val="14"/>
          <w:szCs w:val="14"/>
        </w:rPr>
        <w:t xml:space="preserve"> </w:t>
      </w:r>
      <w:r>
        <w:t>A Cable zone facing the cold-aisle side of the data center</w:t>
      </w:r>
    </w:p>
    <w:p w14:paraId="1487419E" w14:textId="77777777" w:rsidR="00DC041B" w:rsidRDefault="00390327">
      <w:pPr>
        <w:numPr>
          <w:ilvl w:val="0"/>
          <w:numId w:val="27"/>
        </w:numPr>
        <w:pBdr>
          <w:top w:val="nil"/>
          <w:left w:val="nil"/>
          <w:bottom w:val="nil"/>
          <w:right w:val="nil"/>
          <w:between w:val="nil"/>
        </w:pBdr>
      </w:pPr>
      <w:r>
        <w:t>An Equipment Bay in the middle for all of the equipment</w:t>
      </w:r>
    </w:p>
    <w:p w14:paraId="23ED0405" w14:textId="77777777" w:rsidR="00DC041B" w:rsidRDefault="00390327">
      <w:pPr>
        <w:numPr>
          <w:ilvl w:val="0"/>
          <w:numId w:val="27"/>
        </w:numPr>
        <w:pBdr>
          <w:top w:val="nil"/>
          <w:left w:val="nil"/>
          <w:bottom w:val="nil"/>
          <w:right w:val="nil"/>
          <w:between w:val="nil"/>
        </w:pBdr>
      </w:pPr>
      <w:r>
        <w:t>A Power and Cooling zone on the hot-aisle side of the data center</w:t>
      </w:r>
    </w:p>
    <w:p w14:paraId="56C00171" w14:textId="77777777" w:rsidR="00DC041B" w:rsidRDefault="00390327">
      <w:pPr>
        <w:pBdr>
          <w:top w:val="nil"/>
          <w:left w:val="nil"/>
          <w:bottom w:val="nil"/>
          <w:right w:val="nil"/>
          <w:between w:val="nil"/>
        </w:pBdr>
        <w:spacing w:before="200"/>
        <w:jc w:val="center"/>
      </w:pPr>
      <w:r>
        <w:rPr>
          <w:noProof/>
          <w:lang w:val="en-US" w:eastAsia="en-US"/>
        </w:rPr>
        <w:drawing>
          <wp:inline distT="114300" distB="114300" distL="114300" distR="114300" wp14:anchorId="77EB6636" wp14:editId="1CBD121E">
            <wp:extent cx="3248025" cy="379113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248025" cy="3791137"/>
                    </a:xfrm>
                    <a:prstGeom prst="rect">
                      <a:avLst/>
                    </a:prstGeom>
                    <a:ln/>
                  </pic:spPr>
                </pic:pic>
              </a:graphicData>
            </a:graphic>
          </wp:inline>
        </w:drawing>
      </w:r>
    </w:p>
    <w:p w14:paraId="1F042CC9" w14:textId="77777777" w:rsidR="00DC041B" w:rsidRDefault="00390327">
      <w:pPr>
        <w:pBdr>
          <w:top w:val="nil"/>
          <w:left w:val="nil"/>
          <w:bottom w:val="nil"/>
          <w:right w:val="nil"/>
          <w:between w:val="nil"/>
        </w:pBdr>
        <w:spacing w:before="200"/>
        <w:jc w:val="center"/>
      </w:pPr>
      <w:r>
        <w:t>Figure 1: Top View of the Deep Depth Open Rack</w:t>
      </w:r>
    </w:p>
    <w:p w14:paraId="7E36E199" w14:textId="77777777" w:rsidR="00DC041B" w:rsidRDefault="00390327">
      <w:pPr>
        <w:pBdr>
          <w:top w:val="nil"/>
          <w:left w:val="nil"/>
          <w:bottom w:val="nil"/>
          <w:right w:val="nil"/>
          <w:between w:val="nil"/>
        </w:pBdr>
        <w:spacing w:before="200"/>
        <w:ind w:left="0"/>
      </w:pPr>
      <w:r>
        <w:t>The Cable zone, located at the front of the rack, manages and protects the data cables connected to the IT equipment.  Technicians can add and remove equipment from the rack without standing in the hot-aisle to perform routine service.</w:t>
      </w:r>
    </w:p>
    <w:p w14:paraId="1A79AED5" w14:textId="77777777" w:rsidR="00DC041B" w:rsidRDefault="00390327">
      <w:pPr>
        <w:pBdr>
          <w:top w:val="nil"/>
          <w:left w:val="nil"/>
          <w:bottom w:val="nil"/>
          <w:right w:val="nil"/>
          <w:between w:val="nil"/>
        </w:pBdr>
        <w:spacing w:before="200"/>
        <w:ind w:left="0"/>
      </w:pPr>
      <w:r>
        <w:t>The Equipment Bay is approximately 538mm wide. During installation, the equipment slides past the cable zone and rests on a series of horizontal support shelves within the rack.  Once on the support shelves, a DC connector in the equipment blind-mates into the bus bars in the Power/Cooling zone.</w:t>
      </w:r>
    </w:p>
    <w:p w14:paraId="4934EBC8" w14:textId="77777777" w:rsidR="00DC041B" w:rsidRDefault="00390327">
      <w:pPr>
        <w:pBdr>
          <w:top w:val="nil"/>
          <w:left w:val="nil"/>
          <w:bottom w:val="nil"/>
          <w:right w:val="nil"/>
          <w:between w:val="nil"/>
        </w:pBdr>
        <w:spacing w:before="200"/>
        <w:ind w:left="0"/>
      </w:pPr>
      <w:r>
        <w:t>The Power/Cooling zone in the rack consists of one or more pairs of bus bars that transmit power from a rack level power shelf to the equipment. The vertical bus bars connect the equipment with the rack-level power sub-system located either above or below the Equipment Bay.  The system is designed so that equipment in the Equipment Bay can attach to the bus bar continuously along its entire length to accommodate chassis of different sizes over multiple generations.  Optionally, this zone could also include rack-level cooling fans, a rack level management system, data fabrics, and PDUs.</w:t>
      </w:r>
    </w:p>
    <w:p w14:paraId="0E463FA9" w14:textId="77777777" w:rsidR="00DC041B" w:rsidRDefault="00390327">
      <w:pPr>
        <w:pBdr>
          <w:top w:val="nil"/>
          <w:left w:val="nil"/>
          <w:bottom w:val="nil"/>
          <w:right w:val="nil"/>
          <w:between w:val="nil"/>
        </w:pBdr>
        <w:spacing w:before="200"/>
        <w:ind w:left="0"/>
      </w:pPr>
      <w:r>
        <w:t xml:space="preserve">Integrated together, these components combine to create a self-contained eco-system optimized for hyper-scale computing. </w:t>
      </w:r>
    </w:p>
    <w:p w14:paraId="3804EE5E" w14:textId="77777777" w:rsidR="00DC041B" w:rsidRDefault="00390327">
      <w:pPr>
        <w:pBdr>
          <w:top w:val="nil"/>
          <w:left w:val="nil"/>
          <w:bottom w:val="nil"/>
          <w:right w:val="nil"/>
          <w:between w:val="nil"/>
        </w:pBdr>
        <w:spacing w:before="200"/>
        <w:jc w:val="center"/>
      </w:pPr>
      <w:r>
        <w:rPr>
          <w:noProof/>
          <w:lang w:val="en-US" w:eastAsia="en-US"/>
        </w:rPr>
        <w:lastRenderedPageBreak/>
        <w:drawing>
          <wp:inline distT="114300" distB="114300" distL="114300" distR="114300" wp14:anchorId="1C6CBCFA" wp14:editId="129A7F84">
            <wp:extent cx="1295199" cy="2439987"/>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295199" cy="2439987"/>
                    </a:xfrm>
                    <a:prstGeom prst="rect">
                      <a:avLst/>
                    </a:prstGeom>
                    <a:ln/>
                  </pic:spPr>
                </pic:pic>
              </a:graphicData>
            </a:graphic>
          </wp:inline>
        </w:drawing>
      </w:r>
    </w:p>
    <w:p w14:paraId="303959ED" w14:textId="77777777" w:rsidR="00DC041B" w:rsidRDefault="00390327">
      <w:pPr>
        <w:pBdr>
          <w:top w:val="nil"/>
          <w:left w:val="nil"/>
          <w:bottom w:val="nil"/>
          <w:right w:val="nil"/>
          <w:between w:val="nil"/>
        </w:pBdr>
        <w:spacing w:before="200"/>
        <w:jc w:val="center"/>
      </w:pPr>
      <w:r>
        <w:t>Figure 2: Open Rack Assembly Example</w:t>
      </w:r>
    </w:p>
    <w:p w14:paraId="233BA168" w14:textId="77777777" w:rsidR="00DC041B" w:rsidRDefault="00390327">
      <w:pPr>
        <w:pStyle w:val="Heading1"/>
        <w:pBdr>
          <w:top w:val="nil"/>
          <w:left w:val="nil"/>
          <w:bottom w:val="nil"/>
          <w:right w:val="nil"/>
          <w:between w:val="nil"/>
        </w:pBdr>
      </w:pPr>
      <w:bookmarkStart w:id="9" w:name="_Toc18428104"/>
      <w:r>
        <w:t>2.0 Mechanical Requirements</w:t>
      </w:r>
      <w:bookmarkEnd w:id="9"/>
      <w:r>
        <w:t xml:space="preserve"> </w:t>
      </w:r>
    </w:p>
    <w:p w14:paraId="41ABD11F" w14:textId="77777777" w:rsidR="00DC041B" w:rsidRDefault="00DC041B">
      <w:pPr>
        <w:pBdr>
          <w:top w:val="nil"/>
          <w:left w:val="nil"/>
          <w:bottom w:val="nil"/>
          <w:right w:val="nil"/>
          <w:between w:val="nil"/>
        </w:pBdr>
        <w:ind w:left="0"/>
      </w:pPr>
    </w:p>
    <w:p w14:paraId="778270E5" w14:textId="77777777" w:rsidR="00DC041B" w:rsidRDefault="00390327">
      <w:pPr>
        <w:pBdr>
          <w:top w:val="nil"/>
          <w:left w:val="nil"/>
          <w:bottom w:val="nil"/>
          <w:right w:val="nil"/>
          <w:between w:val="nil"/>
        </w:pBdr>
        <w:ind w:left="0"/>
        <w:rPr>
          <w:b/>
          <w:color w:val="38761D"/>
        </w:rPr>
      </w:pPr>
      <w:r>
        <w:t>The standard allows for 2 different depths of IT Gear: ~800mm (the original depth from revision V1.1), and a new modular shallow depth of ~660mm.  The original IT Gear depth targeted a rack depth of 1048mm (though any depth is acceptable).  The modular shallow derivation of the Open Rack features a shallow base rack depth with options for a modular front extension for cable management and security provisions.  The desired rack depth for the shallow variant is 762mm [30.0in] from front to back.  The rear retention portion of the rack will remain common with the Open Rack v1.2 standard.  External Width and Height are not specified, as they can vary depending on application.</w:t>
      </w:r>
    </w:p>
    <w:p w14:paraId="6231EAD7" w14:textId="77777777" w:rsidR="00DC041B" w:rsidRDefault="00390327">
      <w:pPr>
        <w:pStyle w:val="Heading2"/>
        <w:pBdr>
          <w:top w:val="nil"/>
          <w:left w:val="nil"/>
          <w:bottom w:val="nil"/>
          <w:right w:val="nil"/>
          <w:between w:val="nil"/>
        </w:pBdr>
        <w:spacing w:before="200"/>
      </w:pPr>
      <w:bookmarkStart w:id="10" w:name="_Toc18428105"/>
      <w:r>
        <w:t>2.1 Frame Dimensions</w:t>
      </w:r>
      <w:bookmarkEnd w:id="10"/>
    </w:p>
    <w:p w14:paraId="300B1871" w14:textId="77777777" w:rsidR="00DC041B" w:rsidRDefault="00390327">
      <w:pPr>
        <w:pBdr>
          <w:top w:val="nil"/>
          <w:left w:val="nil"/>
          <w:bottom w:val="nil"/>
          <w:right w:val="nil"/>
          <w:between w:val="nil"/>
        </w:pBdr>
        <w:spacing w:before="200"/>
        <w:ind w:left="0"/>
      </w:pPr>
      <w:r>
        <w:t>The vertical columns in the rack help retain equipment and also limit its horizontal movement.  This enables the chassis to align the bus bar clip to the bus bars.</w:t>
      </w:r>
    </w:p>
    <w:p w14:paraId="34B574D4" w14:textId="77777777" w:rsidR="00DC041B" w:rsidRDefault="00390327">
      <w:pPr>
        <w:pBdr>
          <w:top w:val="nil"/>
          <w:left w:val="nil"/>
          <w:bottom w:val="nil"/>
          <w:right w:val="nil"/>
          <w:between w:val="nil"/>
        </w:pBdr>
        <w:spacing w:before="200"/>
        <w:ind w:left="0"/>
      </w:pPr>
      <w:r>
        <w:t>As the equipment is installed into the rack, it will stop against a series of lances in on the hot-aisle side of the rack frame.  The lances keep the equipment from falling out the back of the rack when moving the rack or servicing equipment.  The lances also provide several millimeters of air gap between the back of the equipment and the bus bars. This air gap prevents shock loads from damaging the bus bars.</w:t>
      </w:r>
    </w:p>
    <w:p w14:paraId="304FB153" w14:textId="77777777" w:rsidR="00DC041B" w:rsidRDefault="00390327">
      <w:pPr>
        <w:pBdr>
          <w:top w:val="nil"/>
          <w:left w:val="nil"/>
          <w:bottom w:val="nil"/>
          <w:right w:val="nil"/>
          <w:between w:val="nil"/>
        </w:pBdr>
        <w:spacing w:before="200"/>
        <w:ind w:left="0"/>
      </w:pPr>
      <w:r>
        <w:t>Once the equipment is installed, the rack frame equipment has a series of rectangles along the front vertical frame that can be used to prevent the equipment from moving forward.  Equipment designers can use these rectangles when designing retention schemes that help technicians quickly remove equipment.  For example, equipment that does not weigh much could use simple metal spring latches to grab into the rectangle.  Heavier equipment might use a thick cam lever with a positive latch for retention.</w:t>
      </w:r>
    </w:p>
    <w:p w14:paraId="7C527B7D" w14:textId="77777777" w:rsidR="00DC041B" w:rsidRDefault="00390327">
      <w:pPr>
        <w:pBdr>
          <w:top w:val="nil"/>
          <w:left w:val="nil"/>
          <w:bottom w:val="nil"/>
          <w:right w:val="nil"/>
          <w:between w:val="nil"/>
        </w:pBdr>
        <w:spacing w:before="200"/>
        <w:ind w:left="0"/>
      </w:pPr>
      <w:r>
        <w:t>The rectangles and lances used to retain the equipment repeat twice every 48 mm.  This 48mm pitch is defined as an OpenU.</w:t>
      </w:r>
    </w:p>
    <w:p w14:paraId="03586F69" w14:textId="77777777" w:rsidR="00DC041B" w:rsidRDefault="00390327">
      <w:pPr>
        <w:pStyle w:val="Heading2"/>
        <w:pBdr>
          <w:top w:val="nil"/>
          <w:left w:val="nil"/>
          <w:bottom w:val="nil"/>
          <w:right w:val="nil"/>
          <w:between w:val="nil"/>
        </w:pBdr>
      </w:pPr>
      <w:bookmarkStart w:id="11" w:name="_Toc18428106"/>
      <w:r>
        <w:t>2.2        OpenU Marking</w:t>
      </w:r>
      <w:bookmarkEnd w:id="11"/>
    </w:p>
    <w:p w14:paraId="72B6D281" w14:textId="77777777" w:rsidR="00DC041B" w:rsidRDefault="00390327">
      <w:pPr>
        <w:pBdr>
          <w:top w:val="nil"/>
          <w:left w:val="nil"/>
          <w:bottom w:val="nil"/>
          <w:right w:val="nil"/>
          <w:between w:val="nil"/>
        </w:pBdr>
        <w:spacing w:before="200"/>
        <w:ind w:left="0"/>
      </w:pPr>
      <w:r>
        <w:t>Each OpenU on the rack:</w:t>
      </w:r>
    </w:p>
    <w:p w14:paraId="6AB68404" w14:textId="77777777" w:rsidR="00DC041B" w:rsidRDefault="00390327">
      <w:pPr>
        <w:pBdr>
          <w:top w:val="nil"/>
          <w:left w:val="nil"/>
          <w:bottom w:val="nil"/>
          <w:right w:val="nil"/>
          <w:between w:val="nil"/>
        </w:pBdr>
        <w:spacing w:before="200"/>
        <w:ind w:left="0"/>
      </w:pPr>
      <w:r>
        <w:lastRenderedPageBreak/>
        <w:t>·</w:t>
      </w:r>
      <w:r>
        <w:rPr>
          <w:rFonts w:ascii="Times New Roman" w:eastAsia="Times New Roman" w:hAnsi="Times New Roman" w:cs="Times New Roman"/>
          <w:sz w:val="14"/>
          <w:szCs w:val="14"/>
        </w:rPr>
        <w:t xml:space="preserve">         </w:t>
      </w:r>
      <w:r>
        <w:t>SHOULD be numbered so people can easily identify the exact location of the equipment.</w:t>
      </w:r>
    </w:p>
    <w:p w14:paraId="76F36FAE" w14:textId="77777777" w:rsidR="00DC041B" w:rsidRDefault="00390327">
      <w:pPr>
        <w:pBdr>
          <w:top w:val="nil"/>
          <w:left w:val="nil"/>
          <w:bottom w:val="nil"/>
          <w:right w:val="nil"/>
          <w:between w:val="nil"/>
        </w:pBdr>
        <w:spacing w:before="200"/>
        <w:ind w:left="0"/>
      </w:pPr>
      <w:r>
        <w:t>·</w:t>
      </w:r>
      <w:r>
        <w:rPr>
          <w:rFonts w:ascii="Times New Roman" w:eastAsia="Times New Roman" w:hAnsi="Times New Roman" w:cs="Times New Roman"/>
          <w:sz w:val="14"/>
          <w:szCs w:val="14"/>
        </w:rPr>
        <w:t xml:space="preserve">         </w:t>
      </w:r>
      <w:r>
        <w:t>SHALL be sequentially numbered in a permanent and legible manner starting with the number one (1) in the bottom of the rack.</w:t>
      </w:r>
    </w:p>
    <w:p w14:paraId="74106B6E" w14:textId="77777777" w:rsidR="00DC041B" w:rsidRDefault="00390327">
      <w:pPr>
        <w:pBdr>
          <w:top w:val="nil"/>
          <w:left w:val="nil"/>
          <w:bottom w:val="nil"/>
          <w:right w:val="nil"/>
          <w:between w:val="nil"/>
        </w:pBdr>
        <w:spacing w:before="200"/>
        <w:ind w:left="0"/>
      </w:pPr>
      <w:r>
        <w:t>·</w:t>
      </w:r>
      <w:r>
        <w:rPr>
          <w:rFonts w:ascii="Times New Roman" w:eastAsia="Times New Roman" w:hAnsi="Times New Roman" w:cs="Times New Roman"/>
          <w:sz w:val="14"/>
          <w:szCs w:val="14"/>
        </w:rPr>
        <w:t xml:space="preserve">         </w:t>
      </w:r>
      <w:r>
        <w:t>SHOULD be numbered in a location where cable bundles and equipment will not hinder its visibility.</w:t>
      </w:r>
    </w:p>
    <w:p w14:paraId="34F659AA" w14:textId="77777777" w:rsidR="00DC041B" w:rsidRDefault="00DC041B">
      <w:pPr>
        <w:pBdr>
          <w:top w:val="nil"/>
          <w:left w:val="nil"/>
          <w:bottom w:val="nil"/>
          <w:right w:val="nil"/>
          <w:between w:val="nil"/>
        </w:pBdr>
        <w:spacing w:before="200"/>
        <w:ind w:left="0"/>
      </w:pPr>
    </w:p>
    <w:p w14:paraId="69DAAE97" w14:textId="77777777" w:rsidR="00DC041B" w:rsidRDefault="00390327">
      <w:pPr>
        <w:pStyle w:val="Heading2"/>
        <w:pBdr>
          <w:top w:val="nil"/>
          <w:left w:val="nil"/>
          <w:bottom w:val="nil"/>
          <w:right w:val="nil"/>
          <w:between w:val="nil"/>
        </w:pBdr>
        <w:spacing w:before="200" w:line="259" w:lineRule="auto"/>
        <w:ind w:left="0" w:firstLine="0"/>
      </w:pPr>
      <w:bookmarkStart w:id="12" w:name="_Toc18428107"/>
      <w:r>
        <w:t>2.3 IT GEAR Latch Depth</w:t>
      </w:r>
      <w:bookmarkEnd w:id="12"/>
    </w:p>
    <w:p w14:paraId="0568BCE9" w14:textId="77777777" w:rsidR="00DC041B" w:rsidRDefault="00390327">
      <w:pPr>
        <w:pBdr>
          <w:top w:val="nil"/>
          <w:left w:val="nil"/>
          <w:bottom w:val="nil"/>
          <w:right w:val="nil"/>
          <w:between w:val="nil"/>
        </w:pBdr>
        <w:spacing w:before="200"/>
        <w:ind w:left="0"/>
      </w:pPr>
      <w:r>
        <w:t>The IT Gear latch depth is defined as the distance between the hard stop lance in the back and the latching surface of the 14x18mm rectangle in the front (Datum A</w:t>
      </w:r>
      <w:r>
        <w:rPr>
          <w:b/>
          <w:color w:val="38761D"/>
        </w:rPr>
        <w:t>)</w:t>
      </w:r>
      <w:r>
        <w:t>. As defined in Figure 3, the Open Rack Standard allows for only 2 IT Gear latch depths: 645mm and 789.6mm.</w:t>
      </w:r>
    </w:p>
    <w:p w14:paraId="1E23F942" w14:textId="77777777" w:rsidR="00DC041B" w:rsidRDefault="00390327">
      <w:pPr>
        <w:pBdr>
          <w:top w:val="nil"/>
          <w:left w:val="nil"/>
          <w:bottom w:val="nil"/>
          <w:right w:val="nil"/>
          <w:between w:val="nil"/>
        </w:pBdr>
        <w:spacing w:before="200"/>
        <w:ind w:left="0"/>
      </w:pPr>
      <w:r>
        <w:t>In order to comply with this standard, the vertical columns of the rack SHALL contain the features defined below and displayed in Figures 3</w:t>
      </w:r>
      <w:r w:rsidR="008B01D8">
        <w:t>a and/or 3b</w:t>
      </w:r>
      <w:r>
        <w:t xml:space="preserve">, </w:t>
      </w:r>
      <w:r w:rsidR="008B01D8">
        <w:t xml:space="preserve">as well as Figures </w:t>
      </w:r>
      <w:r>
        <w:t>4</w:t>
      </w:r>
      <w:r w:rsidR="008B01D8">
        <w:t>,</w:t>
      </w:r>
      <w:r w:rsidR="00B81DD1">
        <w:t xml:space="preserve"> </w:t>
      </w:r>
      <w:r>
        <w:t>5 and 7</w:t>
      </w:r>
      <w:r w:rsidR="008B01D8">
        <w:t>:</w:t>
      </w:r>
    </w:p>
    <w:p w14:paraId="651E1ECF" w14:textId="77777777" w:rsidR="00DC041B" w:rsidRDefault="00DC041B">
      <w:pPr>
        <w:pBdr>
          <w:top w:val="nil"/>
          <w:left w:val="nil"/>
          <w:bottom w:val="nil"/>
          <w:right w:val="nil"/>
          <w:between w:val="nil"/>
        </w:pBdr>
        <w:spacing w:before="200"/>
        <w:ind w:left="0"/>
        <w:jc w:val="center"/>
      </w:pPr>
    </w:p>
    <w:p w14:paraId="4F90D021" w14:textId="77777777" w:rsidR="00DC041B" w:rsidRDefault="00390327">
      <w:pPr>
        <w:pBdr>
          <w:top w:val="nil"/>
          <w:left w:val="nil"/>
          <w:bottom w:val="nil"/>
          <w:right w:val="nil"/>
          <w:between w:val="nil"/>
        </w:pBdr>
        <w:spacing w:before="200"/>
        <w:ind w:left="-540"/>
        <w:jc w:val="center"/>
      </w:pPr>
      <w:r>
        <w:rPr>
          <w:noProof/>
          <w:lang w:val="en-US" w:eastAsia="en-US"/>
        </w:rPr>
        <w:drawing>
          <wp:inline distT="114300" distB="114300" distL="114300" distR="114300" wp14:anchorId="4C1AA360" wp14:editId="34FA6B19">
            <wp:extent cx="7023952" cy="2516187"/>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7023952" cy="2516187"/>
                    </a:xfrm>
                    <a:prstGeom prst="rect">
                      <a:avLst/>
                    </a:prstGeom>
                    <a:ln/>
                  </pic:spPr>
                </pic:pic>
              </a:graphicData>
            </a:graphic>
          </wp:inline>
        </w:drawing>
      </w:r>
    </w:p>
    <w:p w14:paraId="018D4F2B" w14:textId="77777777" w:rsidR="00DC041B" w:rsidRDefault="00390327">
      <w:pPr>
        <w:pBdr>
          <w:top w:val="nil"/>
          <w:left w:val="nil"/>
          <w:bottom w:val="nil"/>
          <w:right w:val="nil"/>
          <w:between w:val="nil"/>
        </w:pBdr>
        <w:spacing w:before="200" w:line="259" w:lineRule="auto"/>
        <w:ind w:left="0"/>
        <w:jc w:val="center"/>
      </w:pPr>
      <w:r>
        <w:t>Figure 3</w:t>
      </w:r>
      <w:r w:rsidR="008B01D8">
        <w:t>a</w:t>
      </w:r>
      <w:r>
        <w:t>: Open Rack Frame Detail</w:t>
      </w:r>
    </w:p>
    <w:p w14:paraId="2522DB8C" w14:textId="77777777" w:rsidR="00AA51E7" w:rsidRDefault="008B01D8">
      <w:pPr>
        <w:pBdr>
          <w:top w:val="nil"/>
          <w:left w:val="nil"/>
          <w:bottom w:val="nil"/>
          <w:right w:val="nil"/>
          <w:between w:val="nil"/>
        </w:pBdr>
        <w:spacing w:before="200" w:line="259" w:lineRule="auto"/>
        <w:ind w:left="0"/>
        <w:jc w:val="center"/>
      </w:pPr>
      <w:r>
        <w:rPr>
          <w:noProof/>
          <w:lang w:val="en-US" w:eastAsia="en-US"/>
        </w:rPr>
        <w:lastRenderedPageBreak/>
        <w:drawing>
          <wp:inline distT="0" distB="0" distL="0" distR="0" wp14:anchorId="05EB7407" wp14:editId="34CEF122">
            <wp:extent cx="6343650" cy="2275410"/>
            <wp:effectExtent l="0" t="0" r="0" b="0"/>
            <wp:docPr id="125" name="Picture 125" descr="C:\Users\us02106\AppData\Local\Temp\SNAGHTML5b7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02106\AppData\Local\Temp\SNAGHTML5b7e72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3650" cy="2275410"/>
                    </a:xfrm>
                    <a:prstGeom prst="rect">
                      <a:avLst/>
                    </a:prstGeom>
                    <a:noFill/>
                    <a:ln>
                      <a:noFill/>
                    </a:ln>
                  </pic:spPr>
                </pic:pic>
              </a:graphicData>
            </a:graphic>
          </wp:inline>
        </w:drawing>
      </w:r>
    </w:p>
    <w:p w14:paraId="454D42CE" w14:textId="77777777" w:rsidR="008B01D8" w:rsidRDefault="008B01D8" w:rsidP="008B01D8">
      <w:pPr>
        <w:pBdr>
          <w:top w:val="nil"/>
          <w:left w:val="nil"/>
          <w:bottom w:val="nil"/>
          <w:right w:val="nil"/>
          <w:between w:val="nil"/>
        </w:pBdr>
        <w:spacing w:before="200" w:line="259" w:lineRule="auto"/>
        <w:ind w:left="0"/>
        <w:jc w:val="center"/>
      </w:pPr>
      <w:r>
        <w:t>Figure 3b: Open Rack Frame Detail</w:t>
      </w:r>
    </w:p>
    <w:p w14:paraId="4008BFFA" w14:textId="77777777" w:rsidR="008B01D8" w:rsidRDefault="008B01D8">
      <w:pPr>
        <w:pBdr>
          <w:top w:val="nil"/>
          <w:left w:val="nil"/>
          <w:bottom w:val="nil"/>
          <w:right w:val="nil"/>
          <w:between w:val="nil"/>
        </w:pBdr>
        <w:spacing w:before="200" w:line="259" w:lineRule="auto"/>
        <w:ind w:left="0"/>
        <w:jc w:val="center"/>
      </w:pPr>
    </w:p>
    <w:p w14:paraId="2AB9A19A" w14:textId="77777777" w:rsidR="008B01D8" w:rsidRDefault="008B01D8">
      <w:pPr>
        <w:pBdr>
          <w:top w:val="nil"/>
          <w:left w:val="nil"/>
          <w:bottom w:val="nil"/>
          <w:right w:val="nil"/>
          <w:between w:val="nil"/>
        </w:pBdr>
        <w:spacing w:before="200" w:line="259" w:lineRule="auto"/>
        <w:ind w:left="0"/>
        <w:jc w:val="center"/>
      </w:pPr>
    </w:p>
    <w:p w14:paraId="2E796B3C" w14:textId="77777777" w:rsidR="008B01D8" w:rsidRDefault="008B01D8">
      <w:pPr>
        <w:pBdr>
          <w:top w:val="nil"/>
          <w:left w:val="nil"/>
          <w:bottom w:val="nil"/>
          <w:right w:val="nil"/>
          <w:between w:val="nil"/>
        </w:pBdr>
        <w:spacing w:before="200" w:line="259" w:lineRule="auto"/>
        <w:ind w:left="0"/>
        <w:jc w:val="center"/>
      </w:pPr>
    </w:p>
    <w:p w14:paraId="0313B1EB" w14:textId="77777777" w:rsidR="008B01D8" w:rsidRDefault="008B01D8">
      <w:pPr>
        <w:pBdr>
          <w:top w:val="nil"/>
          <w:left w:val="nil"/>
          <w:bottom w:val="nil"/>
          <w:right w:val="nil"/>
          <w:between w:val="nil"/>
        </w:pBdr>
        <w:spacing w:before="200" w:line="259" w:lineRule="auto"/>
        <w:ind w:left="0"/>
        <w:jc w:val="center"/>
      </w:pPr>
    </w:p>
    <w:p w14:paraId="259D4509" w14:textId="77777777" w:rsidR="008B01D8" w:rsidRDefault="008B01D8">
      <w:pPr>
        <w:pBdr>
          <w:top w:val="nil"/>
          <w:left w:val="nil"/>
          <w:bottom w:val="nil"/>
          <w:right w:val="nil"/>
          <w:between w:val="nil"/>
        </w:pBdr>
        <w:spacing w:before="200" w:line="259" w:lineRule="auto"/>
        <w:ind w:left="0"/>
        <w:jc w:val="center"/>
      </w:pPr>
    </w:p>
    <w:p w14:paraId="1D6E3ABF" w14:textId="77777777" w:rsidR="00DC041B" w:rsidRDefault="00390327">
      <w:pPr>
        <w:pBdr>
          <w:top w:val="nil"/>
          <w:left w:val="nil"/>
          <w:bottom w:val="nil"/>
          <w:right w:val="nil"/>
          <w:between w:val="nil"/>
        </w:pBdr>
        <w:spacing w:before="200" w:line="259" w:lineRule="auto"/>
        <w:ind w:left="0"/>
        <w:jc w:val="center"/>
      </w:pPr>
      <w:r>
        <w:rPr>
          <w:noProof/>
          <w:lang w:val="en-US" w:eastAsia="en-US"/>
        </w:rPr>
        <w:drawing>
          <wp:inline distT="114300" distB="114300" distL="114300" distR="114300" wp14:anchorId="02056EDC" wp14:editId="257AA8AB">
            <wp:extent cx="3162300" cy="274899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162300" cy="2748990"/>
                    </a:xfrm>
                    <a:prstGeom prst="rect">
                      <a:avLst/>
                    </a:prstGeom>
                    <a:ln/>
                  </pic:spPr>
                </pic:pic>
              </a:graphicData>
            </a:graphic>
          </wp:inline>
        </w:drawing>
      </w:r>
      <w:r>
        <w:rPr>
          <w:noProof/>
          <w:lang w:val="en-US" w:eastAsia="en-US"/>
        </w:rPr>
        <w:drawing>
          <wp:inline distT="114300" distB="114300" distL="114300" distR="114300" wp14:anchorId="6DA56B2F" wp14:editId="7E0DCA5B">
            <wp:extent cx="2983725" cy="2935288"/>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983725" cy="2935288"/>
                    </a:xfrm>
                    <a:prstGeom prst="rect">
                      <a:avLst/>
                    </a:prstGeom>
                    <a:ln/>
                  </pic:spPr>
                </pic:pic>
              </a:graphicData>
            </a:graphic>
          </wp:inline>
        </w:drawing>
      </w:r>
    </w:p>
    <w:p w14:paraId="28D07F04" w14:textId="77777777" w:rsidR="00DC041B" w:rsidRDefault="00390327">
      <w:pPr>
        <w:pBdr>
          <w:top w:val="nil"/>
          <w:left w:val="nil"/>
          <w:bottom w:val="nil"/>
          <w:right w:val="nil"/>
          <w:between w:val="nil"/>
        </w:pBdr>
        <w:spacing w:before="200" w:line="259" w:lineRule="auto"/>
        <w:ind w:left="0"/>
        <w:jc w:val="center"/>
      </w:pPr>
      <w:r>
        <w:t>Figure 4. Front and Rear Vertical Post Detail</w:t>
      </w:r>
    </w:p>
    <w:p w14:paraId="61A576D2" w14:textId="77777777" w:rsidR="00DC041B" w:rsidRDefault="00DC041B">
      <w:pPr>
        <w:pBdr>
          <w:top w:val="nil"/>
          <w:left w:val="nil"/>
          <w:bottom w:val="nil"/>
          <w:right w:val="nil"/>
          <w:between w:val="nil"/>
        </w:pBdr>
        <w:spacing w:before="200" w:line="259" w:lineRule="auto"/>
        <w:ind w:left="0"/>
        <w:jc w:val="center"/>
      </w:pPr>
    </w:p>
    <w:p w14:paraId="23CC433D" w14:textId="77777777" w:rsidR="00DC041B" w:rsidRDefault="00390327">
      <w:pPr>
        <w:pBdr>
          <w:top w:val="nil"/>
          <w:left w:val="nil"/>
          <w:bottom w:val="nil"/>
          <w:right w:val="nil"/>
          <w:between w:val="nil"/>
        </w:pBdr>
        <w:spacing w:before="200" w:line="259" w:lineRule="auto"/>
        <w:ind w:left="0"/>
        <w:jc w:val="center"/>
      </w:pPr>
      <w:r>
        <w:rPr>
          <w:noProof/>
          <w:lang w:val="en-US" w:eastAsia="en-US"/>
        </w:rPr>
        <w:lastRenderedPageBreak/>
        <w:drawing>
          <wp:inline distT="114300" distB="114300" distL="114300" distR="114300" wp14:anchorId="7218EEA1" wp14:editId="41879425">
            <wp:extent cx="1847144" cy="2078037"/>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1847144" cy="2078037"/>
                    </a:xfrm>
                    <a:prstGeom prst="rect">
                      <a:avLst/>
                    </a:prstGeom>
                    <a:ln/>
                  </pic:spPr>
                </pic:pic>
              </a:graphicData>
            </a:graphic>
          </wp:inline>
        </w:drawing>
      </w:r>
    </w:p>
    <w:p w14:paraId="6E3C32AE" w14:textId="77777777" w:rsidR="00DC041B" w:rsidRDefault="00390327">
      <w:pPr>
        <w:pBdr>
          <w:top w:val="nil"/>
          <w:left w:val="nil"/>
          <w:bottom w:val="nil"/>
          <w:right w:val="nil"/>
          <w:between w:val="nil"/>
        </w:pBdr>
        <w:spacing w:before="200" w:line="259" w:lineRule="auto"/>
        <w:ind w:left="0"/>
        <w:jc w:val="center"/>
      </w:pPr>
      <w:r>
        <w:t>Figure 5: Open Rack Rear Stop Detail</w:t>
      </w:r>
    </w:p>
    <w:p w14:paraId="16712DE8" w14:textId="77777777" w:rsidR="00DC041B" w:rsidRDefault="00390327">
      <w:pPr>
        <w:pStyle w:val="Heading2"/>
        <w:pBdr>
          <w:top w:val="nil"/>
          <w:left w:val="nil"/>
          <w:bottom w:val="nil"/>
          <w:right w:val="nil"/>
          <w:between w:val="nil"/>
        </w:pBdr>
        <w:spacing w:before="200" w:line="259" w:lineRule="auto"/>
        <w:ind w:left="0" w:firstLine="0"/>
      </w:pPr>
      <w:bookmarkStart w:id="13" w:name="_Toc18428108"/>
      <w:r>
        <w:t>2.4 IT Support Shelves</w:t>
      </w:r>
      <w:bookmarkEnd w:id="13"/>
    </w:p>
    <w:p w14:paraId="0EFAD7F4" w14:textId="77777777" w:rsidR="00DC041B" w:rsidRDefault="00390327">
      <w:pPr>
        <w:pBdr>
          <w:top w:val="nil"/>
          <w:left w:val="nil"/>
          <w:bottom w:val="nil"/>
          <w:right w:val="nil"/>
          <w:between w:val="nil"/>
        </w:pBdr>
        <w:ind w:left="0"/>
      </w:pPr>
      <w:r>
        <w:t xml:space="preserve">The IT equipment sits on a series of horizontal support shelves. These shelves could be constructed as individual brackets that are assembled into the rack, or incorporated into the rack structure itself by creating them out of the sides of the rack.  The quantity (which may be zero) and vertical locations of the shelves are left to the customer to specify. </w:t>
      </w:r>
      <w:r>
        <w:br/>
        <w:t>The IT Support Shelves SHALL:</w:t>
      </w:r>
    </w:p>
    <w:p w14:paraId="483B67BC" w14:textId="77777777" w:rsidR="00DC041B" w:rsidRDefault="00390327">
      <w:pPr>
        <w:numPr>
          <w:ilvl w:val="0"/>
          <w:numId w:val="55"/>
        </w:numPr>
        <w:pBdr>
          <w:top w:val="nil"/>
          <w:left w:val="nil"/>
          <w:bottom w:val="nil"/>
          <w:right w:val="nil"/>
          <w:between w:val="nil"/>
        </w:pBdr>
      </w:pPr>
      <w:r>
        <w:t>Support equipment as small as 1 OpenU tall (48mm)</w:t>
      </w:r>
    </w:p>
    <w:p w14:paraId="2A0764B3" w14:textId="77777777" w:rsidR="00DC041B" w:rsidRDefault="00390327">
      <w:pPr>
        <w:numPr>
          <w:ilvl w:val="0"/>
          <w:numId w:val="55"/>
        </w:numPr>
        <w:pBdr>
          <w:top w:val="nil"/>
          <w:left w:val="nil"/>
          <w:bottom w:val="nil"/>
          <w:right w:val="nil"/>
          <w:between w:val="nil"/>
        </w:pBdr>
      </w:pPr>
      <w:r>
        <w:t xml:space="preserve">Conform to the shape shown in Detail C (Figure 6).  If the IT Support Bracket is continuous along the entire width of the rack instead of two Support Brackets, than the 20mm bracket length in Detail C may be ignored. </w:t>
      </w:r>
    </w:p>
    <w:p w14:paraId="78AEF2DA" w14:textId="77777777" w:rsidR="00DC041B" w:rsidRDefault="00390327">
      <w:pPr>
        <w:numPr>
          <w:ilvl w:val="0"/>
          <w:numId w:val="55"/>
        </w:numPr>
        <w:pBdr>
          <w:top w:val="nil"/>
          <w:left w:val="nil"/>
          <w:bottom w:val="nil"/>
          <w:right w:val="nil"/>
          <w:between w:val="nil"/>
        </w:pBdr>
      </w:pPr>
      <w:r>
        <w:t>Provide a continuous ground path from the equipment to the Open Rack frame per UL50 after 48 hours of salt spray per ASTM B117-07</w:t>
      </w:r>
    </w:p>
    <w:p w14:paraId="6AA78E80" w14:textId="77777777" w:rsidR="00DC041B" w:rsidRDefault="00390327">
      <w:pPr>
        <w:numPr>
          <w:ilvl w:val="0"/>
          <w:numId w:val="55"/>
        </w:numPr>
        <w:pBdr>
          <w:top w:val="nil"/>
          <w:left w:val="nil"/>
          <w:bottom w:val="nil"/>
          <w:right w:val="nil"/>
          <w:between w:val="nil"/>
        </w:pBdr>
      </w:pPr>
      <w:r>
        <w:t>Have a finish that does not encourage the growth of metal whiskers</w:t>
      </w:r>
    </w:p>
    <w:p w14:paraId="3912C7B3" w14:textId="77777777" w:rsidR="00DC041B" w:rsidRDefault="00390327">
      <w:pPr>
        <w:numPr>
          <w:ilvl w:val="0"/>
          <w:numId w:val="55"/>
        </w:numPr>
        <w:pBdr>
          <w:top w:val="nil"/>
          <w:left w:val="nil"/>
          <w:bottom w:val="nil"/>
          <w:right w:val="nil"/>
          <w:between w:val="nil"/>
        </w:pBdr>
      </w:pPr>
      <w:r>
        <w:t>Be recessed between the vertical posts so that the 538mm equipment bay width is not reduced</w:t>
      </w:r>
    </w:p>
    <w:p w14:paraId="2083F9E4" w14:textId="77777777" w:rsidR="00DC041B" w:rsidRDefault="00390327">
      <w:pPr>
        <w:numPr>
          <w:ilvl w:val="0"/>
          <w:numId w:val="55"/>
        </w:numPr>
        <w:pBdr>
          <w:top w:val="nil"/>
          <w:left w:val="nil"/>
          <w:bottom w:val="nil"/>
          <w:right w:val="nil"/>
          <w:between w:val="nil"/>
        </w:pBdr>
      </w:pPr>
      <w:r>
        <w:t>Support an evenly distributed load of at least 700N load per pair without taking a permanent set.</w:t>
      </w:r>
      <w:r>
        <w:br/>
      </w:r>
    </w:p>
    <w:p w14:paraId="02166DD5" w14:textId="77777777" w:rsidR="00DC041B" w:rsidRDefault="00390327">
      <w:pPr>
        <w:pBdr>
          <w:top w:val="nil"/>
          <w:left w:val="nil"/>
          <w:bottom w:val="nil"/>
          <w:right w:val="nil"/>
          <w:between w:val="nil"/>
        </w:pBdr>
        <w:ind w:left="0"/>
      </w:pPr>
      <w:r>
        <w:t>The pair of IT Support brackets SHOULD:</w:t>
      </w:r>
    </w:p>
    <w:p w14:paraId="31803B3A" w14:textId="77777777" w:rsidR="00DC041B" w:rsidRDefault="00390327">
      <w:pPr>
        <w:numPr>
          <w:ilvl w:val="0"/>
          <w:numId w:val="7"/>
        </w:numPr>
        <w:pBdr>
          <w:top w:val="nil"/>
          <w:left w:val="nil"/>
          <w:bottom w:val="nil"/>
          <w:right w:val="nil"/>
          <w:between w:val="nil"/>
        </w:pBdr>
      </w:pPr>
      <w:r>
        <w:t>Have a pre-plated hot-dip zinc coating conforming to ASTM A653 or JIS 3302 SGOC or be post-plated</w:t>
      </w:r>
    </w:p>
    <w:p w14:paraId="5EAEFC4C" w14:textId="6D23CD6E" w:rsidR="00DC041B" w:rsidRDefault="00390327" w:rsidP="002B20C6">
      <w:pPr>
        <w:pBdr>
          <w:top w:val="nil"/>
          <w:left w:val="nil"/>
          <w:bottom w:val="nil"/>
          <w:right w:val="nil"/>
          <w:between w:val="nil"/>
        </w:pBdr>
        <w:ind w:left="0"/>
        <w:jc w:val="center"/>
      </w:pPr>
      <w:r>
        <w:rPr>
          <w:noProof/>
          <w:lang w:val="en-US" w:eastAsia="en-US"/>
        </w:rPr>
        <w:drawing>
          <wp:inline distT="114300" distB="114300" distL="114300" distR="114300" wp14:anchorId="094B1A73" wp14:editId="44D5E649">
            <wp:extent cx="1809182" cy="2262187"/>
            <wp:effectExtent l="0" t="0" r="5080" b="508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9"/>
                    <a:srcRect t="5045" b="4684"/>
                    <a:stretch/>
                  </pic:blipFill>
                  <pic:spPr bwMode="auto">
                    <a:xfrm>
                      <a:off x="0" y="0"/>
                      <a:ext cx="1809182" cy="2262187"/>
                    </a:xfrm>
                    <a:prstGeom prst="rect">
                      <a:avLst/>
                    </a:prstGeom>
                    <a:ln>
                      <a:noFill/>
                    </a:ln>
                    <a:extLst>
                      <a:ext uri="{53640926-AAD7-44D8-BBD7-CCE9431645EC}">
                        <a14:shadowObscured xmlns:a14="http://schemas.microsoft.com/office/drawing/2010/main"/>
                      </a:ext>
                    </a:extLst>
                  </pic:spPr>
                </pic:pic>
              </a:graphicData>
            </a:graphic>
          </wp:inline>
        </w:drawing>
      </w:r>
      <w:r>
        <w:t>Figure 6: IT Support Bracket Detail</w:t>
      </w:r>
    </w:p>
    <w:p w14:paraId="7A11DD87" w14:textId="77777777" w:rsidR="00DC041B" w:rsidRDefault="00390327">
      <w:pPr>
        <w:pStyle w:val="Heading2"/>
        <w:pBdr>
          <w:top w:val="nil"/>
          <w:left w:val="nil"/>
          <w:bottom w:val="nil"/>
          <w:right w:val="nil"/>
          <w:between w:val="nil"/>
        </w:pBdr>
        <w:spacing w:before="200"/>
        <w:ind w:left="0" w:firstLine="0"/>
      </w:pPr>
      <w:bookmarkStart w:id="14" w:name="_Toc18428109"/>
      <w:r>
        <w:lastRenderedPageBreak/>
        <w:t>2.5 Busbars</w:t>
      </w:r>
      <w:bookmarkEnd w:id="14"/>
    </w:p>
    <w:p w14:paraId="1A6C6FCB" w14:textId="77777777" w:rsidR="00DC041B" w:rsidRDefault="00390327">
      <w:pPr>
        <w:pBdr>
          <w:top w:val="nil"/>
          <w:left w:val="nil"/>
          <w:bottom w:val="nil"/>
          <w:right w:val="nil"/>
          <w:between w:val="nil"/>
        </w:pBdr>
        <w:ind w:left="0"/>
      </w:pPr>
      <w:r>
        <w:t>The bus bars are located in the back of the rack and transmit the power from the rack-level power sub-system to the It Gear in the equipment bay of the rack.  The bars allow the equipment to plug directly into the power so the technician does not need to go to the back of the rack to disconnect power cords prior to servicing equipment.</w:t>
      </w:r>
    </w:p>
    <w:p w14:paraId="4D097A04" w14:textId="77777777" w:rsidR="00DC041B" w:rsidRDefault="00DC041B">
      <w:pPr>
        <w:pBdr>
          <w:top w:val="nil"/>
          <w:left w:val="nil"/>
          <w:bottom w:val="nil"/>
          <w:right w:val="nil"/>
          <w:between w:val="nil"/>
        </w:pBdr>
        <w:ind w:left="0"/>
      </w:pPr>
    </w:p>
    <w:p w14:paraId="7F9AB8ED" w14:textId="77777777" w:rsidR="00DC041B" w:rsidRDefault="00390327">
      <w:pPr>
        <w:pBdr>
          <w:top w:val="nil"/>
          <w:left w:val="nil"/>
          <w:bottom w:val="nil"/>
          <w:right w:val="nil"/>
          <w:between w:val="nil"/>
        </w:pBdr>
        <w:ind w:left="0"/>
      </w:pPr>
      <w:r>
        <w:t>The bus bar cover protects people from the positive bus bar when the rack is powered-up.  Access to the front of the bus bar shall be limited by the design of the equipment and/or a blank to fill any empty equipment location in the rack.</w:t>
      </w:r>
    </w:p>
    <w:p w14:paraId="6DB55541" w14:textId="77777777" w:rsidR="00DC041B" w:rsidRDefault="00390327">
      <w:pPr>
        <w:pBdr>
          <w:top w:val="nil"/>
          <w:left w:val="nil"/>
          <w:bottom w:val="nil"/>
          <w:right w:val="nil"/>
          <w:between w:val="nil"/>
        </w:pBdr>
        <w:ind w:left="0"/>
      </w:pPr>
      <w:r>
        <w:t>A volume around each bus bar is reserved for an optional busbar cover to protect people.  Shelf-level busbars for connecting IT Trays shall also be protected.  While protecting people is not optional, the methodology is.  For example, a single hinged panel could cover the entire back of the rack rather than using individual covers around each bus bar set.</w:t>
      </w:r>
    </w:p>
    <w:p w14:paraId="609493E0" w14:textId="77777777" w:rsidR="00DC041B" w:rsidRDefault="00390327">
      <w:pPr>
        <w:pBdr>
          <w:top w:val="nil"/>
          <w:left w:val="nil"/>
          <w:bottom w:val="nil"/>
          <w:right w:val="nil"/>
          <w:between w:val="nil"/>
        </w:pBdr>
        <w:spacing w:before="200"/>
        <w:ind w:left="0"/>
      </w:pPr>
      <w:r>
        <w:t>The Bus bars SHALL:</w:t>
      </w:r>
    </w:p>
    <w:p w14:paraId="3EF9DC8E" w14:textId="77777777" w:rsidR="00DC041B" w:rsidRDefault="00390327">
      <w:pPr>
        <w:numPr>
          <w:ilvl w:val="0"/>
          <w:numId w:val="25"/>
        </w:numPr>
        <w:pBdr>
          <w:top w:val="nil"/>
          <w:left w:val="nil"/>
          <w:bottom w:val="nil"/>
          <w:right w:val="nil"/>
          <w:between w:val="nil"/>
        </w:pBdr>
        <w:spacing w:before="200"/>
      </w:pPr>
      <w:r>
        <w:t>Be populated with either one or three bus bars per power zone</w:t>
      </w:r>
    </w:p>
    <w:p w14:paraId="128F07CF" w14:textId="77777777" w:rsidR="00DC041B" w:rsidRDefault="00390327">
      <w:pPr>
        <w:numPr>
          <w:ilvl w:val="0"/>
          <w:numId w:val="25"/>
        </w:numPr>
        <w:pBdr>
          <w:top w:val="nil"/>
          <w:left w:val="nil"/>
          <w:bottom w:val="nil"/>
          <w:right w:val="nil"/>
          <w:between w:val="nil"/>
        </w:pBdr>
      </w:pPr>
      <w:r>
        <w:t>Be located in the center position in the rack if only a single bus bar pair is populated</w:t>
      </w:r>
    </w:p>
    <w:p w14:paraId="142B49F9" w14:textId="77777777" w:rsidR="00DC041B" w:rsidRDefault="00390327">
      <w:pPr>
        <w:numPr>
          <w:ilvl w:val="0"/>
          <w:numId w:val="25"/>
        </w:numPr>
        <w:pBdr>
          <w:top w:val="nil"/>
          <w:left w:val="nil"/>
          <w:bottom w:val="nil"/>
          <w:right w:val="nil"/>
          <w:between w:val="nil"/>
        </w:pBdr>
      </w:pPr>
      <w:r>
        <w:t>Be located in the rack per Figure 7 and comply with Figure 8</w:t>
      </w:r>
    </w:p>
    <w:p w14:paraId="5BC18AA8" w14:textId="77777777" w:rsidR="00DC041B" w:rsidRDefault="00390327">
      <w:pPr>
        <w:numPr>
          <w:ilvl w:val="0"/>
          <w:numId w:val="25"/>
        </w:numPr>
        <w:pBdr>
          <w:top w:val="nil"/>
          <w:left w:val="nil"/>
          <w:bottom w:val="nil"/>
          <w:right w:val="nil"/>
          <w:between w:val="nil"/>
        </w:pBdr>
      </w:pPr>
      <w:r>
        <w:t>Be silver plated at interface points.</w:t>
      </w:r>
    </w:p>
    <w:p w14:paraId="2AF12786" w14:textId="77777777" w:rsidR="00DC041B" w:rsidRDefault="00390327">
      <w:pPr>
        <w:numPr>
          <w:ilvl w:val="0"/>
          <w:numId w:val="25"/>
        </w:numPr>
        <w:pBdr>
          <w:top w:val="nil"/>
          <w:left w:val="nil"/>
          <w:bottom w:val="nil"/>
          <w:right w:val="nil"/>
          <w:between w:val="nil"/>
        </w:pBdr>
      </w:pPr>
      <w:r>
        <w:t>Have user access limited by a method that conforms to UL 60950</w:t>
      </w:r>
    </w:p>
    <w:p w14:paraId="00860704" w14:textId="77777777" w:rsidR="00DC041B" w:rsidRDefault="00390327">
      <w:pPr>
        <w:numPr>
          <w:ilvl w:val="0"/>
          <w:numId w:val="25"/>
        </w:numPr>
        <w:pBdr>
          <w:top w:val="nil"/>
          <w:left w:val="nil"/>
          <w:bottom w:val="nil"/>
          <w:right w:val="nil"/>
          <w:between w:val="nil"/>
        </w:pBdr>
      </w:pPr>
      <w:r>
        <w:t>Be made of copper with an IACS near 100%</w:t>
      </w:r>
    </w:p>
    <w:p w14:paraId="30C7D4EF" w14:textId="77777777" w:rsidR="00DC041B" w:rsidRDefault="00390327">
      <w:pPr>
        <w:numPr>
          <w:ilvl w:val="0"/>
          <w:numId w:val="25"/>
        </w:numPr>
        <w:pBdr>
          <w:top w:val="nil"/>
          <w:left w:val="nil"/>
          <w:bottom w:val="nil"/>
          <w:right w:val="nil"/>
          <w:between w:val="nil"/>
        </w:pBdr>
      </w:pPr>
      <w:r>
        <w:t>If individual bus bar covers are used, the bus bar covers SHALL:</w:t>
      </w:r>
    </w:p>
    <w:p w14:paraId="7D409C4E" w14:textId="77777777" w:rsidR="00DC041B" w:rsidRDefault="00390327">
      <w:pPr>
        <w:numPr>
          <w:ilvl w:val="1"/>
          <w:numId w:val="25"/>
        </w:numPr>
        <w:pBdr>
          <w:top w:val="nil"/>
          <w:left w:val="nil"/>
          <w:bottom w:val="nil"/>
          <w:right w:val="nil"/>
          <w:between w:val="nil"/>
        </w:pBdr>
      </w:pPr>
      <w:r>
        <w:t>Stay within the zone defined in Figure 8</w:t>
      </w:r>
    </w:p>
    <w:p w14:paraId="32B94C9E" w14:textId="77777777" w:rsidR="00DC041B" w:rsidRDefault="00390327">
      <w:pPr>
        <w:numPr>
          <w:ilvl w:val="1"/>
          <w:numId w:val="25"/>
        </w:numPr>
        <w:pBdr>
          <w:top w:val="nil"/>
          <w:left w:val="nil"/>
          <w:bottom w:val="nil"/>
          <w:right w:val="nil"/>
          <w:between w:val="nil"/>
        </w:pBdr>
      </w:pPr>
      <w:r>
        <w:t>Have a perforated surface behind the bus bars  that has a minimum of 40% opening after any support, insulators, or labels are included (Figure 8)</w:t>
      </w:r>
    </w:p>
    <w:p w14:paraId="09BD1767" w14:textId="77777777" w:rsidR="00DC041B" w:rsidRDefault="00390327">
      <w:pPr>
        <w:numPr>
          <w:ilvl w:val="1"/>
          <w:numId w:val="25"/>
        </w:numPr>
        <w:pBdr>
          <w:top w:val="nil"/>
          <w:left w:val="nil"/>
          <w:bottom w:val="nil"/>
          <w:right w:val="nil"/>
          <w:between w:val="nil"/>
        </w:pBdr>
      </w:pPr>
      <w:r>
        <w:t>Have perforations and/or service panels that conform to UL 60950</w:t>
      </w:r>
    </w:p>
    <w:p w14:paraId="36378144" w14:textId="77777777" w:rsidR="00DC041B" w:rsidRDefault="00390327">
      <w:pPr>
        <w:pBdr>
          <w:top w:val="nil"/>
          <w:left w:val="nil"/>
          <w:bottom w:val="nil"/>
          <w:right w:val="nil"/>
          <w:between w:val="nil"/>
        </w:pBdr>
        <w:spacing w:before="200"/>
        <w:ind w:left="0"/>
      </w:pPr>
      <w:r>
        <w:t>The Bus bars SHOULD be designed so that they can be removed and re-installed by a trained service technician in the field.</w:t>
      </w:r>
    </w:p>
    <w:p w14:paraId="0A66E60C" w14:textId="77777777" w:rsidR="00DC041B" w:rsidRDefault="00390327">
      <w:pPr>
        <w:pStyle w:val="Heading3"/>
        <w:pBdr>
          <w:top w:val="nil"/>
          <w:left w:val="nil"/>
          <w:bottom w:val="nil"/>
          <w:right w:val="nil"/>
          <w:between w:val="nil"/>
        </w:pBdr>
        <w:spacing w:before="200"/>
      </w:pPr>
      <w:bookmarkStart w:id="15" w:name="_Toc18428110"/>
      <w:r>
        <w:t>2.5.1 12V Busbar</w:t>
      </w:r>
      <w:bookmarkEnd w:id="15"/>
    </w:p>
    <w:p w14:paraId="289413C2" w14:textId="77777777" w:rsidR="00DC041B" w:rsidRDefault="00390327">
      <w:pPr>
        <w:pStyle w:val="Heading4"/>
        <w:pBdr>
          <w:top w:val="nil"/>
          <w:left w:val="nil"/>
          <w:bottom w:val="nil"/>
          <w:right w:val="nil"/>
          <w:between w:val="nil"/>
        </w:pBdr>
        <w:ind w:left="0" w:firstLine="0"/>
      </w:pPr>
      <w:r>
        <w:t>2.5.1.1 Dimensions</w:t>
      </w:r>
    </w:p>
    <w:p w14:paraId="53C6B232" w14:textId="77777777" w:rsidR="00DC041B" w:rsidRDefault="00390327">
      <w:pPr>
        <w:pBdr>
          <w:top w:val="nil"/>
          <w:left w:val="nil"/>
          <w:bottom w:val="nil"/>
          <w:right w:val="nil"/>
          <w:between w:val="nil"/>
        </w:pBdr>
        <w:ind w:left="0"/>
      </w:pPr>
      <w:r>
        <w:t>The 12V Busbar SHALL be located in the rack per Figure 7 and comply with Figure 8.</w:t>
      </w:r>
    </w:p>
    <w:p w14:paraId="08AF1543" w14:textId="77777777" w:rsidR="00DC041B" w:rsidRDefault="00390327">
      <w:pPr>
        <w:pBdr>
          <w:top w:val="nil"/>
          <w:left w:val="nil"/>
          <w:bottom w:val="nil"/>
          <w:right w:val="nil"/>
          <w:between w:val="nil"/>
        </w:pBdr>
        <w:ind w:left="0"/>
      </w:pPr>
      <w:r>
        <w:br w:type="page"/>
      </w:r>
    </w:p>
    <w:p w14:paraId="3FCF70CC" w14:textId="77777777" w:rsidR="00DC041B" w:rsidRDefault="00390327">
      <w:pPr>
        <w:pBdr>
          <w:top w:val="nil"/>
          <w:left w:val="nil"/>
          <w:bottom w:val="nil"/>
          <w:right w:val="nil"/>
          <w:between w:val="nil"/>
        </w:pBdr>
        <w:ind w:left="0"/>
        <w:jc w:val="center"/>
      </w:pPr>
      <w:r>
        <w:rPr>
          <w:noProof/>
          <w:lang w:val="en-US" w:eastAsia="en-US"/>
        </w:rPr>
        <w:lastRenderedPageBreak/>
        <w:drawing>
          <wp:inline distT="0" distB="0" distL="0" distR="0" wp14:anchorId="0994380F" wp14:editId="163741DD">
            <wp:extent cx="7052410" cy="4136522"/>
            <wp:effectExtent l="0" t="8890" r="6350" b="635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rot="5400000">
                      <a:off x="0" y="0"/>
                      <a:ext cx="7058969" cy="4140369"/>
                    </a:xfrm>
                    <a:prstGeom prst="rect">
                      <a:avLst/>
                    </a:prstGeom>
                    <a:ln/>
                  </pic:spPr>
                </pic:pic>
              </a:graphicData>
            </a:graphic>
          </wp:inline>
        </w:drawing>
      </w:r>
    </w:p>
    <w:p w14:paraId="14272A90" w14:textId="77777777" w:rsidR="00C16260" w:rsidRDefault="00C16260">
      <w:pPr>
        <w:pBdr>
          <w:top w:val="nil"/>
          <w:left w:val="nil"/>
          <w:bottom w:val="nil"/>
          <w:right w:val="nil"/>
          <w:between w:val="nil"/>
        </w:pBdr>
        <w:ind w:left="0"/>
        <w:jc w:val="center"/>
      </w:pPr>
    </w:p>
    <w:p w14:paraId="3D9891BB" w14:textId="77777777" w:rsidR="00C16260" w:rsidRDefault="00C16260">
      <w:pPr>
        <w:pBdr>
          <w:top w:val="nil"/>
          <w:left w:val="nil"/>
          <w:bottom w:val="nil"/>
          <w:right w:val="nil"/>
          <w:between w:val="nil"/>
        </w:pBdr>
        <w:ind w:left="0"/>
        <w:jc w:val="center"/>
      </w:pPr>
      <w:r>
        <w:rPr>
          <w:noProof/>
          <w:lang w:val="en-US" w:eastAsia="en-US"/>
        </w:rPr>
        <w:drawing>
          <wp:inline distT="114300" distB="114300" distL="114300" distR="114300" wp14:anchorId="60E6676B" wp14:editId="021A4D31">
            <wp:extent cx="2809875" cy="63619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809875" cy="636198"/>
                    </a:xfrm>
                    <a:prstGeom prst="rect">
                      <a:avLst/>
                    </a:prstGeom>
                    <a:ln/>
                  </pic:spPr>
                </pic:pic>
              </a:graphicData>
            </a:graphic>
          </wp:inline>
        </w:drawing>
      </w:r>
    </w:p>
    <w:p w14:paraId="211B8E59" w14:textId="77777777" w:rsidR="00DC041B" w:rsidRDefault="00390327">
      <w:pPr>
        <w:pBdr>
          <w:top w:val="nil"/>
          <w:left w:val="nil"/>
          <w:bottom w:val="nil"/>
          <w:right w:val="nil"/>
          <w:between w:val="nil"/>
        </w:pBdr>
        <w:spacing w:before="200" w:line="259" w:lineRule="auto"/>
        <w:ind w:left="0"/>
        <w:jc w:val="center"/>
      </w:pPr>
      <w:r>
        <w:t>Figure 7: Open Rack Cross-Section</w:t>
      </w:r>
      <w:r>
        <w:br w:type="page"/>
      </w:r>
      <w:r>
        <w:rPr>
          <w:noProof/>
          <w:lang w:val="en-US" w:eastAsia="en-US"/>
        </w:rPr>
        <w:lastRenderedPageBreak/>
        <w:drawing>
          <wp:inline distT="114300" distB="114300" distL="114300" distR="114300" wp14:anchorId="460FF1B2" wp14:editId="6CB8098A">
            <wp:extent cx="6343650" cy="35306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6343650" cy="3530600"/>
                    </a:xfrm>
                    <a:prstGeom prst="rect">
                      <a:avLst/>
                    </a:prstGeom>
                    <a:ln/>
                  </pic:spPr>
                </pic:pic>
              </a:graphicData>
            </a:graphic>
          </wp:inline>
        </w:drawing>
      </w:r>
    </w:p>
    <w:p w14:paraId="3930B6E3" w14:textId="77777777" w:rsidR="00DC041B" w:rsidRDefault="00390327">
      <w:pPr>
        <w:pBdr>
          <w:top w:val="nil"/>
          <w:left w:val="nil"/>
          <w:bottom w:val="nil"/>
          <w:right w:val="nil"/>
          <w:between w:val="nil"/>
        </w:pBdr>
        <w:spacing w:before="200"/>
        <w:jc w:val="center"/>
      </w:pPr>
      <w:r>
        <w:t>Figure 8: 12V Busbar Detail</w:t>
      </w:r>
    </w:p>
    <w:p w14:paraId="1CE4F20B" w14:textId="77777777" w:rsidR="00DC041B" w:rsidRDefault="00390327">
      <w:pPr>
        <w:pStyle w:val="Heading4"/>
        <w:pBdr>
          <w:top w:val="nil"/>
          <w:left w:val="nil"/>
          <w:bottom w:val="nil"/>
          <w:right w:val="nil"/>
          <w:between w:val="nil"/>
        </w:pBdr>
        <w:spacing w:line="259" w:lineRule="auto"/>
        <w:ind w:left="0" w:firstLine="0"/>
      </w:pPr>
      <w:r>
        <w:t>2.5.1.2 12V Power Shelf Connections to the Busbar</w:t>
      </w:r>
    </w:p>
    <w:p w14:paraId="16263FBA" w14:textId="77777777" w:rsidR="00DC041B" w:rsidRDefault="00390327">
      <w:pPr>
        <w:pBdr>
          <w:top w:val="nil"/>
          <w:left w:val="nil"/>
          <w:bottom w:val="nil"/>
          <w:right w:val="nil"/>
          <w:between w:val="nil"/>
        </w:pBdr>
        <w:spacing w:before="200" w:line="259" w:lineRule="auto"/>
        <w:ind w:left="0"/>
      </w:pPr>
      <w:r>
        <w:t>The quantity of bolted bus bar connections between the power subsystem and Open Rack is variable based on the power and efficiency expected of the rack.  The number of possible connections increases in a 25mm grid pattern as defined in Figure 9</w:t>
      </w:r>
      <w:r w:rsidR="00E861D4">
        <w:t>a and 9b</w:t>
      </w:r>
      <w:r>
        <w:t>.</w:t>
      </w:r>
    </w:p>
    <w:p w14:paraId="54679118" w14:textId="77777777" w:rsidR="00DC041B" w:rsidRDefault="00390327">
      <w:pPr>
        <w:pBdr>
          <w:top w:val="nil"/>
          <w:left w:val="nil"/>
          <w:bottom w:val="nil"/>
          <w:right w:val="nil"/>
          <w:between w:val="nil"/>
        </w:pBdr>
        <w:spacing w:before="200" w:line="259" w:lineRule="auto"/>
        <w:ind w:left="0"/>
      </w:pPr>
      <w:r>
        <w:t>Any bolted connections to the rack SHALL:</w:t>
      </w:r>
    </w:p>
    <w:p w14:paraId="24362D59" w14:textId="77777777" w:rsidR="00DC041B" w:rsidRDefault="00390327">
      <w:pPr>
        <w:numPr>
          <w:ilvl w:val="0"/>
          <w:numId w:val="68"/>
        </w:numPr>
        <w:pBdr>
          <w:top w:val="nil"/>
          <w:left w:val="nil"/>
          <w:bottom w:val="nil"/>
          <w:right w:val="nil"/>
          <w:between w:val="nil"/>
        </w:pBdr>
        <w:spacing w:before="200" w:line="259" w:lineRule="auto"/>
      </w:pPr>
      <w:r>
        <w:t>Be located in the rack as shown in Figure 9</w:t>
      </w:r>
      <w:r w:rsidR="008D69B4">
        <w:t>a or 9b</w:t>
      </w:r>
      <w:r>
        <w:t>.</w:t>
      </w:r>
    </w:p>
    <w:p w14:paraId="4D766AD3" w14:textId="77777777" w:rsidR="00DC041B" w:rsidRDefault="00390327">
      <w:pPr>
        <w:numPr>
          <w:ilvl w:val="0"/>
          <w:numId w:val="68"/>
        </w:numPr>
        <w:pBdr>
          <w:top w:val="nil"/>
          <w:left w:val="nil"/>
          <w:bottom w:val="nil"/>
          <w:right w:val="nil"/>
          <w:between w:val="nil"/>
        </w:pBdr>
        <w:spacing w:line="259" w:lineRule="auto"/>
      </w:pPr>
      <w:r>
        <w:t xml:space="preserve">Consist of a minimum of two connections as shown by the black rectangle in Figure 9.            </w:t>
      </w:r>
      <w:r>
        <w:tab/>
      </w:r>
    </w:p>
    <w:p w14:paraId="52ED0308" w14:textId="77777777" w:rsidR="00DC041B" w:rsidRDefault="00390327">
      <w:pPr>
        <w:pBdr>
          <w:top w:val="nil"/>
          <w:left w:val="nil"/>
          <w:bottom w:val="nil"/>
          <w:right w:val="nil"/>
          <w:between w:val="nil"/>
        </w:pBdr>
        <w:spacing w:before="200" w:line="259" w:lineRule="auto"/>
        <w:ind w:left="0"/>
      </w:pPr>
      <w:r>
        <w:t>Additional locations can be added in the following order as shown in Figure 9:</w:t>
      </w:r>
    </w:p>
    <w:p w14:paraId="699A36B3" w14:textId="77777777" w:rsidR="00DC041B" w:rsidRDefault="00390327">
      <w:pPr>
        <w:numPr>
          <w:ilvl w:val="0"/>
          <w:numId w:val="30"/>
        </w:numPr>
        <w:pBdr>
          <w:top w:val="nil"/>
          <w:left w:val="nil"/>
          <w:bottom w:val="nil"/>
          <w:right w:val="nil"/>
          <w:between w:val="nil"/>
        </w:pBdr>
        <w:spacing w:before="200" w:line="259" w:lineRule="auto"/>
      </w:pPr>
      <w:r>
        <w:t xml:space="preserve">4 holes in a square pattern shown in </w:t>
      </w:r>
      <w:r>
        <w:rPr>
          <w:color w:val="FF0000"/>
        </w:rPr>
        <w:t>red</w:t>
      </w:r>
    </w:p>
    <w:p w14:paraId="5C316756" w14:textId="77777777" w:rsidR="00DC041B" w:rsidRDefault="00390327">
      <w:pPr>
        <w:numPr>
          <w:ilvl w:val="0"/>
          <w:numId w:val="30"/>
        </w:numPr>
        <w:pBdr>
          <w:top w:val="nil"/>
          <w:left w:val="nil"/>
          <w:bottom w:val="nil"/>
          <w:right w:val="nil"/>
          <w:between w:val="nil"/>
        </w:pBdr>
        <w:spacing w:line="259" w:lineRule="auto"/>
      </w:pPr>
      <w:r>
        <w:t xml:space="preserve">6 holes in a rectangular array as shown in </w:t>
      </w:r>
      <w:r>
        <w:rPr>
          <w:color w:val="4F81BD"/>
        </w:rPr>
        <w:t>blue</w:t>
      </w:r>
    </w:p>
    <w:p w14:paraId="6E56472D" w14:textId="77777777" w:rsidR="00DC041B" w:rsidRDefault="00390327">
      <w:pPr>
        <w:numPr>
          <w:ilvl w:val="0"/>
          <w:numId w:val="30"/>
        </w:numPr>
        <w:pBdr>
          <w:top w:val="nil"/>
          <w:left w:val="nil"/>
          <w:bottom w:val="nil"/>
          <w:right w:val="nil"/>
          <w:between w:val="nil"/>
        </w:pBdr>
        <w:spacing w:line="259" w:lineRule="auto"/>
      </w:pPr>
      <w:r>
        <w:t xml:space="preserve">9 holes in a square pattern as shown in </w:t>
      </w:r>
      <w:r>
        <w:rPr>
          <w:color w:val="00B050"/>
        </w:rPr>
        <w:t>green</w:t>
      </w:r>
    </w:p>
    <w:p w14:paraId="7EF569A1" w14:textId="77777777" w:rsidR="00DC041B" w:rsidRDefault="00DC041B">
      <w:pPr>
        <w:pBdr>
          <w:top w:val="nil"/>
          <w:left w:val="nil"/>
          <w:bottom w:val="nil"/>
          <w:right w:val="nil"/>
          <w:between w:val="nil"/>
        </w:pBdr>
        <w:spacing w:before="200" w:line="259" w:lineRule="auto"/>
        <w:ind w:left="0"/>
        <w:rPr>
          <w:color w:val="00B050"/>
        </w:rPr>
      </w:pPr>
    </w:p>
    <w:p w14:paraId="27E22F10" w14:textId="77777777" w:rsidR="00DC041B" w:rsidRDefault="00DC041B">
      <w:pPr>
        <w:pBdr>
          <w:top w:val="nil"/>
          <w:left w:val="nil"/>
          <w:bottom w:val="nil"/>
          <w:right w:val="nil"/>
          <w:between w:val="nil"/>
        </w:pBdr>
        <w:spacing w:before="200" w:line="259" w:lineRule="auto"/>
        <w:ind w:left="0"/>
        <w:rPr>
          <w:color w:val="00B050"/>
        </w:rPr>
      </w:pPr>
    </w:p>
    <w:p w14:paraId="2B34501B" w14:textId="77777777" w:rsidR="00DC041B" w:rsidRDefault="00DC041B">
      <w:pPr>
        <w:pBdr>
          <w:top w:val="nil"/>
          <w:left w:val="nil"/>
          <w:bottom w:val="nil"/>
          <w:right w:val="nil"/>
          <w:between w:val="nil"/>
        </w:pBdr>
        <w:spacing w:before="200" w:line="259" w:lineRule="auto"/>
        <w:ind w:left="0"/>
        <w:rPr>
          <w:color w:val="00B050"/>
        </w:rPr>
      </w:pPr>
    </w:p>
    <w:p w14:paraId="10F1E6BD" w14:textId="77777777" w:rsidR="00DC041B" w:rsidRDefault="00DC041B">
      <w:pPr>
        <w:pBdr>
          <w:top w:val="nil"/>
          <w:left w:val="nil"/>
          <w:bottom w:val="nil"/>
          <w:right w:val="nil"/>
          <w:between w:val="nil"/>
        </w:pBdr>
        <w:spacing w:before="200" w:line="259" w:lineRule="auto"/>
        <w:ind w:left="0"/>
        <w:rPr>
          <w:color w:val="00B050"/>
        </w:rPr>
      </w:pPr>
    </w:p>
    <w:p w14:paraId="2B2DACB7" w14:textId="77777777" w:rsidR="00DC041B" w:rsidRDefault="00390327">
      <w:pPr>
        <w:pBdr>
          <w:top w:val="nil"/>
          <w:left w:val="nil"/>
          <w:bottom w:val="nil"/>
          <w:right w:val="nil"/>
          <w:between w:val="nil"/>
        </w:pBdr>
        <w:spacing w:before="200" w:line="259" w:lineRule="auto"/>
        <w:ind w:left="0"/>
      </w:pPr>
      <w:r>
        <w:lastRenderedPageBreak/>
        <w:t xml:space="preserve"> </w:t>
      </w:r>
      <w:r>
        <w:rPr>
          <w:noProof/>
          <w:lang w:val="en-US" w:eastAsia="en-US"/>
        </w:rPr>
        <w:drawing>
          <wp:inline distT="114300" distB="114300" distL="114300" distR="114300" wp14:anchorId="6B52D5BC" wp14:editId="63DE8EFF">
            <wp:extent cx="6343650" cy="25908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6343650" cy="2590800"/>
                    </a:xfrm>
                    <a:prstGeom prst="rect">
                      <a:avLst/>
                    </a:prstGeom>
                    <a:ln/>
                  </pic:spPr>
                </pic:pic>
              </a:graphicData>
            </a:graphic>
          </wp:inline>
        </w:drawing>
      </w:r>
    </w:p>
    <w:p w14:paraId="1247A9F9" w14:textId="77777777" w:rsidR="00DC041B" w:rsidRDefault="00390327">
      <w:pPr>
        <w:pBdr>
          <w:top w:val="nil"/>
          <w:left w:val="nil"/>
          <w:bottom w:val="nil"/>
          <w:right w:val="nil"/>
          <w:between w:val="nil"/>
        </w:pBdr>
        <w:spacing w:before="200" w:line="259" w:lineRule="auto"/>
        <w:ind w:left="0"/>
        <w:jc w:val="center"/>
      </w:pPr>
      <w:r>
        <w:t>Figure 9</w:t>
      </w:r>
      <w:r w:rsidR="00E861D4">
        <w:t>a</w:t>
      </w:r>
      <w:r>
        <w:t>:  12V Power Shelf to Rack Busbar Interconnect location</w:t>
      </w:r>
    </w:p>
    <w:p w14:paraId="62505F7D" w14:textId="77777777" w:rsidR="00DC041B" w:rsidRDefault="00390327">
      <w:pPr>
        <w:pBdr>
          <w:top w:val="nil"/>
          <w:left w:val="nil"/>
          <w:bottom w:val="nil"/>
          <w:right w:val="nil"/>
          <w:between w:val="nil"/>
        </w:pBdr>
        <w:spacing w:before="200" w:line="259" w:lineRule="auto"/>
        <w:ind w:left="0"/>
        <w:jc w:val="center"/>
      </w:pPr>
      <w:r>
        <w:t>(Note: Refer to Figure 7 and Section 2.4.2.1 for 12V Bus Bar location)</w:t>
      </w:r>
    </w:p>
    <w:p w14:paraId="406C3ACB" w14:textId="77777777" w:rsidR="00E861D4" w:rsidRDefault="00E861D4">
      <w:pPr>
        <w:pBdr>
          <w:top w:val="nil"/>
          <w:left w:val="nil"/>
          <w:bottom w:val="nil"/>
          <w:right w:val="nil"/>
          <w:between w:val="nil"/>
        </w:pBdr>
        <w:spacing w:before="200" w:line="259" w:lineRule="auto"/>
        <w:ind w:left="0"/>
        <w:jc w:val="center"/>
      </w:pPr>
    </w:p>
    <w:p w14:paraId="1318454E" w14:textId="77777777" w:rsidR="00E861D4" w:rsidRDefault="00E861D4">
      <w:pPr>
        <w:pBdr>
          <w:top w:val="nil"/>
          <w:left w:val="nil"/>
          <w:bottom w:val="nil"/>
          <w:right w:val="nil"/>
          <w:between w:val="nil"/>
        </w:pBdr>
        <w:spacing w:before="200" w:line="259" w:lineRule="auto"/>
        <w:ind w:left="0"/>
        <w:jc w:val="center"/>
      </w:pPr>
    </w:p>
    <w:p w14:paraId="252786B9" w14:textId="77777777" w:rsidR="00E861D4" w:rsidRDefault="00E861D4">
      <w:r>
        <w:rPr>
          <w:noProof/>
          <w:lang w:val="en-US" w:eastAsia="en-US"/>
        </w:rPr>
        <w:drawing>
          <wp:inline distT="0" distB="0" distL="0" distR="0" wp14:anchorId="6C20B6A8" wp14:editId="3E0C4C0F">
            <wp:extent cx="6343650" cy="26339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43650" cy="2633980"/>
                    </a:xfrm>
                    <a:prstGeom prst="rect">
                      <a:avLst/>
                    </a:prstGeom>
                  </pic:spPr>
                </pic:pic>
              </a:graphicData>
            </a:graphic>
          </wp:inline>
        </w:drawing>
      </w:r>
    </w:p>
    <w:p w14:paraId="78682253" w14:textId="77777777" w:rsidR="00E861D4" w:rsidRDefault="00E861D4"/>
    <w:p w14:paraId="4DF9B00E" w14:textId="77777777" w:rsidR="00E861D4" w:rsidRDefault="00E861D4" w:rsidP="00E861D4">
      <w:pPr>
        <w:pBdr>
          <w:top w:val="nil"/>
          <w:left w:val="nil"/>
          <w:bottom w:val="nil"/>
          <w:right w:val="nil"/>
          <w:between w:val="nil"/>
        </w:pBdr>
        <w:spacing w:before="200" w:line="259" w:lineRule="auto"/>
        <w:ind w:left="0"/>
        <w:jc w:val="center"/>
      </w:pPr>
      <w:r>
        <w:t>Figure 9b:  12V Power Shelf to Rack Busbar Interconnect location</w:t>
      </w:r>
    </w:p>
    <w:p w14:paraId="7EE3E41F" w14:textId="77777777" w:rsidR="00E861D4" w:rsidRDefault="00E861D4" w:rsidP="00E861D4">
      <w:pPr>
        <w:pBdr>
          <w:top w:val="nil"/>
          <w:left w:val="nil"/>
          <w:bottom w:val="nil"/>
          <w:right w:val="nil"/>
          <w:between w:val="nil"/>
        </w:pBdr>
        <w:spacing w:before="200" w:line="259" w:lineRule="auto"/>
        <w:ind w:left="0"/>
        <w:jc w:val="center"/>
      </w:pPr>
      <w:r>
        <w:t>(Note: Refer to Figure 7 and Section 2.4.2.1 for 12V Bus Bar location)</w:t>
      </w:r>
    </w:p>
    <w:p w14:paraId="07B36DB4" w14:textId="77777777" w:rsidR="00E861D4" w:rsidRDefault="00C16260">
      <w:r>
        <w:br w:type="page"/>
      </w:r>
    </w:p>
    <w:p w14:paraId="0984505C" w14:textId="77777777" w:rsidR="00DC041B" w:rsidRDefault="00DC041B">
      <w:pPr>
        <w:pBdr>
          <w:top w:val="nil"/>
          <w:left w:val="nil"/>
          <w:bottom w:val="nil"/>
          <w:right w:val="nil"/>
          <w:between w:val="nil"/>
        </w:pBdr>
        <w:spacing w:before="200" w:line="259" w:lineRule="auto"/>
        <w:ind w:left="0"/>
        <w:jc w:val="center"/>
      </w:pPr>
    </w:p>
    <w:p w14:paraId="340B9537" w14:textId="77777777" w:rsidR="00DC041B" w:rsidRDefault="00390327">
      <w:pPr>
        <w:pStyle w:val="Heading3"/>
        <w:pBdr>
          <w:top w:val="nil"/>
          <w:left w:val="nil"/>
          <w:bottom w:val="nil"/>
          <w:right w:val="nil"/>
          <w:between w:val="nil"/>
        </w:pBdr>
      </w:pPr>
      <w:bookmarkStart w:id="16" w:name="_Toc18428111"/>
      <w:r>
        <w:t>2.5.2 48V Busbars</w:t>
      </w:r>
      <w:bookmarkEnd w:id="16"/>
    </w:p>
    <w:p w14:paraId="3B6836DF" w14:textId="77777777" w:rsidR="00DC041B" w:rsidRDefault="00390327">
      <w:pPr>
        <w:pStyle w:val="Heading4"/>
        <w:pBdr>
          <w:top w:val="nil"/>
          <w:left w:val="nil"/>
          <w:bottom w:val="nil"/>
          <w:right w:val="nil"/>
          <w:between w:val="nil"/>
        </w:pBdr>
        <w:ind w:left="0" w:firstLine="0"/>
      </w:pPr>
      <w:r>
        <w:t>2.5.2.1 Vertical Rack-Level Busbar Dimensions</w:t>
      </w:r>
    </w:p>
    <w:p w14:paraId="280DE553" w14:textId="77777777" w:rsidR="00DC041B" w:rsidRDefault="00390327">
      <w:pPr>
        <w:pBdr>
          <w:top w:val="nil"/>
          <w:left w:val="nil"/>
          <w:bottom w:val="nil"/>
          <w:right w:val="nil"/>
          <w:between w:val="nil"/>
        </w:pBdr>
        <w:spacing w:before="200"/>
        <w:ind w:left="0"/>
      </w:pPr>
      <w:r>
        <w:t xml:space="preserve">Busbar locations and mounting points are shared with the 12V busbar.  The busbar will be designed for the intent of a busbar-as-a-module, allowing for a retrofit of the 12V busbar for a 48V busbar.  The busbars will not be connector-compatible to prevent installation of a 12V IT Gear payload into a 48V rack system.  </w:t>
      </w:r>
    </w:p>
    <w:p w14:paraId="3823729A" w14:textId="77777777" w:rsidR="00DC041B" w:rsidRDefault="00390327">
      <w:pPr>
        <w:pBdr>
          <w:top w:val="nil"/>
          <w:left w:val="nil"/>
          <w:bottom w:val="nil"/>
          <w:right w:val="nil"/>
          <w:between w:val="nil"/>
        </w:pBdr>
        <w:ind w:left="0"/>
      </w:pPr>
      <w:r>
        <w:t>The location of the front-most edge of the 48V Power busbar from the Datum A locking point is 654.1mm [25.75in].  The location of the front-most edge of the 48V Return busbar from the Datum A locking point is  652.6mm [25.69in].</w:t>
      </w:r>
    </w:p>
    <w:p w14:paraId="42F0426E" w14:textId="77777777" w:rsidR="00DC041B" w:rsidRDefault="00390327">
      <w:pPr>
        <w:widowControl w:val="0"/>
        <w:numPr>
          <w:ilvl w:val="0"/>
          <w:numId w:val="50"/>
        </w:numPr>
        <w:pBdr>
          <w:top w:val="nil"/>
          <w:left w:val="nil"/>
          <w:bottom w:val="nil"/>
          <w:right w:val="nil"/>
          <w:between w:val="nil"/>
        </w:pBdr>
      </w:pPr>
      <w:r>
        <w:t>The Rack-level PDBB distributes power vertically along the height of the rack.</w:t>
      </w:r>
    </w:p>
    <w:p w14:paraId="1631508D" w14:textId="77777777" w:rsidR="00DC041B" w:rsidRDefault="00390327">
      <w:pPr>
        <w:widowControl w:val="0"/>
        <w:numPr>
          <w:ilvl w:val="0"/>
          <w:numId w:val="50"/>
        </w:numPr>
        <w:pBdr>
          <w:top w:val="nil"/>
          <w:left w:val="nil"/>
          <w:bottom w:val="nil"/>
          <w:right w:val="nil"/>
          <w:between w:val="nil"/>
        </w:pBdr>
      </w:pPr>
      <w:r>
        <w:t>The PDBB will be mounted within the vertical busbar mounting bracket</w:t>
      </w:r>
    </w:p>
    <w:p w14:paraId="7CEBFBD9" w14:textId="77777777" w:rsidR="00DC041B" w:rsidRDefault="00390327">
      <w:pPr>
        <w:widowControl w:val="0"/>
        <w:numPr>
          <w:ilvl w:val="0"/>
          <w:numId w:val="50"/>
        </w:numPr>
        <w:pBdr>
          <w:top w:val="nil"/>
          <w:left w:val="nil"/>
          <w:bottom w:val="nil"/>
          <w:right w:val="nil"/>
          <w:between w:val="nil"/>
        </w:pBdr>
      </w:pPr>
      <w:r>
        <w:t>The interface will provide Power and Return.</w:t>
      </w:r>
    </w:p>
    <w:p w14:paraId="0429B0BE" w14:textId="77777777" w:rsidR="00DC041B" w:rsidRDefault="00390327">
      <w:pPr>
        <w:widowControl w:val="0"/>
        <w:numPr>
          <w:ilvl w:val="0"/>
          <w:numId w:val="50"/>
        </w:numPr>
        <w:pBdr>
          <w:top w:val="nil"/>
          <w:left w:val="nil"/>
          <w:bottom w:val="nil"/>
          <w:right w:val="nil"/>
          <w:between w:val="nil"/>
        </w:pBdr>
      </w:pPr>
      <w:r>
        <w:t>Definition of the PDBB cross-sectional profile will drive the design of the vertical IT Gear connector.</w:t>
      </w:r>
    </w:p>
    <w:p w14:paraId="4E6E14B5" w14:textId="77777777" w:rsidR="00DC041B" w:rsidRDefault="00DC041B">
      <w:pPr>
        <w:pBdr>
          <w:top w:val="nil"/>
          <w:left w:val="nil"/>
          <w:bottom w:val="nil"/>
          <w:right w:val="nil"/>
          <w:between w:val="nil"/>
        </w:pBdr>
        <w:spacing w:before="200"/>
        <w:ind w:left="0"/>
      </w:pPr>
    </w:p>
    <w:p w14:paraId="701D399E" w14:textId="77777777" w:rsidR="00DC041B" w:rsidRDefault="00DC041B">
      <w:pPr>
        <w:pBdr>
          <w:top w:val="nil"/>
          <w:left w:val="nil"/>
          <w:bottom w:val="nil"/>
          <w:right w:val="nil"/>
          <w:between w:val="nil"/>
        </w:pBdr>
        <w:spacing w:before="200"/>
        <w:jc w:val="center"/>
      </w:pPr>
    </w:p>
    <w:p w14:paraId="2C3868BF" w14:textId="77777777" w:rsidR="00DC041B" w:rsidRDefault="00DC041B">
      <w:pPr>
        <w:pBdr>
          <w:top w:val="nil"/>
          <w:left w:val="nil"/>
          <w:bottom w:val="nil"/>
          <w:right w:val="nil"/>
          <w:between w:val="nil"/>
        </w:pBdr>
        <w:spacing w:before="200"/>
        <w:jc w:val="center"/>
      </w:pPr>
    </w:p>
    <w:p w14:paraId="0B173517" w14:textId="77777777" w:rsidR="00DC041B" w:rsidRDefault="00390327">
      <w:pPr>
        <w:pBdr>
          <w:top w:val="nil"/>
          <w:left w:val="nil"/>
          <w:bottom w:val="nil"/>
          <w:right w:val="nil"/>
          <w:between w:val="nil"/>
        </w:pBdr>
        <w:spacing w:before="200"/>
        <w:jc w:val="center"/>
      </w:pPr>
      <w:r>
        <w:rPr>
          <w:noProof/>
          <w:lang w:val="en-US" w:eastAsia="en-US"/>
        </w:rPr>
        <w:drawing>
          <wp:inline distT="114300" distB="114300" distL="114300" distR="114300" wp14:anchorId="78CEAD31" wp14:editId="2BD73786">
            <wp:extent cx="5434013" cy="4055111"/>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434013" cy="4055111"/>
                    </a:xfrm>
                    <a:prstGeom prst="rect">
                      <a:avLst/>
                    </a:prstGeom>
                    <a:ln/>
                  </pic:spPr>
                </pic:pic>
              </a:graphicData>
            </a:graphic>
          </wp:inline>
        </w:drawing>
      </w:r>
    </w:p>
    <w:p w14:paraId="145C74B2" w14:textId="77777777" w:rsidR="00DC041B" w:rsidRDefault="00390327">
      <w:pPr>
        <w:pBdr>
          <w:top w:val="nil"/>
          <w:left w:val="nil"/>
          <w:bottom w:val="nil"/>
          <w:right w:val="nil"/>
          <w:between w:val="nil"/>
        </w:pBdr>
        <w:spacing w:before="200"/>
        <w:jc w:val="center"/>
      </w:pPr>
      <w:r>
        <w:t>Figure 10: Top View of 48V Busbar Detail</w:t>
      </w:r>
    </w:p>
    <w:p w14:paraId="39F59320" w14:textId="77777777" w:rsidR="00DC041B" w:rsidRDefault="00390327">
      <w:pPr>
        <w:pStyle w:val="Heading4"/>
        <w:pBdr>
          <w:top w:val="nil"/>
          <w:left w:val="nil"/>
          <w:bottom w:val="nil"/>
          <w:right w:val="nil"/>
          <w:between w:val="nil"/>
        </w:pBdr>
        <w:spacing w:line="259" w:lineRule="auto"/>
        <w:ind w:left="0" w:firstLine="0"/>
      </w:pPr>
      <w:r>
        <w:lastRenderedPageBreak/>
        <w:t>2.5.2.2 48V Power Shelf Connections to the Busbar</w:t>
      </w:r>
    </w:p>
    <w:p w14:paraId="1D1A10E3" w14:textId="77777777" w:rsidR="00DC041B" w:rsidRDefault="00390327">
      <w:pPr>
        <w:pBdr>
          <w:top w:val="nil"/>
          <w:left w:val="nil"/>
          <w:bottom w:val="nil"/>
          <w:right w:val="nil"/>
          <w:between w:val="nil"/>
        </w:pBdr>
        <w:spacing w:before="200" w:line="259" w:lineRule="auto"/>
        <w:ind w:left="0"/>
      </w:pPr>
      <w:r>
        <w:t>The quantity of bolted bus bar connections between the power subsystem and Open Rack is variable based on the power and efficiency expected of the rack.  The number of possible connections increases in a grid pattern as defined in Figure 11.</w:t>
      </w:r>
    </w:p>
    <w:p w14:paraId="0C069B47" w14:textId="77777777" w:rsidR="00DC041B" w:rsidRDefault="00390327">
      <w:pPr>
        <w:pBdr>
          <w:top w:val="nil"/>
          <w:left w:val="nil"/>
          <w:bottom w:val="nil"/>
          <w:right w:val="nil"/>
          <w:between w:val="nil"/>
        </w:pBdr>
        <w:spacing w:before="200" w:line="259" w:lineRule="auto"/>
        <w:ind w:left="0"/>
      </w:pPr>
      <w:r>
        <w:t>Any bolted connections to the rack SHALL:</w:t>
      </w:r>
    </w:p>
    <w:p w14:paraId="747F98DB" w14:textId="77777777" w:rsidR="00DC041B" w:rsidRDefault="00390327">
      <w:pPr>
        <w:numPr>
          <w:ilvl w:val="0"/>
          <w:numId w:val="68"/>
        </w:numPr>
        <w:pBdr>
          <w:top w:val="nil"/>
          <w:left w:val="nil"/>
          <w:bottom w:val="nil"/>
          <w:right w:val="nil"/>
          <w:between w:val="nil"/>
        </w:pBdr>
        <w:spacing w:before="200" w:line="259" w:lineRule="auto"/>
      </w:pPr>
      <w:r>
        <w:t>Be located in the rack as shown in Figure 11.</w:t>
      </w:r>
    </w:p>
    <w:p w14:paraId="5E17EDE3" w14:textId="77777777" w:rsidR="00DC041B" w:rsidRDefault="00390327">
      <w:pPr>
        <w:numPr>
          <w:ilvl w:val="0"/>
          <w:numId w:val="68"/>
        </w:numPr>
        <w:pBdr>
          <w:top w:val="nil"/>
          <w:left w:val="nil"/>
          <w:bottom w:val="nil"/>
          <w:right w:val="nil"/>
          <w:between w:val="nil"/>
        </w:pBdr>
        <w:spacing w:line="259" w:lineRule="auto"/>
      </w:pPr>
      <w:r>
        <w:t xml:space="preserve">Consist of a minimum of two connections as shown by the black rectangle in Figure 11.            </w:t>
      </w:r>
      <w:r>
        <w:tab/>
      </w:r>
    </w:p>
    <w:p w14:paraId="570DFFB2" w14:textId="77777777" w:rsidR="00DC041B" w:rsidRDefault="00390327">
      <w:pPr>
        <w:pBdr>
          <w:top w:val="nil"/>
          <w:left w:val="nil"/>
          <w:bottom w:val="nil"/>
          <w:right w:val="nil"/>
          <w:between w:val="nil"/>
        </w:pBdr>
        <w:spacing w:before="200" w:line="259" w:lineRule="auto"/>
        <w:ind w:left="0"/>
      </w:pPr>
      <w:r>
        <w:t>Additional locations can be added in the following order as shown in Figure 11:</w:t>
      </w:r>
    </w:p>
    <w:p w14:paraId="4F172E86" w14:textId="77777777" w:rsidR="00DC041B" w:rsidRDefault="00390327">
      <w:pPr>
        <w:numPr>
          <w:ilvl w:val="0"/>
          <w:numId w:val="30"/>
        </w:numPr>
        <w:pBdr>
          <w:top w:val="nil"/>
          <w:left w:val="nil"/>
          <w:bottom w:val="nil"/>
          <w:right w:val="nil"/>
          <w:between w:val="nil"/>
        </w:pBdr>
        <w:spacing w:before="200" w:line="259" w:lineRule="auto"/>
      </w:pPr>
      <w:r>
        <w:t xml:space="preserve">4 holes in a square pattern shown in </w:t>
      </w:r>
      <w:r>
        <w:rPr>
          <w:color w:val="FF0000"/>
        </w:rPr>
        <w:t xml:space="preserve">red  </w:t>
      </w:r>
    </w:p>
    <w:p w14:paraId="4760A2DF" w14:textId="77777777" w:rsidR="00DC041B" w:rsidRDefault="00390327">
      <w:pPr>
        <w:numPr>
          <w:ilvl w:val="0"/>
          <w:numId w:val="30"/>
        </w:numPr>
        <w:pBdr>
          <w:top w:val="nil"/>
          <w:left w:val="nil"/>
          <w:bottom w:val="nil"/>
          <w:right w:val="nil"/>
          <w:between w:val="nil"/>
        </w:pBdr>
        <w:spacing w:line="259" w:lineRule="auto"/>
      </w:pPr>
      <w:r>
        <w:t xml:space="preserve">6 holes in a rectangular array as shown in </w:t>
      </w:r>
      <w:r>
        <w:rPr>
          <w:color w:val="4F81BD"/>
        </w:rPr>
        <w:t>blue</w:t>
      </w:r>
    </w:p>
    <w:p w14:paraId="615516D5" w14:textId="77777777" w:rsidR="00DC041B" w:rsidRDefault="00DC041B">
      <w:pPr>
        <w:pBdr>
          <w:top w:val="nil"/>
          <w:left w:val="nil"/>
          <w:bottom w:val="nil"/>
          <w:right w:val="nil"/>
          <w:between w:val="nil"/>
        </w:pBdr>
        <w:spacing w:before="200"/>
        <w:jc w:val="center"/>
      </w:pPr>
    </w:p>
    <w:p w14:paraId="1859D0B5" w14:textId="77777777" w:rsidR="00DC041B" w:rsidRDefault="00DC041B">
      <w:pPr>
        <w:pBdr>
          <w:top w:val="nil"/>
          <w:left w:val="nil"/>
          <w:bottom w:val="nil"/>
          <w:right w:val="nil"/>
          <w:between w:val="nil"/>
        </w:pBdr>
        <w:spacing w:before="200"/>
        <w:jc w:val="center"/>
      </w:pPr>
    </w:p>
    <w:p w14:paraId="48A875BD" w14:textId="77777777" w:rsidR="00DC041B" w:rsidRDefault="00390327">
      <w:pPr>
        <w:pBdr>
          <w:top w:val="nil"/>
          <w:left w:val="nil"/>
          <w:bottom w:val="nil"/>
          <w:right w:val="nil"/>
          <w:between w:val="nil"/>
        </w:pBdr>
        <w:spacing w:before="200"/>
        <w:jc w:val="center"/>
      </w:pPr>
      <w:r>
        <w:rPr>
          <w:noProof/>
          <w:lang w:val="en-US" w:eastAsia="en-US"/>
        </w:rPr>
        <w:drawing>
          <wp:inline distT="114300" distB="114300" distL="114300" distR="114300" wp14:anchorId="7A79D9EE" wp14:editId="2FAA7FE4">
            <wp:extent cx="6343650" cy="2032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343650" cy="2032000"/>
                    </a:xfrm>
                    <a:prstGeom prst="rect">
                      <a:avLst/>
                    </a:prstGeom>
                    <a:ln/>
                  </pic:spPr>
                </pic:pic>
              </a:graphicData>
            </a:graphic>
          </wp:inline>
        </w:drawing>
      </w:r>
    </w:p>
    <w:p w14:paraId="01B9A02B" w14:textId="77777777" w:rsidR="00DC041B" w:rsidRDefault="00390327">
      <w:pPr>
        <w:pBdr>
          <w:top w:val="nil"/>
          <w:left w:val="nil"/>
          <w:bottom w:val="nil"/>
          <w:right w:val="nil"/>
          <w:between w:val="nil"/>
        </w:pBdr>
        <w:spacing w:before="200"/>
        <w:jc w:val="center"/>
      </w:pPr>
      <w:r>
        <w:t>Figure 11: 48V  Power Shelf to Rack Busbar Interconnect location</w:t>
      </w:r>
    </w:p>
    <w:p w14:paraId="49423031" w14:textId="77777777" w:rsidR="00DC041B" w:rsidRDefault="00390327">
      <w:pPr>
        <w:pStyle w:val="Heading2"/>
        <w:pBdr>
          <w:top w:val="nil"/>
          <w:left w:val="nil"/>
          <w:bottom w:val="nil"/>
          <w:right w:val="nil"/>
          <w:between w:val="nil"/>
        </w:pBdr>
        <w:spacing w:before="200"/>
        <w:ind w:left="0" w:firstLine="0"/>
      </w:pPr>
      <w:bookmarkStart w:id="17" w:name="_Toc18428112"/>
      <w:r>
        <w:t>2.6 Rack level mechanical compliance requirement</w:t>
      </w:r>
      <w:bookmarkEnd w:id="17"/>
    </w:p>
    <w:p w14:paraId="0B3FA5D7" w14:textId="77777777" w:rsidR="00DC041B" w:rsidRDefault="00390327">
      <w:pPr>
        <w:widowControl w:val="0"/>
        <w:pBdr>
          <w:top w:val="nil"/>
          <w:left w:val="nil"/>
          <w:bottom w:val="nil"/>
          <w:right w:val="nil"/>
          <w:between w:val="nil"/>
        </w:pBdr>
        <w:ind w:left="0"/>
        <w:jc w:val="both"/>
      </w:pPr>
      <w:r>
        <w:t>The mechanical rack is to be designed to comply with the latest edition, revision, and amendment of Rack level UL 2416 compliance requirement.</w:t>
      </w:r>
    </w:p>
    <w:p w14:paraId="23C9F203" w14:textId="77777777" w:rsidR="00DC041B" w:rsidRDefault="00390327">
      <w:pPr>
        <w:pStyle w:val="Heading2"/>
        <w:pBdr>
          <w:top w:val="nil"/>
          <w:left w:val="nil"/>
          <w:bottom w:val="nil"/>
          <w:right w:val="nil"/>
          <w:between w:val="nil"/>
        </w:pBdr>
      </w:pPr>
      <w:bookmarkStart w:id="18" w:name="_Toc18428113"/>
      <w:r>
        <w:t>2.7 Marking for Re-Use</w:t>
      </w:r>
      <w:bookmarkEnd w:id="18"/>
    </w:p>
    <w:p w14:paraId="15562CD1" w14:textId="77777777" w:rsidR="00DC041B" w:rsidRDefault="00390327">
      <w:pPr>
        <w:pBdr>
          <w:top w:val="nil"/>
          <w:left w:val="nil"/>
          <w:bottom w:val="nil"/>
          <w:right w:val="nil"/>
          <w:between w:val="nil"/>
        </w:pBdr>
        <w:ind w:left="0"/>
      </w:pPr>
      <w:r>
        <w:t>The lifecycle of the rack is normally significantly longer than the equipment inside it. Ideally the rack would be used for multiple generations of equipment.  The maximum load rating of the rack frame and the IT Shelves, however, is not controlled by this standard.  Thus, when it is time to re-purpose the rack for future equipment, it is necessary to know the limits of the rack.</w:t>
      </w:r>
    </w:p>
    <w:p w14:paraId="26020B98" w14:textId="77777777" w:rsidR="00DC041B" w:rsidRDefault="00390327">
      <w:pPr>
        <w:pBdr>
          <w:top w:val="nil"/>
          <w:left w:val="nil"/>
          <w:bottom w:val="nil"/>
          <w:right w:val="nil"/>
          <w:between w:val="nil"/>
        </w:pBdr>
        <w:ind w:left="0"/>
      </w:pPr>
      <w:r>
        <w:t>The load rating SHOULD be located so it is visible from the cold-aisle of the rack.</w:t>
      </w:r>
    </w:p>
    <w:p w14:paraId="37838C81" w14:textId="77777777" w:rsidR="00DC041B" w:rsidRDefault="00390327">
      <w:pPr>
        <w:pBdr>
          <w:top w:val="nil"/>
          <w:left w:val="nil"/>
          <w:bottom w:val="nil"/>
          <w:right w:val="nil"/>
          <w:between w:val="nil"/>
        </w:pBdr>
        <w:ind w:left="0"/>
      </w:pPr>
      <w:r>
        <w:t>The rack SHALL be marked:</w:t>
      </w:r>
    </w:p>
    <w:p w14:paraId="4CB1F2E0" w14:textId="77777777" w:rsidR="00DC041B" w:rsidRDefault="00390327">
      <w:pPr>
        <w:pBdr>
          <w:top w:val="nil"/>
          <w:left w:val="nil"/>
          <w:bottom w:val="nil"/>
          <w:right w:val="nil"/>
          <w:between w:val="nil"/>
        </w:pBdr>
        <w:ind w:left="0"/>
      </w:pPr>
      <w:r>
        <w:t>·</w:t>
      </w:r>
      <w:r>
        <w:rPr>
          <w:rFonts w:ascii="Times New Roman" w:eastAsia="Times New Roman" w:hAnsi="Times New Roman" w:cs="Times New Roman"/>
          <w:sz w:val="14"/>
          <w:szCs w:val="14"/>
        </w:rPr>
        <w:t xml:space="preserve">         </w:t>
      </w:r>
      <w:r>
        <w:t>In a permanent and legible manner with the maximum load mass (in kilograms) that the IT Support shelves and the rack frame are capable of supporting (whichever is less) under Telcordia GR63 Zone2.</w:t>
      </w:r>
    </w:p>
    <w:p w14:paraId="61BF5630" w14:textId="77777777" w:rsidR="00DC041B" w:rsidRDefault="00390327">
      <w:pPr>
        <w:pBdr>
          <w:top w:val="nil"/>
          <w:left w:val="nil"/>
          <w:bottom w:val="nil"/>
          <w:right w:val="nil"/>
          <w:between w:val="nil"/>
        </w:pBdr>
        <w:ind w:left="0"/>
      </w:pPr>
      <w:r>
        <w:t>·</w:t>
      </w:r>
      <w:r>
        <w:rPr>
          <w:rFonts w:ascii="Times New Roman" w:eastAsia="Times New Roman" w:hAnsi="Times New Roman" w:cs="Times New Roman"/>
          <w:sz w:val="14"/>
          <w:szCs w:val="14"/>
        </w:rPr>
        <w:t xml:space="preserve">         </w:t>
      </w:r>
      <w:r>
        <w:t>With the latest revision number of the standard for which the rack is compliant in either of the following formats:</w:t>
      </w:r>
    </w:p>
    <w:p w14:paraId="045A4EFA" w14:textId="77777777" w:rsidR="00DC041B" w:rsidRDefault="00390327">
      <w:pPr>
        <w:pBdr>
          <w:top w:val="nil"/>
          <w:left w:val="nil"/>
          <w:bottom w:val="nil"/>
          <w:right w:val="nil"/>
          <w:between w:val="nil"/>
        </w:pBdr>
        <w:ind w:left="0"/>
      </w:pPr>
      <w:r>
        <w:rPr>
          <w:rFonts w:ascii="Courier New" w:eastAsia="Courier New" w:hAnsi="Courier New" w:cs="Courier New"/>
        </w:rPr>
        <w:lastRenderedPageBreak/>
        <w:t>o</w:t>
      </w:r>
      <w:r>
        <w:rPr>
          <w:rFonts w:ascii="Times New Roman" w:eastAsia="Times New Roman" w:hAnsi="Times New Roman" w:cs="Times New Roman"/>
          <w:sz w:val="14"/>
          <w:szCs w:val="14"/>
        </w:rPr>
        <w:t xml:space="preserve">   </w:t>
      </w:r>
      <w:r>
        <w:t>OPEN RACK STANDARD REVXX.X</w:t>
      </w:r>
    </w:p>
    <w:p w14:paraId="179470A4" w14:textId="77777777" w:rsidR="00DC041B" w:rsidRDefault="00390327">
      <w:pPr>
        <w:pBdr>
          <w:top w:val="nil"/>
          <w:left w:val="nil"/>
          <w:bottom w:val="nil"/>
          <w:right w:val="nil"/>
          <w:between w:val="nil"/>
        </w:pBdr>
        <w:ind w:left="0"/>
      </w:pPr>
      <w:r>
        <w:rPr>
          <w:rFonts w:ascii="Courier New" w:eastAsia="Courier New" w:hAnsi="Courier New" w:cs="Courier New"/>
        </w:rPr>
        <w:t>o</w:t>
      </w:r>
      <w:r>
        <w:rPr>
          <w:rFonts w:ascii="Times New Roman" w:eastAsia="Times New Roman" w:hAnsi="Times New Roman" w:cs="Times New Roman"/>
          <w:sz w:val="14"/>
          <w:szCs w:val="14"/>
        </w:rPr>
        <w:t xml:space="preserve">   </w:t>
      </w:r>
      <w:r>
        <w:t>ORS REVXX.X</w:t>
      </w:r>
    </w:p>
    <w:p w14:paraId="34B1F050" w14:textId="77777777" w:rsidR="00DC041B" w:rsidRDefault="00390327">
      <w:pPr>
        <w:pBdr>
          <w:top w:val="nil"/>
          <w:left w:val="nil"/>
          <w:bottom w:val="nil"/>
          <w:right w:val="nil"/>
          <w:between w:val="nil"/>
        </w:pBdr>
        <w:ind w:left="0"/>
      </w:pPr>
      <w:r>
        <w:t>Where “XXX” is the alphanumeric version of the specification such as:  V1.0 or V2.2</w:t>
      </w:r>
    </w:p>
    <w:p w14:paraId="295CF166" w14:textId="77777777" w:rsidR="00DC041B" w:rsidRDefault="00390327">
      <w:pPr>
        <w:pBdr>
          <w:top w:val="nil"/>
          <w:left w:val="nil"/>
          <w:bottom w:val="nil"/>
          <w:right w:val="nil"/>
          <w:between w:val="nil"/>
        </w:pBdr>
        <w:ind w:left="0"/>
      </w:pPr>
      <w:r>
        <w:t>·</w:t>
      </w:r>
      <w:r>
        <w:rPr>
          <w:rFonts w:ascii="Times New Roman" w:eastAsia="Times New Roman" w:hAnsi="Times New Roman" w:cs="Times New Roman"/>
          <w:sz w:val="14"/>
          <w:szCs w:val="14"/>
        </w:rPr>
        <w:t xml:space="preserve">         </w:t>
      </w:r>
      <w:r>
        <w:t>In a location that is visible without removing equipment</w:t>
      </w:r>
    </w:p>
    <w:p w14:paraId="6DA5A2B4" w14:textId="77777777" w:rsidR="00DC041B" w:rsidRDefault="00390327">
      <w:pPr>
        <w:pBdr>
          <w:top w:val="nil"/>
          <w:left w:val="nil"/>
          <w:bottom w:val="nil"/>
          <w:right w:val="nil"/>
          <w:between w:val="nil"/>
        </w:pBdr>
        <w:ind w:left="0"/>
      </w:pPr>
      <w:r>
        <w:t>·</w:t>
      </w:r>
      <w:r>
        <w:rPr>
          <w:rFonts w:ascii="Times New Roman" w:eastAsia="Times New Roman" w:hAnsi="Times New Roman" w:cs="Times New Roman"/>
          <w:sz w:val="14"/>
          <w:szCs w:val="14"/>
        </w:rPr>
        <w:t xml:space="preserve">         </w:t>
      </w:r>
      <w:r>
        <w:t>In a location that will not be damaged by equipment sliding in and out of the rack during routine service</w:t>
      </w:r>
    </w:p>
    <w:p w14:paraId="065FCCA1" w14:textId="77777777" w:rsidR="00DC041B" w:rsidRDefault="00390327">
      <w:pPr>
        <w:pBdr>
          <w:top w:val="nil"/>
          <w:left w:val="nil"/>
          <w:bottom w:val="nil"/>
          <w:right w:val="nil"/>
          <w:between w:val="nil"/>
        </w:pBdr>
        <w:ind w:left="0"/>
      </w:pPr>
      <w:r>
        <w:t>For purposes of qualification testing, the total mass used for determining the frame load rating SHALL be evenly distributed within the entirety of the equipment bay.</w:t>
      </w:r>
    </w:p>
    <w:p w14:paraId="2439EC12" w14:textId="77777777" w:rsidR="00DC041B" w:rsidRDefault="00DC041B">
      <w:pPr>
        <w:pBdr>
          <w:top w:val="nil"/>
          <w:left w:val="nil"/>
          <w:bottom w:val="nil"/>
          <w:right w:val="nil"/>
          <w:between w:val="nil"/>
        </w:pBdr>
        <w:ind w:left="0"/>
      </w:pPr>
    </w:p>
    <w:p w14:paraId="5D222F20" w14:textId="77777777" w:rsidR="00DC041B" w:rsidRDefault="00DC041B">
      <w:pPr>
        <w:pBdr>
          <w:top w:val="nil"/>
          <w:left w:val="nil"/>
          <w:bottom w:val="nil"/>
          <w:right w:val="nil"/>
          <w:between w:val="nil"/>
        </w:pBdr>
        <w:ind w:left="0"/>
      </w:pPr>
    </w:p>
    <w:p w14:paraId="0376CE7F" w14:textId="77777777" w:rsidR="00DC041B" w:rsidRDefault="00390327">
      <w:pPr>
        <w:pStyle w:val="Heading1"/>
        <w:pBdr>
          <w:top w:val="nil"/>
          <w:left w:val="nil"/>
          <w:bottom w:val="nil"/>
          <w:right w:val="nil"/>
          <w:between w:val="nil"/>
        </w:pBdr>
        <w:ind w:left="0" w:firstLine="0"/>
      </w:pPr>
      <w:bookmarkStart w:id="19" w:name="_Toc18428114"/>
      <w:r>
        <w:t>3.0 Electrical Requirements</w:t>
      </w:r>
      <w:bookmarkEnd w:id="19"/>
    </w:p>
    <w:p w14:paraId="7FDC98E0" w14:textId="77777777" w:rsidR="00DC041B" w:rsidRDefault="00390327">
      <w:pPr>
        <w:pBdr>
          <w:top w:val="nil"/>
          <w:left w:val="nil"/>
          <w:bottom w:val="nil"/>
          <w:right w:val="nil"/>
          <w:between w:val="nil"/>
        </w:pBdr>
      </w:pPr>
      <w:r>
        <w:t>The following requirements pertain to a populated Open Rack system when the Rack contains IT Gear and Power Shelves.</w:t>
      </w:r>
    </w:p>
    <w:p w14:paraId="4CE1D929" w14:textId="77777777" w:rsidR="00DC041B" w:rsidRDefault="00390327">
      <w:pPr>
        <w:pStyle w:val="Heading2"/>
        <w:pBdr>
          <w:top w:val="nil"/>
          <w:left w:val="nil"/>
          <w:bottom w:val="nil"/>
          <w:right w:val="nil"/>
          <w:between w:val="nil"/>
        </w:pBdr>
        <w:ind w:left="0" w:firstLine="0"/>
      </w:pPr>
      <w:bookmarkStart w:id="20" w:name="_Toc18428115"/>
      <w:r>
        <w:t>3.1 12V Open Rack Electrical Requirements</w:t>
      </w:r>
      <w:bookmarkEnd w:id="20"/>
    </w:p>
    <w:p w14:paraId="0F54E99E" w14:textId="77777777" w:rsidR="00DC041B" w:rsidRDefault="00390327">
      <w:pPr>
        <w:pBdr>
          <w:top w:val="nil"/>
          <w:left w:val="nil"/>
          <w:bottom w:val="nil"/>
          <w:right w:val="nil"/>
          <w:between w:val="nil"/>
        </w:pBdr>
      </w:pPr>
      <w:r>
        <w:t>The busbar(s) in an Open Rack Compliant system:</w:t>
      </w:r>
    </w:p>
    <w:p w14:paraId="4792FF35" w14:textId="77777777"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SHALL have a voltage of 12.2V ±0.4V average DC (Hz bandwidth) at any point along the entire length of the bars with any configuration of the loads and any physical distribution of the IT Gear along its length.</w:t>
      </w:r>
    </w:p>
    <w:p w14:paraId="6D555F8E" w14:textId="77777777"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SHOULD have an output voltage is 12.5V ±0.1V at the connections to the bus bar pair(s).</w:t>
      </w:r>
    </w:p>
    <w:p w14:paraId="7F3FB97A" w14:textId="77777777"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SHOULD be sized for a current density at full load not higher than 5 Amps / mm</w:t>
      </w:r>
      <w:r>
        <w:rPr>
          <w:vertAlign w:val="superscript"/>
        </w:rPr>
        <w:t>2</w:t>
      </w:r>
      <w:r>
        <w:t>. The recommended bus bar current density at full load is 3.5 Amps / mm</w:t>
      </w:r>
      <w:r>
        <w:rPr>
          <w:vertAlign w:val="superscript"/>
        </w:rPr>
        <w:t>2</w:t>
      </w:r>
      <w:r>
        <w:t xml:space="preserve"> (or lower) which will limit the conduction losses and also guarantee optimum dynamic performances of the bus bar pair during heavy dynamic loads.</w:t>
      </w:r>
    </w:p>
    <w:p w14:paraId="4ABB76EE" w14:textId="77777777" w:rsidR="00DC041B" w:rsidRDefault="00390327">
      <w:pPr>
        <w:pBdr>
          <w:top w:val="nil"/>
          <w:left w:val="nil"/>
          <w:bottom w:val="nil"/>
          <w:right w:val="nil"/>
          <w:between w:val="nil"/>
        </w:pBdr>
      </w:pPr>
      <w:r>
        <w:t>The bus bars of an Open Rack system SHALL NOT:</w:t>
      </w:r>
    </w:p>
    <w:p w14:paraId="14CE5ACF" w14:textId="77777777"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Be electrically connected to the rack system metal frame (chassis ground)</w:t>
      </w:r>
    </w:p>
    <w:p w14:paraId="4B7E8294" w14:textId="77777777"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Have the positive bus bar connected to the chassis ground</w:t>
      </w:r>
    </w:p>
    <w:p w14:paraId="4F643744" w14:textId="77777777" w:rsidR="00DC041B" w:rsidRDefault="00390327">
      <w:pPr>
        <w:pBdr>
          <w:top w:val="nil"/>
          <w:left w:val="nil"/>
          <w:bottom w:val="nil"/>
          <w:right w:val="nil"/>
          <w:between w:val="nil"/>
        </w:pBdr>
      </w:pPr>
      <w:r>
        <w:t>·</w:t>
      </w:r>
      <w:r>
        <w:rPr>
          <w:rFonts w:ascii="Times New Roman" w:eastAsia="Times New Roman" w:hAnsi="Times New Roman" w:cs="Times New Roman"/>
          <w:sz w:val="14"/>
          <w:szCs w:val="14"/>
        </w:rPr>
        <w:t xml:space="preserve">         </w:t>
      </w:r>
      <w:r>
        <w:t>Have the negative bus bar connected to the chassis ground</w:t>
      </w:r>
    </w:p>
    <w:p w14:paraId="52A8FAD4" w14:textId="77777777" w:rsidR="00DC041B" w:rsidRDefault="00390327">
      <w:pPr>
        <w:pStyle w:val="Heading2"/>
        <w:pBdr>
          <w:top w:val="nil"/>
          <w:left w:val="nil"/>
          <w:bottom w:val="nil"/>
          <w:right w:val="nil"/>
          <w:between w:val="nil"/>
        </w:pBdr>
        <w:ind w:left="0" w:firstLine="0"/>
      </w:pPr>
      <w:bookmarkStart w:id="21" w:name="_Toc18428116"/>
      <w:r>
        <w:t>3.2  48V Open Rack Electrical Requirements</w:t>
      </w:r>
      <w:bookmarkEnd w:id="21"/>
    </w:p>
    <w:p w14:paraId="37AB69AA" w14:textId="77777777" w:rsidR="00DC041B" w:rsidRDefault="00390327">
      <w:pPr>
        <w:pBdr>
          <w:top w:val="nil"/>
          <w:left w:val="nil"/>
          <w:bottom w:val="nil"/>
          <w:right w:val="nil"/>
          <w:between w:val="nil"/>
        </w:pBdr>
        <w:ind w:left="0"/>
      </w:pPr>
      <w:r>
        <w:t xml:space="preserve">The 48V Open Rack Power Architecture is comprised of centralized scalable power shelves that distributes power over a common bus bar to the payload devices  (IT Gear) . The key specifications for the 48V DC bus are outlined below: </w:t>
      </w:r>
    </w:p>
    <w:p w14:paraId="46015FA5" w14:textId="77777777" w:rsidR="00DC041B" w:rsidRDefault="00390327">
      <w:pPr>
        <w:pStyle w:val="Heading3"/>
        <w:pBdr>
          <w:top w:val="nil"/>
          <w:left w:val="nil"/>
          <w:bottom w:val="nil"/>
          <w:right w:val="nil"/>
          <w:between w:val="nil"/>
        </w:pBdr>
      </w:pPr>
      <w:bookmarkStart w:id="22" w:name="_Toc18428117"/>
      <w:r>
        <w:t>3.2.1 48V Rack Voltage</w:t>
      </w:r>
      <w:bookmarkEnd w:id="22"/>
    </w:p>
    <w:p w14:paraId="3DBF2252" w14:textId="77777777" w:rsidR="00DC041B" w:rsidRDefault="00390327">
      <w:pPr>
        <w:pBdr>
          <w:top w:val="nil"/>
          <w:left w:val="nil"/>
          <w:bottom w:val="nil"/>
          <w:right w:val="nil"/>
          <w:between w:val="nil"/>
        </w:pBdr>
        <w:ind w:left="0"/>
      </w:pPr>
      <w:r>
        <w:t>DC Bus Operating Voltage Range:  +40V to +59.5V DC</w:t>
      </w:r>
    </w:p>
    <w:p w14:paraId="68947469" w14:textId="77777777" w:rsidR="00DC041B" w:rsidRDefault="00390327">
      <w:pPr>
        <w:pBdr>
          <w:top w:val="nil"/>
          <w:left w:val="nil"/>
          <w:bottom w:val="nil"/>
          <w:right w:val="nil"/>
          <w:between w:val="nil"/>
        </w:pBdr>
        <w:ind w:left="0"/>
      </w:pPr>
      <w:r>
        <w:t>DC Bus Nominal Voltage: +54.5V</w:t>
      </w:r>
    </w:p>
    <w:p w14:paraId="2242CB12" w14:textId="77777777" w:rsidR="00DC041B" w:rsidRDefault="00DC041B">
      <w:pPr>
        <w:pBdr>
          <w:top w:val="nil"/>
          <w:left w:val="nil"/>
          <w:bottom w:val="nil"/>
          <w:right w:val="nil"/>
          <w:between w:val="nil"/>
        </w:pBdr>
        <w:ind w:left="0"/>
      </w:pPr>
    </w:p>
    <w:p w14:paraId="77752CBB" w14:textId="77777777" w:rsidR="00DC041B" w:rsidRDefault="00390327">
      <w:pPr>
        <w:widowControl w:val="0"/>
        <w:pBdr>
          <w:top w:val="nil"/>
          <w:left w:val="nil"/>
          <w:bottom w:val="nil"/>
          <w:right w:val="nil"/>
          <w:between w:val="nil"/>
        </w:pBdr>
        <w:ind w:left="0"/>
      </w:pPr>
      <w:r>
        <w:t>The assembled busbar assembly must comply with the following:</w:t>
      </w:r>
    </w:p>
    <w:p w14:paraId="6541EECD" w14:textId="77777777" w:rsidR="00DC041B" w:rsidRDefault="00390327">
      <w:pPr>
        <w:widowControl w:val="0"/>
        <w:pBdr>
          <w:top w:val="nil"/>
          <w:left w:val="nil"/>
          <w:bottom w:val="nil"/>
          <w:right w:val="nil"/>
          <w:between w:val="nil"/>
        </w:pBdr>
        <w:ind w:left="0"/>
      </w:pPr>
      <w:r>
        <w:t>HiPot power to return busbar after assembly</w:t>
      </w:r>
    </w:p>
    <w:p w14:paraId="2D732BD4" w14:textId="77777777" w:rsidR="00DC041B" w:rsidRDefault="00390327">
      <w:pPr>
        <w:widowControl w:val="0"/>
        <w:pBdr>
          <w:top w:val="nil"/>
          <w:left w:val="nil"/>
          <w:bottom w:val="nil"/>
          <w:right w:val="nil"/>
          <w:between w:val="nil"/>
        </w:pBdr>
        <w:ind w:left="0"/>
      </w:pPr>
      <w:r>
        <w:t>2.4kV, 10 second ramp, 10 second hold</w:t>
      </w:r>
    </w:p>
    <w:p w14:paraId="3665396F" w14:textId="77777777" w:rsidR="00DC041B" w:rsidRDefault="00390327">
      <w:pPr>
        <w:widowControl w:val="0"/>
        <w:pBdr>
          <w:top w:val="nil"/>
          <w:left w:val="nil"/>
          <w:bottom w:val="nil"/>
          <w:right w:val="nil"/>
          <w:between w:val="nil"/>
        </w:pBdr>
        <w:ind w:left="0"/>
      </w:pPr>
      <w:r>
        <w:t>Max 10uAmp leakage current</w:t>
      </w:r>
    </w:p>
    <w:p w14:paraId="645933DC" w14:textId="77777777" w:rsidR="00DC041B" w:rsidRDefault="00390327">
      <w:pPr>
        <w:pStyle w:val="Heading3"/>
        <w:pBdr>
          <w:top w:val="nil"/>
          <w:left w:val="nil"/>
          <w:bottom w:val="nil"/>
          <w:right w:val="nil"/>
          <w:between w:val="nil"/>
        </w:pBdr>
      </w:pPr>
      <w:bookmarkStart w:id="23" w:name="_Toc18428118"/>
      <w:r>
        <w:t>3.2.2 48V Grounding and Bonding</w:t>
      </w:r>
      <w:bookmarkEnd w:id="23"/>
    </w:p>
    <w:p w14:paraId="4D276546" w14:textId="77777777" w:rsidR="00DC041B" w:rsidRDefault="00390327">
      <w:pPr>
        <w:pBdr>
          <w:top w:val="nil"/>
          <w:left w:val="nil"/>
          <w:bottom w:val="nil"/>
          <w:right w:val="nil"/>
          <w:between w:val="nil"/>
        </w:pBdr>
        <w:ind w:left="0"/>
      </w:pPr>
      <w:r>
        <w:t>48V return to be connected to Chassis Ground at Power Shelf level</w:t>
      </w:r>
    </w:p>
    <w:p w14:paraId="7B650CE9" w14:textId="77777777" w:rsidR="00DC041B" w:rsidRDefault="00390327">
      <w:pPr>
        <w:pBdr>
          <w:top w:val="nil"/>
          <w:left w:val="nil"/>
          <w:bottom w:val="nil"/>
          <w:right w:val="nil"/>
          <w:between w:val="nil"/>
        </w:pBdr>
        <w:ind w:left="0"/>
      </w:pPr>
      <w:r>
        <w:t>Zero Volts on mobo also connected to chassis ground. In case of non-isolated 48V to PoL, this effectively means that the 48 RTN is also connected to chassis.</w:t>
      </w:r>
    </w:p>
    <w:p w14:paraId="6EAD48B8" w14:textId="77777777" w:rsidR="00DC041B" w:rsidRDefault="00390327">
      <w:pPr>
        <w:pStyle w:val="Heading2"/>
        <w:widowControl w:val="0"/>
        <w:pBdr>
          <w:top w:val="nil"/>
          <w:left w:val="nil"/>
          <w:bottom w:val="nil"/>
          <w:right w:val="nil"/>
          <w:between w:val="nil"/>
        </w:pBdr>
        <w:ind w:left="0" w:firstLine="0"/>
      </w:pPr>
      <w:bookmarkStart w:id="24" w:name="_Toc18428119"/>
      <w:r>
        <w:lastRenderedPageBreak/>
        <w:t>3.3 Rack-level Safety Standards</w:t>
      </w:r>
      <w:bookmarkEnd w:id="24"/>
    </w:p>
    <w:p w14:paraId="08CBA146" w14:textId="77777777" w:rsidR="00DC041B" w:rsidRDefault="00390327">
      <w:pPr>
        <w:widowControl w:val="0"/>
        <w:pBdr>
          <w:top w:val="nil"/>
          <w:left w:val="nil"/>
          <w:bottom w:val="nil"/>
          <w:right w:val="nil"/>
          <w:between w:val="nil"/>
        </w:pBdr>
        <w:ind w:left="0"/>
      </w:pPr>
      <w:r>
        <w:t>Both the 12V and 48V racks are to be designed to comply with the latest edition, revision, and amendment of the following standards. The rack shall be designed such that the end user could obtain the safety certifications.</w:t>
      </w:r>
    </w:p>
    <w:p w14:paraId="06F6B999" w14:textId="77777777" w:rsidR="00DC041B" w:rsidRDefault="00DC041B">
      <w:pPr>
        <w:widowControl w:val="0"/>
        <w:pBdr>
          <w:top w:val="nil"/>
          <w:left w:val="nil"/>
          <w:bottom w:val="nil"/>
          <w:right w:val="nil"/>
          <w:between w:val="nil"/>
        </w:pBdr>
        <w:ind w:left="0"/>
      </w:pPr>
    </w:p>
    <w:p w14:paraId="423ADAC7" w14:textId="77777777" w:rsidR="00DC041B" w:rsidRDefault="00390327">
      <w:pPr>
        <w:widowControl w:val="0"/>
        <w:numPr>
          <w:ilvl w:val="0"/>
          <w:numId w:val="28"/>
        </w:numPr>
        <w:pBdr>
          <w:top w:val="nil"/>
          <w:left w:val="nil"/>
          <w:bottom w:val="nil"/>
          <w:right w:val="nil"/>
          <w:between w:val="nil"/>
        </w:pBdr>
      </w:pPr>
      <w:r>
        <w:t>[USA] UL 60950-1, Information Technology Equipment - Safety - Part 1:  General Requirements</w:t>
      </w:r>
    </w:p>
    <w:p w14:paraId="66E7E6F9" w14:textId="77777777" w:rsidR="00DC041B" w:rsidRDefault="00390327">
      <w:pPr>
        <w:widowControl w:val="0"/>
        <w:numPr>
          <w:ilvl w:val="0"/>
          <w:numId w:val="28"/>
        </w:numPr>
        <w:pBdr>
          <w:top w:val="nil"/>
          <w:left w:val="nil"/>
          <w:bottom w:val="nil"/>
          <w:right w:val="nil"/>
          <w:between w:val="nil"/>
        </w:pBdr>
      </w:pPr>
      <w:r>
        <w:t xml:space="preserve">[CAN] CAN/CSA C22.2 No. 60950-1, Information Technology Equipment - Safety - Part 1:  General Requirements  </w:t>
      </w:r>
    </w:p>
    <w:p w14:paraId="6994C0C3" w14:textId="77777777" w:rsidR="00DC041B" w:rsidRDefault="00390327">
      <w:pPr>
        <w:widowControl w:val="0"/>
        <w:numPr>
          <w:ilvl w:val="0"/>
          <w:numId w:val="28"/>
        </w:numPr>
        <w:pBdr>
          <w:top w:val="nil"/>
          <w:left w:val="nil"/>
          <w:bottom w:val="nil"/>
          <w:right w:val="nil"/>
          <w:between w:val="nil"/>
        </w:pBdr>
      </w:pPr>
      <w:r>
        <w:t>[INT’L] IEC 60950-1, Information Technology Equipment - Safety - Part 1:  General Requirements, including all national deviations as specified in the most current CB Bulletin; CB Certificate and report MUST include all countries participating in the CB Scheme; US and Canada national deviations may be excluded since the power supply will have third party certifications for these 2 countries</w:t>
      </w:r>
    </w:p>
    <w:p w14:paraId="0AB3DEAC" w14:textId="77777777" w:rsidR="00DC041B" w:rsidRDefault="00390327">
      <w:pPr>
        <w:widowControl w:val="0"/>
        <w:numPr>
          <w:ilvl w:val="0"/>
          <w:numId w:val="28"/>
        </w:numPr>
        <w:pBdr>
          <w:top w:val="nil"/>
          <w:left w:val="nil"/>
          <w:bottom w:val="nil"/>
          <w:right w:val="nil"/>
          <w:between w:val="nil"/>
        </w:pBdr>
      </w:pPr>
      <w:r>
        <w:t>[EU] EN 60950-1, Information Technology Equipment - Safety - Part 1:  General Requirements</w:t>
      </w:r>
    </w:p>
    <w:p w14:paraId="31721A31" w14:textId="77777777" w:rsidR="00DC041B" w:rsidRDefault="00390327">
      <w:pPr>
        <w:widowControl w:val="0"/>
        <w:numPr>
          <w:ilvl w:val="0"/>
          <w:numId w:val="28"/>
        </w:numPr>
        <w:pBdr>
          <w:top w:val="nil"/>
          <w:left w:val="nil"/>
          <w:bottom w:val="nil"/>
          <w:right w:val="nil"/>
          <w:between w:val="nil"/>
        </w:pBdr>
      </w:pPr>
      <w:r>
        <w:t>IEC 62368-1, Audio/video, information and communication technology equipment – Part 1: Safety requirements (applicable to meet anticipated effective date of June 20, 2019 for North America and Europe.)</w:t>
      </w:r>
    </w:p>
    <w:p w14:paraId="01639C00" w14:textId="77777777" w:rsidR="00DC041B" w:rsidRDefault="00390327">
      <w:pPr>
        <w:pStyle w:val="Heading1"/>
        <w:pBdr>
          <w:top w:val="nil"/>
          <w:left w:val="nil"/>
          <w:bottom w:val="nil"/>
          <w:right w:val="nil"/>
          <w:between w:val="nil"/>
        </w:pBdr>
        <w:ind w:left="0" w:firstLine="0"/>
      </w:pPr>
      <w:bookmarkStart w:id="25" w:name="_Toc18428120"/>
      <w:r>
        <w:t>4.0 IT Interconnect to 12V BUSBAR</w:t>
      </w:r>
      <w:bookmarkEnd w:id="25"/>
    </w:p>
    <w:p w14:paraId="65646970" w14:textId="77777777" w:rsidR="00DC041B" w:rsidRDefault="00390327">
      <w:pPr>
        <w:pStyle w:val="Heading2"/>
        <w:pBdr>
          <w:top w:val="nil"/>
          <w:left w:val="nil"/>
          <w:bottom w:val="nil"/>
          <w:right w:val="nil"/>
          <w:between w:val="nil"/>
        </w:pBdr>
        <w:spacing w:after="0"/>
        <w:ind w:left="0" w:firstLine="0"/>
      </w:pPr>
      <w:bookmarkStart w:id="26" w:name="_Toc18428121"/>
      <w:r>
        <w:t>4.1 Mechanical</w:t>
      </w:r>
      <w:bookmarkEnd w:id="26"/>
    </w:p>
    <w:p w14:paraId="582DEBCB" w14:textId="77777777" w:rsidR="00DC041B" w:rsidRDefault="00390327">
      <w:pPr>
        <w:pStyle w:val="Heading2"/>
        <w:pBdr>
          <w:top w:val="nil"/>
          <w:left w:val="nil"/>
          <w:bottom w:val="nil"/>
          <w:right w:val="nil"/>
          <w:between w:val="nil"/>
        </w:pBdr>
        <w:spacing w:line="240" w:lineRule="auto"/>
        <w:ind w:left="0" w:firstLine="0"/>
      </w:pPr>
      <w:bookmarkStart w:id="27" w:name="_Toc18428122"/>
      <w:r>
        <w:t>4.1.1 Dimensions for the 12V IT Interconnect</w:t>
      </w:r>
      <w:bookmarkEnd w:id="27"/>
      <w:r>
        <w:t xml:space="preserve">  </w:t>
      </w:r>
    </w:p>
    <w:p w14:paraId="74BBA495" w14:textId="77777777" w:rsidR="00DC041B" w:rsidRDefault="00390327">
      <w:pPr>
        <w:pBdr>
          <w:top w:val="nil"/>
          <w:left w:val="nil"/>
          <w:bottom w:val="nil"/>
          <w:right w:val="nil"/>
          <w:between w:val="nil"/>
        </w:pBdr>
      </w:pPr>
      <w:r>
        <w:t>The IT Gear connector is attached to the rear wall of the IT Gear and delivers the power from the 12V busbar to the IT GEAR.  The clip floats +/-3mm vertically and +/-2 horizontally to prevent damage due to movement of the IT GEAR during transit in the rack.  The panel openings can be adjusted to allow smaller float amounts if desired.</w:t>
      </w:r>
    </w:p>
    <w:p w14:paraId="5DA5E02A" w14:textId="77777777" w:rsidR="00DC041B" w:rsidRDefault="00390327">
      <w:pPr>
        <w:pBdr>
          <w:top w:val="nil"/>
          <w:left w:val="nil"/>
          <w:bottom w:val="nil"/>
          <w:right w:val="nil"/>
          <w:between w:val="nil"/>
        </w:pBdr>
      </w:pPr>
      <w:r>
        <w:t>The 12V Interconnect SHALL comply with Figure 12 and Figure 13.</w:t>
      </w:r>
    </w:p>
    <w:p w14:paraId="3F9584CC" w14:textId="77777777" w:rsidR="00DC041B" w:rsidRDefault="00DC041B">
      <w:pPr>
        <w:pBdr>
          <w:top w:val="nil"/>
          <w:left w:val="nil"/>
          <w:bottom w:val="nil"/>
          <w:right w:val="nil"/>
          <w:between w:val="nil"/>
        </w:pBdr>
      </w:pPr>
    </w:p>
    <w:p w14:paraId="66146245" w14:textId="77777777" w:rsidR="00DC041B" w:rsidRDefault="00390327">
      <w:pPr>
        <w:pBdr>
          <w:top w:val="nil"/>
          <w:left w:val="nil"/>
          <w:bottom w:val="nil"/>
          <w:right w:val="nil"/>
          <w:between w:val="nil"/>
        </w:pBdr>
        <w:jc w:val="center"/>
      </w:pPr>
      <w:r>
        <w:rPr>
          <w:noProof/>
          <w:lang w:val="en-US" w:eastAsia="en-US"/>
        </w:rPr>
        <w:drawing>
          <wp:inline distT="114300" distB="114300" distL="114300" distR="114300" wp14:anchorId="3AF90E31" wp14:editId="7FA248C3">
            <wp:extent cx="5744094" cy="3524597"/>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772449" cy="3541996"/>
                    </a:xfrm>
                    <a:prstGeom prst="rect">
                      <a:avLst/>
                    </a:prstGeom>
                    <a:ln/>
                  </pic:spPr>
                </pic:pic>
              </a:graphicData>
            </a:graphic>
          </wp:inline>
        </w:drawing>
      </w:r>
    </w:p>
    <w:p w14:paraId="370ADAF1" w14:textId="77777777" w:rsidR="00DC041B" w:rsidRDefault="00390327">
      <w:pPr>
        <w:pBdr>
          <w:top w:val="nil"/>
          <w:left w:val="nil"/>
          <w:bottom w:val="nil"/>
          <w:right w:val="nil"/>
          <w:between w:val="nil"/>
        </w:pBdr>
        <w:jc w:val="center"/>
      </w:pPr>
      <w:r>
        <w:t>Figure 12: 12V IT Gear connector mounted to rear panel</w:t>
      </w:r>
    </w:p>
    <w:p w14:paraId="367E1C47" w14:textId="77777777" w:rsidR="00DC041B" w:rsidRDefault="00390327">
      <w:pPr>
        <w:pBdr>
          <w:top w:val="nil"/>
          <w:left w:val="nil"/>
          <w:bottom w:val="nil"/>
          <w:right w:val="nil"/>
          <w:between w:val="nil"/>
        </w:pBdr>
        <w:jc w:val="center"/>
      </w:pPr>
      <w:r>
        <w:rPr>
          <w:noProof/>
          <w:lang w:val="en-US" w:eastAsia="en-US"/>
        </w:rPr>
        <w:lastRenderedPageBreak/>
        <w:drawing>
          <wp:inline distT="114300" distB="114300" distL="114300" distR="114300" wp14:anchorId="0FCE4E50" wp14:editId="789F1512">
            <wp:extent cx="6481763" cy="4603689"/>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6481763" cy="4603689"/>
                    </a:xfrm>
                    <a:prstGeom prst="rect">
                      <a:avLst/>
                    </a:prstGeom>
                    <a:ln/>
                  </pic:spPr>
                </pic:pic>
              </a:graphicData>
            </a:graphic>
          </wp:inline>
        </w:drawing>
      </w:r>
    </w:p>
    <w:p w14:paraId="1F0FA9A2" w14:textId="77777777" w:rsidR="00DC041B" w:rsidRDefault="00390327">
      <w:pPr>
        <w:pBdr>
          <w:top w:val="nil"/>
          <w:left w:val="nil"/>
          <w:bottom w:val="nil"/>
          <w:right w:val="nil"/>
          <w:between w:val="nil"/>
        </w:pBdr>
        <w:jc w:val="center"/>
      </w:pPr>
      <w:r>
        <w:t>Figure 13: Dimensions of 12V Busbar connector [mm]</w:t>
      </w:r>
    </w:p>
    <w:p w14:paraId="36EB7D86" w14:textId="77777777" w:rsidR="00C16260" w:rsidRDefault="00C16260">
      <w:r>
        <w:br w:type="page"/>
      </w:r>
    </w:p>
    <w:p w14:paraId="033B5713" w14:textId="77777777" w:rsidR="00C16260" w:rsidRDefault="00C16260">
      <w:pPr>
        <w:pBdr>
          <w:top w:val="nil"/>
          <w:left w:val="nil"/>
          <w:bottom w:val="nil"/>
          <w:right w:val="nil"/>
          <w:between w:val="nil"/>
        </w:pBdr>
        <w:jc w:val="center"/>
      </w:pPr>
    </w:p>
    <w:p w14:paraId="16881BC4" w14:textId="77777777" w:rsidR="00DC041B" w:rsidRDefault="00390327">
      <w:pPr>
        <w:pStyle w:val="Heading3"/>
        <w:pBdr>
          <w:top w:val="nil"/>
          <w:left w:val="nil"/>
          <w:bottom w:val="nil"/>
          <w:right w:val="nil"/>
          <w:between w:val="nil"/>
        </w:pBdr>
      </w:pPr>
      <w:bookmarkStart w:id="28" w:name="_Toc18428123"/>
      <w:r>
        <w:t>4.1.2 Dimensions for IT gear</w:t>
      </w:r>
      <w:bookmarkEnd w:id="28"/>
    </w:p>
    <w:p w14:paraId="7E9DF9F4" w14:textId="77777777" w:rsidR="00DC041B" w:rsidRDefault="00390327">
      <w:pPr>
        <w:pBdr>
          <w:top w:val="nil"/>
          <w:left w:val="nil"/>
          <w:bottom w:val="nil"/>
          <w:right w:val="nil"/>
          <w:between w:val="nil"/>
        </w:pBdr>
        <w:ind w:left="0"/>
      </w:pPr>
      <w:r>
        <w:t>The cut out of for the IT Gear to allow for a 3mm float in the vertical direction and 2mm in the horizontal direction is defined in FIgure 14.</w:t>
      </w:r>
    </w:p>
    <w:p w14:paraId="0D8B0EFD" w14:textId="77777777" w:rsidR="00DC041B" w:rsidRDefault="00390327">
      <w:pPr>
        <w:pBdr>
          <w:top w:val="nil"/>
          <w:left w:val="nil"/>
          <w:bottom w:val="nil"/>
          <w:right w:val="nil"/>
          <w:between w:val="nil"/>
        </w:pBdr>
        <w:jc w:val="center"/>
      </w:pPr>
      <w:r>
        <w:rPr>
          <w:noProof/>
          <w:lang w:val="en-US" w:eastAsia="en-US"/>
        </w:rPr>
        <w:drawing>
          <wp:inline distT="114300" distB="114300" distL="114300" distR="114300" wp14:anchorId="09F854B8" wp14:editId="16D6D004">
            <wp:extent cx="6343650" cy="396240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6343650" cy="3962400"/>
                    </a:xfrm>
                    <a:prstGeom prst="rect">
                      <a:avLst/>
                    </a:prstGeom>
                    <a:ln/>
                  </pic:spPr>
                </pic:pic>
              </a:graphicData>
            </a:graphic>
          </wp:inline>
        </w:drawing>
      </w:r>
    </w:p>
    <w:p w14:paraId="2ACAB170" w14:textId="77777777" w:rsidR="00DC041B" w:rsidRDefault="00DC041B">
      <w:pPr>
        <w:pBdr>
          <w:top w:val="nil"/>
          <w:left w:val="nil"/>
          <w:bottom w:val="nil"/>
          <w:right w:val="nil"/>
          <w:between w:val="nil"/>
        </w:pBdr>
        <w:jc w:val="center"/>
      </w:pPr>
    </w:p>
    <w:p w14:paraId="3D05F200" w14:textId="77777777" w:rsidR="00DC041B" w:rsidRDefault="00390327">
      <w:pPr>
        <w:pBdr>
          <w:top w:val="nil"/>
          <w:left w:val="nil"/>
          <w:bottom w:val="nil"/>
          <w:right w:val="nil"/>
          <w:between w:val="nil"/>
        </w:pBdr>
        <w:jc w:val="center"/>
      </w:pPr>
      <w:r>
        <w:t>FIgure 14:  IT Gear cut-out for 3mm connector float for 12V connector</w:t>
      </w:r>
    </w:p>
    <w:p w14:paraId="2821BB73" w14:textId="77777777" w:rsidR="00DC041B" w:rsidRDefault="00DC041B">
      <w:pPr>
        <w:pBdr>
          <w:top w:val="nil"/>
          <w:left w:val="nil"/>
          <w:bottom w:val="nil"/>
          <w:right w:val="nil"/>
          <w:between w:val="nil"/>
        </w:pBdr>
        <w:jc w:val="center"/>
      </w:pPr>
    </w:p>
    <w:p w14:paraId="3120EF43" w14:textId="77777777" w:rsidR="00DC041B" w:rsidRDefault="00DC041B">
      <w:pPr>
        <w:pBdr>
          <w:top w:val="nil"/>
          <w:left w:val="nil"/>
          <w:bottom w:val="nil"/>
          <w:right w:val="nil"/>
          <w:between w:val="nil"/>
        </w:pBdr>
      </w:pPr>
    </w:p>
    <w:p w14:paraId="5787B7ED" w14:textId="77777777" w:rsidR="00DC041B" w:rsidRDefault="00390327">
      <w:pPr>
        <w:pStyle w:val="Heading2"/>
        <w:pBdr>
          <w:top w:val="nil"/>
          <w:left w:val="nil"/>
          <w:bottom w:val="nil"/>
          <w:right w:val="nil"/>
          <w:between w:val="nil"/>
        </w:pBdr>
        <w:spacing w:before="200" w:line="259" w:lineRule="auto"/>
        <w:ind w:left="0" w:firstLine="0"/>
      </w:pPr>
      <w:bookmarkStart w:id="29" w:name="_Toc18428124"/>
      <w:r>
        <w:t>4.2 Electrical</w:t>
      </w:r>
      <w:bookmarkEnd w:id="29"/>
    </w:p>
    <w:p w14:paraId="0CA7F018" w14:textId="77777777" w:rsidR="00DC041B" w:rsidRDefault="00390327">
      <w:pPr>
        <w:pBdr>
          <w:top w:val="nil"/>
          <w:left w:val="nil"/>
          <w:bottom w:val="nil"/>
          <w:right w:val="nil"/>
          <w:between w:val="nil"/>
        </w:pBdr>
      </w:pPr>
      <w:r>
        <w:t>Contact Resistance</w:t>
      </w:r>
      <w:r>
        <w:tab/>
        <w:t xml:space="preserve">&lt;0.5mΩ </w:t>
      </w:r>
      <w:r>
        <w:tab/>
      </w:r>
      <w:r>
        <w:tab/>
      </w:r>
      <w:r>
        <w:tab/>
      </w:r>
      <w:r>
        <w:tab/>
      </w:r>
      <w:r>
        <w:tab/>
      </w:r>
      <w:r>
        <w:tab/>
        <w:t xml:space="preserve">EIA-364-6 </w:t>
      </w:r>
    </w:p>
    <w:p w14:paraId="21B278E6" w14:textId="77777777" w:rsidR="00DC041B" w:rsidRDefault="00390327">
      <w:pPr>
        <w:pBdr>
          <w:top w:val="nil"/>
          <w:left w:val="nil"/>
          <w:bottom w:val="nil"/>
          <w:right w:val="nil"/>
          <w:between w:val="nil"/>
        </w:pBdr>
      </w:pPr>
      <w:r>
        <w:t xml:space="preserve">Temperature Rise </w:t>
      </w:r>
      <w:r>
        <w:tab/>
        <w:t>30C Max @ rated current</w:t>
      </w:r>
      <w:r>
        <w:tab/>
      </w:r>
      <w:r>
        <w:tab/>
      </w:r>
      <w:r>
        <w:tab/>
      </w:r>
      <w:r>
        <w:tab/>
        <w:t>EIA-364-70, Method II</w:t>
      </w:r>
    </w:p>
    <w:p w14:paraId="56D4E186" w14:textId="77777777" w:rsidR="00DC041B" w:rsidRDefault="00390327">
      <w:pPr>
        <w:pBdr>
          <w:top w:val="nil"/>
          <w:left w:val="nil"/>
          <w:bottom w:val="nil"/>
          <w:right w:val="nil"/>
          <w:between w:val="nil"/>
        </w:pBdr>
      </w:pPr>
      <w:r>
        <w:t xml:space="preserve">Insertion force </w:t>
      </w:r>
      <w:r>
        <w:tab/>
        <w:t>&lt; 40N</w:t>
      </w:r>
      <w:r>
        <w:tab/>
      </w:r>
      <w:r>
        <w:tab/>
      </w:r>
      <w:r>
        <w:tab/>
      </w:r>
      <w:r>
        <w:tab/>
      </w:r>
      <w:r>
        <w:tab/>
      </w:r>
      <w:r>
        <w:tab/>
        <w:t>EIA-364-13</w:t>
      </w:r>
    </w:p>
    <w:p w14:paraId="3FDCC6F1" w14:textId="77777777" w:rsidR="00DC041B" w:rsidRDefault="00390327">
      <w:pPr>
        <w:pBdr>
          <w:top w:val="nil"/>
          <w:left w:val="nil"/>
          <w:bottom w:val="nil"/>
          <w:right w:val="nil"/>
          <w:between w:val="nil"/>
        </w:pBdr>
      </w:pPr>
      <w:r>
        <w:t xml:space="preserve">Float </w:t>
      </w:r>
      <w:r>
        <w:tab/>
      </w:r>
      <w:r>
        <w:tab/>
      </w:r>
      <w:r>
        <w:tab/>
        <w:t>&gt;2mm</w:t>
      </w:r>
    </w:p>
    <w:p w14:paraId="13C8EFA8" w14:textId="77777777" w:rsidR="00DC041B" w:rsidRDefault="00390327">
      <w:pPr>
        <w:pBdr>
          <w:top w:val="nil"/>
          <w:left w:val="nil"/>
          <w:bottom w:val="nil"/>
          <w:right w:val="nil"/>
          <w:between w:val="nil"/>
        </w:pBdr>
      </w:pPr>
      <w:r>
        <w:t>Contact retention</w:t>
      </w:r>
      <w:r>
        <w:tab/>
        <w:t>140N</w:t>
      </w:r>
      <w:r>
        <w:tab/>
      </w:r>
      <w:r>
        <w:tab/>
      </w:r>
      <w:r>
        <w:tab/>
      </w:r>
      <w:r>
        <w:tab/>
      </w:r>
      <w:r>
        <w:tab/>
      </w:r>
      <w:r>
        <w:tab/>
        <w:t>EIA-364-29</w:t>
      </w:r>
    </w:p>
    <w:p w14:paraId="1E9ECD49" w14:textId="77777777" w:rsidR="00DC041B" w:rsidRDefault="00390327">
      <w:pPr>
        <w:pBdr>
          <w:top w:val="nil"/>
          <w:left w:val="nil"/>
          <w:bottom w:val="nil"/>
          <w:right w:val="nil"/>
          <w:between w:val="nil"/>
        </w:pBdr>
      </w:pPr>
      <w:r>
        <w:t>Salt Spray</w:t>
      </w:r>
      <w:r>
        <w:tab/>
      </w:r>
      <w:r>
        <w:tab/>
        <w:t>48 hours, with a 5% solution salt spray, at 35 +1/-2°C</w:t>
      </w:r>
    </w:p>
    <w:p w14:paraId="4D362769" w14:textId="77777777" w:rsidR="00DC041B" w:rsidRDefault="00390327">
      <w:pPr>
        <w:pBdr>
          <w:top w:val="nil"/>
          <w:left w:val="nil"/>
          <w:bottom w:val="nil"/>
          <w:right w:val="nil"/>
          <w:between w:val="nil"/>
        </w:pBdr>
      </w:pPr>
      <w:r>
        <w:t>Vibration</w:t>
      </w:r>
      <w:r>
        <w:tab/>
      </w:r>
      <w:r>
        <w:tab/>
        <w:t>0.5g, 1.5mm amplitude, 5-500 Hz, 10 sweeps @ 1 octave/minute in all orthogonal axes with no</w:t>
      </w:r>
    </w:p>
    <w:p w14:paraId="3192C255" w14:textId="77777777" w:rsidR="00DC041B" w:rsidRDefault="00390327">
      <w:pPr>
        <w:pBdr>
          <w:top w:val="nil"/>
          <w:left w:val="nil"/>
          <w:bottom w:val="nil"/>
          <w:right w:val="nil"/>
          <w:between w:val="nil"/>
        </w:pBdr>
        <w:ind w:left="1710" w:firstLine="450"/>
      </w:pPr>
      <w:r>
        <w:t xml:space="preserve">           discontinuities &gt; 1 microsecond</w:t>
      </w:r>
    </w:p>
    <w:p w14:paraId="663612E4" w14:textId="77777777" w:rsidR="00DC041B" w:rsidRDefault="00390327">
      <w:pPr>
        <w:pBdr>
          <w:top w:val="nil"/>
          <w:left w:val="nil"/>
          <w:bottom w:val="nil"/>
          <w:right w:val="nil"/>
          <w:between w:val="nil"/>
        </w:pBdr>
      </w:pPr>
      <w:r>
        <w:t>Shock</w:t>
      </w:r>
      <w:r>
        <w:tab/>
      </w:r>
      <w:r>
        <w:tab/>
        <w:t>50G half-sine@ 11ms for 3 orthogonal axes</w:t>
      </w:r>
      <w:r>
        <w:tab/>
      </w:r>
      <w:r>
        <w:tab/>
        <w:t xml:space="preserve">EIA-364-27, Method A. </w:t>
      </w:r>
    </w:p>
    <w:p w14:paraId="437F90C4" w14:textId="77777777" w:rsidR="00DC041B" w:rsidRDefault="00390327">
      <w:pPr>
        <w:pBdr>
          <w:top w:val="nil"/>
          <w:left w:val="nil"/>
          <w:bottom w:val="nil"/>
          <w:right w:val="nil"/>
          <w:between w:val="nil"/>
        </w:pBdr>
      </w:pPr>
      <w:r>
        <w:t>Regulatory</w:t>
      </w:r>
      <w:r>
        <w:tab/>
      </w:r>
      <w:r>
        <w:tab/>
      </w:r>
      <w:r>
        <w:tab/>
      </w:r>
      <w:r>
        <w:tab/>
      </w:r>
      <w:r>
        <w:tab/>
      </w:r>
      <w:r>
        <w:tab/>
      </w:r>
      <w:r>
        <w:tab/>
      </w:r>
      <w:r>
        <w:tab/>
        <w:t>UL94V0</w:t>
      </w:r>
    </w:p>
    <w:p w14:paraId="0FE1842D" w14:textId="77777777" w:rsidR="00DC041B" w:rsidRDefault="00390327">
      <w:pPr>
        <w:pStyle w:val="Heading1"/>
        <w:pBdr>
          <w:top w:val="nil"/>
          <w:left w:val="nil"/>
          <w:bottom w:val="nil"/>
          <w:right w:val="nil"/>
          <w:between w:val="nil"/>
        </w:pBdr>
        <w:ind w:left="0" w:firstLine="0"/>
      </w:pPr>
      <w:bookmarkStart w:id="30" w:name="_Toc18428125"/>
      <w:r>
        <w:lastRenderedPageBreak/>
        <w:t>5.0 IT Interconnect to 48V BUSBAR</w:t>
      </w:r>
      <w:bookmarkEnd w:id="30"/>
    </w:p>
    <w:p w14:paraId="59986513" w14:textId="77777777" w:rsidR="00DC041B" w:rsidRDefault="00390327">
      <w:pPr>
        <w:pStyle w:val="Heading2"/>
        <w:pBdr>
          <w:top w:val="nil"/>
          <w:left w:val="nil"/>
          <w:bottom w:val="nil"/>
          <w:right w:val="nil"/>
          <w:between w:val="nil"/>
        </w:pBdr>
        <w:spacing w:line="259" w:lineRule="auto"/>
        <w:ind w:left="0" w:firstLine="0"/>
      </w:pPr>
      <w:bookmarkStart w:id="31" w:name="_Toc18428126"/>
      <w:r>
        <w:t>5.1 Features</w:t>
      </w:r>
      <w:bookmarkEnd w:id="31"/>
    </w:p>
    <w:p w14:paraId="466A629E" w14:textId="77777777" w:rsidR="00DC041B" w:rsidRDefault="00390327">
      <w:pPr>
        <w:widowControl w:val="0"/>
        <w:pBdr>
          <w:top w:val="nil"/>
          <w:left w:val="nil"/>
          <w:bottom w:val="nil"/>
          <w:right w:val="nil"/>
          <w:between w:val="nil"/>
        </w:pBdr>
        <w:spacing w:before="200"/>
        <w:ind w:left="0"/>
      </w:pPr>
      <w:r>
        <w:t>This specification will define a 48V payload to Power Distribution Busbar (PDBB) interconnect system.  The interconnect solution serves two purposes: connecting IT Gear directly to the rack-level PDBB and connecting IT Trays to a shelf-level PDBB.  See Appendix C for detail regarding IT Tray connector interface.</w:t>
      </w:r>
    </w:p>
    <w:p w14:paraId="7A5623A2" w14:textId="77777777" w:rsidR="00DC041B" w:rsidRDefault="00390327">
      <w:pPr>
        <w:pStyle w:val="Heading2"/>
        <w:pBdr>
          <w:top w:val="nil"/>
          <w:left w:val="nil"/>
          <w:bottom w:val="nil"/>
          <w:right w:val="nil"/>
          <w:between w:val="nil"/>
        </w:pBdr>
        <w:spacing w:before="200" w:line="259" w:lineRule="auto"/>
        <w:ind w:left="0" w:firstLine="0"/>
      </w:pPr>
      <w:bookmarkStart w:id="32" w:name="_Toc18428127"/>
      <w:r>
        <w:t>5.2 Mechanical Intent and Dimensions</w:t>
      </w:r>
      <w:bookmarkEnd w:id="32"/>
    </w:p>
    <w:p w14:paraId="55A1EEB1" w14:textId="77777777" w:rsidR="00DC041B" w:rsidRDefault="00390327">
      <w:pPr>
        <w:pStyle w:val="Heading3"/>
        <w:pBdr>
          <w:top w:val="nil"/>
          <w:left w:val="nil"/>
          <w:bottom w:val="nil"/>
          <w:right w:val="nil"/>
          <w:between w:val="nil"/>
        </w:pBdr>
        <w:spacing w:line="259" w:lineRule="auto"/>
      </w:pPr>
      <w:bookmarkStart w:id="33" w:name="_Toc18428128"/>
      <w:r>
        <w:t>5.2.1  48V IT Gear Connector</w:t>
      </w:r>
      <w:bookmarkEnd w:id="33"/>
    </w:p>
    <w:p w14:paraId="404EEB6B" w14:textId="77777777" w:rsidR="00DC041B" w:rsidRDefault="00390327">
      <w:pPr>
        <w:pBdr>
          <w:top w:val="nil"/>
          <w:left w:val="nil"/>
          <w:bottom w:val="nil"/>
          <w:right w:val="nil"/>
          <w:between w:val="nil"/>
        </w:pBdr>
        <w:spacing w:line="259" w:lineRule="auto"/>
        <w:ind w:left="0"/>
      </w:pPr>
      <w:r>
        <w:t>IT Gear Connection to Vertical Rack-level PDBB</w:t>
      </w:r>
    </w:p>
    <w:p w14:paraId="2EAA5006" w14:textId="77777777" w:rsidR="00DC041B" w:rsidRDefault="00390327">
      <w:pPr>
        <w:widowControl w:val="0"/>
        <w:numPr>
          <w:ilvl w:val="0"/>
          <w:numId w:val="9"/>
        </w:numPr>
        <w:pBdr>
          <w:top w:val="nil"/>
          <w:left w:val="nil"/>
          <w:bottom w:val="nil"/>
          <w:right w:val="nil"/>
          <w:between w:val="nil"/>
        </w:pBdr>
      </w:pPr>
      <w:r>
        <w:t>The IT Gear connector is intended to tie payloads to a vertical, rack-mounted PDBB.</w:t>
      </w:r>
    </w:p>
    <w:p w14:paraId="56CCBC16" w14:textId="77777777" w:rsidR="00DC041B" w:rsidRDefault="00390327">
      <w:pPr>
        <w:widowControl w:val="0"/>
        <w:numPr>
          <w:ilvl w:val="1"/>
          <w:numId w:val="9"/>
        </w:numPr>
        <w:pBdr>
          <w:top w:val="nil"/>
          <w:left w:val="nil"/>
          <w:bottom w:val="nil"/>
          <w:right w:val="nil"/>
          <w:between w:val="nil"/>
        </w:pBdr>
      </w:pPr>
      <w:r>
        <w:t>The IT Gear connector is designed to be able to attach to the bus bar at any location along its length (pitch agnostic).</w:t>
      </w:r>
    </w:p>
    <w:p w14:paraId="075883E5" w14:textId="77777777" w:rsidR="00DC041B" w:rsidRDefault="00390327">
      <w:pPr>
        <w:widowControl w:val="0"/>
        <w:numPr>
          <w:ilvl w:val="1"/>
          <w:numId w:val="9"/>
        </w:numPr>
        <w:pBdr>
          <w:top w:val="nil"/>
          <w:left w:val="nil"/>
          <w:bottom w:val="nil"/>
          <w:right w:val="nil"/>
          <w:between w:val="nil"/>
        </w:pBdr>
      </w:pPr>
      <w:r>
        <w:t>When mounted in the vertical orientation, the connector will connect an IT Gear payload to the Rack-level vertical PDBB.</w:t>
      </w:r>
    </w:p>
    <w:p w14:paraId="69C88AE2" w14:textId="77777777" w:rsidR="00DC041B" w:rsidRDefault="00390327">
      <w:pPr>
        <w:widowControl w:val="0"/>
        <w:numPr>
          <w:ilvl w:val="1"/>
          <w:numId w:val="9"/>
        </w:numPr>
        <w:pBdr>
          <w:top w:val="nil"/>
          <w:left w:val="nil"/>
          <w:bottom w:val="nil"/>
          <w:right w:val="nil"/>
          <w:between w:val="nil"/>
        </w:pBdr>
      </w:pPr>
      <w:r>
        <w:t>The IT Gear wire mount connector shall be mountable onto a panel or installed directly to the shelf-level PDBB and shelf assembly</w:t>
      </w:r>
    </w:p>
    <w:p w14:paraId="4D84DDC3" w14:textId="77777777" w:rsidR="00DC041B" w:rsidRDefault="00390327">
      <w:pPr>
        <w:widowControl w:val="0"/>
        <w:numPr>
          <w:ilvl w:val="0"/>
          <w:numId w:val="9"/>
        </w:numPr>
        <w:pBdr>
          <w:top w:val="nil"/>
          <w:left w:val="nil"/>
          <w:bottom w:val="nil"/>
          <w:right w:val="nil"/>
          <w:between w:val="nil"/>
        </w:pBdr>
      </w:pPr>
      <w:r>
        <w:t>The IT Gear connector shall consist of 3 connections: Return, Power, and Short Pin.</w:t>
      </w:r>
    </w:p>
    <w:p w14:paraId="7D3C5DA0" w14:textId="77777777" w:rsidR="00DC041B" w:rsidRDefault="00390327">
      <w:pPr>
        <w:widowControl w:val="0"/>
        <w:numPr>
          <w:ilvl w:val="1"/>
          <w:numId w:val="9"/>
        </w:numPr>
        <w:pBdr>
          <w:top w:val="nil"/>
          <w:left w:val="nil"/>
          <w:bottom w:val="nil"/>
          <w:right w:val="nil"/>
          <w:between w:val="nil"/>
        </w:pBdr>
      </w:pPr>
      <w:r>
        <w:t>The Power and Return contacts are to be coplanar, as contact order is determined via busbar offset</w:t>
      </w:r>
    </w:p>
    <w:p w14:paraId="0FE0B086" w14:textId="77777777" w:rsidR="00DC041B" w:rsidRDefault="00390327">
      <w:pPr>
        <w:widowControl w:val="0"/>
        <w:numPr>
          <w:ilvl w:val="0"/>
          <w:numId w:val="9"/>
        </w:numPr>
        <w:pBdr>
          <w:top w:val="nil"/>
          <w:left w:val="nil"/>
          <w:bottom w:val="nil"/>
          <w:right w:val="nil"/>
          <w:between w:val="nil"/>
        </w:pBdr>
      </w:pPr>
      <w:r>
        <w:t>The make sequence shall be: Return &gt; Power &gt; Short Pin.</w:t>
      </w:r>
    </w:p>
    <w:p w14:paraId="39E0BFA6" w14:textId="77777777" w:rsidR="00DC041B" w:rsidRDefault="00390327">
      <w:pPr>
        <w:widowControl w:val="0"/>
        <w:numPr>
          <w:ilvl w:val="0"/>
          <w:numId w:val="9"/>
        </w:numPr>
        <w:pBdr>
          <w:top w:val="nil"/>
          <w:left w:val="nil"/>
          <w:bottom w:val="nil"/>
          <w:right w:val="nil"/>
          <w:between w:val="nil"/>
        </w:pBdr>
      </w:pPr>
      <w:r>
        <w:t>The break sequence shall be reverse of make (short pin disconnects first, then power, last return).</w:t>
      </w:r>
    </w:p>
    <w:p w14:paraId="7E251B44" w14:textId="77777777" w:rsidR="00DC041B" w:rsidRDefault="00390327">
      <w:pPr>
        <w:widowControl w:val="0"/>
        <w:numPr>
          <w:ilvl w:val="0"/>
          <w:numId w:val="9"/>
        </w:numPr>
        <w:pBdr>
          <w:top w:val="nil"/>
          <w:left w:val="nil"/>
          <w:bottom w:val="nil"/>
          <w:right w:val="nil"/>
          <w:between w:val="nil"/>
        </w:pBdr>
      </w:pPr>
      <w:r>
        <w:t>The opening on the IT Gear SHALL comply with Figure 16.</w:t>
      </w:r>
    </w:p>
    <w:p w14:paraId="70940958" w14:textId="77777777" w:rsidR="00DC041B" w:rsidRDefault="00DC041B">
      <w:pPr>
        <w:pBdr>
          <w:top w:val="nil"/>
          <w:left w:val="nil"/>
          <w:bottom w:val="nil"/>
          <w:right w:val="nil"/>
          <w:between w:val="nil"/>
        </w:pBdr>
      </w:pPr>
    </w:p>
    <w:p w14:paraId="7A3768BB" w14:textId="77777777" w:rsidR="00DC041B" w:rsidRDefault="00390327">
      <w:pPr>
        <w:pBdr>
          <w:top w:val="nil"/>
          <w:left w:val="nil"/>
          <w:bottom w:val="nil"/>
          <w:right w:val="nil"/>
          <w:between w:val="nil"/>
        </w:pBdr>
        <w:ind w:left="0"/>
      </w:pPr>
      <w:r>
        <w:t>The IT Gear connector is attached to the rear wall of the IT Gear or payload shelf and delivers the power from the 48V busbar to the IT GEAR or shelf-level PDBB.  The clip floats +/-2mm both vertically and horizontally to prevent damage due to movement of the IT Gear during transit.  Thread-forming screws and a pair of washers are used to retain the connector in the chassis.  The height of the boss on the connector body ensures that the connector will float along the rear wall of the IT Gear as shown in Figure 15.</w:t>
      </w:r>
    </w:p>
    <w:p w14:paraId="3AB9C033" w14:textId="77777777" w:rsidR="00DC041B" w:rsidRDefault="00390327">
      <w:pPr>
        <w:pBdr>
          <w:top w:val="nil"/>
          <w:left w:val="nil"/>
          <w:bottom w:val="nil"/>
          <w:right w:val="nil"/>
          <w:between w:val="nil"/>
        </w:pBdr>
        <w:spacing w:before="200" w:line="259" w:lineRule="auto"/>
        <w:ind w:left="0"/>
        <w:jc w:val="center"/>
      </w:pPr>
      <w:r>
        <w:t>Not Available yet.</w:t>
      </w:r>
    </w:p>
    <w:p w14:paraId="030F3E85" w14:textId="77777777" w:rsidR="00DC041B" w:rsidRDefault="00390327">
      <w:pPr>
        <w:pBdr>
          <w:top w:val="nil"/>
          <w:left w:val="nil"/>
          <w:bottom w:val="nil"/>
          <w:right w:val="nil"/>
          <w:between w:val="nil"/>
        </w:pBdr>
        <w:spacing w:before="200" w:line="259" w:lineRule="auto"/>
        <w:ind w:left="0"/>
        <w:jc w:val="center"/>
      </w:pPr>
      <w:r>
        <w:t>Figure 15:  IT Gear connector mounted to rear panel</w:t>
      </w:r>
    </w:p>
    <w:p w14:paraId="7ADE2D8F" w14:textId="77777777" w:rsidR="00DC041B" w:rsidRDefault="00DC041B">
      <w:pPr>
        <w:pBdr>
          <w:top w:val="nil"/>
          <w:left w:val="nil"/>
          <w:bottom w:val="nil"/>
          <w:right w:val="nil"/>
          <w:between w:val="nil"/>
        </w:pBdr>
        <w:spacing w:before="200" w:line="259" w:lineRule="auto"/>
        <w:ind w:left="0"/>
      </w:pPr>
    </w:p>
    <w:p w14:paraId="3886BE77" w14:textId="77777777" w:rsidR="00DC041B" w:rsidRDefault="00DC041B">
      <w:pPr>
        <w:pBdr>
          <w:top w:val="nil"/>
          <w:left w:val="nil"/>
          <w:bottom w:val="nil"/>
          <w:right w:val="nil"/>
          <w:between w:val="nil"/>
        </w:pBdr>
        <w:ind w:left="0"/>
      </w:pPr>
    </w:p>
    <w:p w14:paraId="24459AD9" w14:textId="77777777" w:rsidR="00DC041B" w:rsidRDefault="00390327">
      <w:pPr>
        <w:pBdr>
          <w:top w:val="nil"/>
          <w:left w:val="nil"/>
          <w:bottom w:val="nil"/>
          <w:right w:val="nil"/>
          <w:between w:val="nil"/>
        </w:pBdr>
        <w:spacing w:before="200" w:line="259" w:lineRule="auto"/>
        <w:ind w:left="0"/>
        <w:jc w:val="center"/>
      </w:pPr>
      <w:r>
        <w:rPr>
          <w:noProof/>
          <w:lang w:val="en-US" w:eastAsia="en-US"/>
        </w:rPr>
        <w:lastRenderedPageBreak/>
        <w:drawing>
          <wp:inline distT="114300" distB="114300" distL="114300" distR="114300" wp14:anchorId="49F6F3A2" wp14:editId="21ED60F3">
            <wp:extent cx="6343650" cy="40767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6343650" cy="4076700"/>
                    </a:xfrm>
                    <a:prstGeom prst="rect">
                      <a:avLst/>
                    </a:prstGeom>
                    <a:ln/>
                  </pic:spPr>
                </pic:pic>
              </a:graphicData>
            </a:graphic>
          </wp:inline>
        </w:drawing>
      </w:r>
    </w:p>
    <w:p w14:paraId="1D52327A" w14:textId="77777777" w:rsidR="00DC041B" w:rsidRDefault="00390327">
      <w:pPr>
        <w:pBdr>
          <w:top w:val="nil"/>
          <w:left w:val="nil"/>
          <w:bottom w:val="nil"/>
          <w:right w:val="nil"/>
          <w:between w:val="nil"/>
        </w:pBdr>
        <w:spacing w:before="200" w:line="259" w:lineRule="auto"/>
        <w:ind w:left="0"/>
        <w:jc w:val="center"/>
      </w:pPr>
      <w:r>
        <w:t>Figure 16:  48V IT Gear cut-out for rear panel</w:t>
      </w:r>
    </w:p>
    <w:p w14:paraId="75673C46" w14:textId="77777777" w:rsidR="00DC041B" w:rsidRDefault="00DC041B">
      <w:pPr>
        <w:pBdr>
          <w:top w:val="nil"/>
          <w:left w:val="nil"/>
          <w:bottom w:val="nil"/>
          <w:right w:val="nil"/>
          <w:between w:val="nil"/>
        </w:pBdr>
        <w:ind w:left="0"/>
      </w:pPr>
    </w:p>
    <w:p w14:paraId="14802DFD" w14:textId="77777777" w:rsidR="00DC041B" w:rsidRDefault="00390327">
      <w:pPr>
        <w:pBdr>
          <w:top w:val="nil"/>
          <w:left w:val="nil"/>
          <w:bottom w:val="nil"/>
          <w:right w:val="nil"/>
          <w:between w:val="nil"/>
        </w:pBdr>
        <w:ind w:left="0"/>
      </w:pPr>
      <w:r>
        <w:t>The 48V Interconnect SHALL comply with Figure 17 and all requirements detailed in section 5.3 and 5.4:</w:t>
      </w:r>
    </w:p>
    <w:p w14:paraId="1470ED66" w14:textId="77777777" w:rsidR="00DC041B" w:rsidRDefault="00390327">
      <w:pPr>
        <w:pBdr>
          <w:top w:val="nil"/>
          <w:left w:val="nil"/>
          <w:bottom w:val="nil"/>
          <w:right w:val="nil"/>
          <w:between w:val="nil"/>
        </w:pBdr>
        <w:spacing w:before="200" w:line="259" w:lineRule="auto"/>
        <w:ind w:left="0"/>
        <w:jc w:val="center"/>
      </w:pPr>
      <w:r>
        <w:rPr>
          <w:noProof/>
          <w:lang w:val="en-US" w:eastAsia="en-US"/>
        </w:rPr>
        <w:lastRenderedPageBreak/>
        <w:drawing>
          <wp:inline distT="114300" distB="114300" distL="114300" distR="114300" wp14:anchorId="2AAD0E9D" wp14:editId="4C1669B0">
            <wp:extent cx="6343650" cy="53975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6343650" cy="5397500"/>
                    </a:xfrm>
                    <a:prstGeom prst="rect">
                      <a:avLst/>
                    </a:prstGeom>
                    <a:ln/>
                  </pic:spPr>
                </pic:pic>
              </a:graphicData>
            </a:graphic>
          </wp:inline>
        </w:drawing>
      </w:r>
    </w:p>
    <w:p w14:paraId="4B501528" w14:textId="77777777" w:rsidR="00DC041B" w:rsidRDefault="00DC041B">
      <w:pPr>
        <w:pBdr>
          <w:top w:val="nil"/>
          <w:left w:val="nil"/>
          <w:bottom w:val="nil"/>
          <w:right w:val="nil"/>
          <w:between w:val="nil"/>
        </w:pBdr>
        <w:spacing w:before="200" w:line="259" w:lineRule="auto"/>
        <w:ind w:left="0"/>
        <w:jc w:val="center"/>
      </w:pPr>
    </w:p>
    <w:p w14:paraId="5A4874B9" w14:textId="77777777" w:rsidR="00DC041B" w:rsidRDefault="00390327">
      <w:pPr>
        <w:pBdr>
          <w:top w:val="nil"/>
          <w:left w:val="nil"/>
          <w:bottom w:val="nil"/>
          <w:right w:val="nil"/>
          <w:between w:val="nil"/>
        </w:pBdr>
        <w:spacing w:before="200" w:line="259" w:lineRule="auto"/>
        <w:ind w:left="0"/>
        <w:jc w:val="center"/>
      </w:pPr>
      <w:r>
        <w:t>Figure 17:  48V IT Gear connector to rack-level busbar</w:t>
      </w:r>
    </w:p>
    <w:p w14:paraId="28B2CB34" w14:textId="77777777" w:rsidR="00DC041B" w:rsidRDefault="00390327">
      <w:pPr>
        <w:pStyle w:val="Heading2"/>
        <w:pBdr>
          <w:top w:val="nil"/>
          <w:left w:val="nil"/>
          <w:bottom w:val="nil"/>
          <w:right w:val="nil"/>
          <w:between w:val="nil"/>
        </w:pBdr>
        <w:spacing w:before="200" w:line="259" w:lineRule="auto"/>
        <w:ind w:left="0" w:firstLine="0"/>
      </w:pPr>
      <w:bookmarkStart w:id="34" w:name="_Toc18428129"/>
      <w:r>
        <w:t>5.3.  Connector Function</w:t>
      </w:r>
      <w:bookmarkEnd w:id="34"/>
    </w:p>
    <w:p w14:paraId="6E2A563D" w14:textId="77777777" w:rsidR="00DC041B" w:rsidRDefault="00390327">
      <w:pPr>
        <w:pBdr>
          <w:top w:val="nil"/>
          <w:left w:val="nil"/>
          <w:bottom w:val="nil"/>
          <w:right w:val="nil"/>
          <w:between w:val="nil"/>
        </w:pBdr>
      </w:pPr>
      <w:r>
        <w:t>Contact Resistance</w:t>
      </w:r>
      <w:r>
        <w:tab/>
        <w:t>&lt;0.3mΩ BOL, &lt;0.45 mΩ EOL per contact</w:t>
      </w:r>
    </w:p>
    <w:p w14:paraId="693B65E2" w14:textId="77777777" w:rsidR="00DC041B" w:rsidRDefault="00390327">
      <w:pPr>
        <w:pBdr>
          <w:top w:val="nil"/>
          <w:left w:val="nil"/>
          <w:bottom w:val="nil"/>
          <w:right w:val="nil"/>
          <w:between w:val="nil"/>
        </w:pBdr>
      </w:pPr>
      <w:r>
        <w:t>Lifecycles</w:t>
      </w:r>
      <w:r>
        <w:tab/>
      </w:r>
      <w:r>
        <w:tab/>
        <w:t>Minimum 80 non-operating cycles with &lt;10% increase in resistance</w:t>
      </w:r>
    </w:p>
    <w:p w14:paraId="26C07588" w14:textId="77777777" w:rsidR="00DC041B" w:rsidRDefault="00390327">
      <w:pPr>
        <w:pBdr>
          <w:top w:val="nil"/>
          <w:left w:val="nil"/>
          <w:bottom w:val="nil"/>
          <w:right w:val="nil"/>
          <w:between w:val="nil"/>
        </w:pBdr>
      </w:pPr>
      <w:r>
        <w:t>Operating Temp</w:t>
      </w:r>
      <w:r>
        <w:tab/>
        <w:t>10C-60C</w:t>
      </w:r>
    </w:p>
    <w:p w14:paraId="4069A17F" w14:textId="77777777" w:rsidR="00DC041B" w:rsidRDefault="00390327">
      <w:pPr>
        <w:pBdr>
          <w:top w:val="nil"/>
          <w:left w:val="nil"/>
          <w:bottom w:val="nil"/>
          <w:right w:val="nil"/>
          <w:between w:val="nil"/>
        </w:pBdr>
      </w:pPr>
      <w:r>
        <w:t xml:space="preserve">Temperature Rise </w:t>
      </w:r>
      <w:r>
        <w:tab/>
        <w:t>30C Max @ rated current</w:t>
      </w:r>
      <w:r>
        <w:tab/>
      </w:r>
      <w:r>
        <w:tab/>
      </w:r>
      <w:r>
        <w:tab/>
      </w:r>
      <w:r>
        <w:tab/>
        <w:t>EIA-364-70, Method II</w:t>
      </w:r>
    </w:p>
    <w:p w14:paraId="2F655CBB" w14:textId="77777777" w:rsidR="00DC041B" w:rsidRDefault="00390327">
      <w:pPr>
        <w:pBdr>
          <w:top w:val="nil"/>
          <w:left w:val="nil"/>
          <w:bottom w:val="nil"/>
          <w:right w:val="nil"/>
          <w:between w:val="nil"/>
        </w:pBdr>
      </w:pPr>
      <w:r>
        <w:t xml:space="preserve">Insertion force </w:t>
      </w:r>
      <w:r>
        <w:tab/>
        <w:t>&lt; 40N</w:t>
      </w:r>
      <w:r>
        <w:tab/>
      </w:r>
      <w:r>
        <w:tab/>
      </w:r>
      <w:r>
        <w:tab/>
      </w:r>
      <w:r>
        <w:tab/>
      </w:r>
      <w:r>
        <w:tab/>
      </w:r>
      <w:r>
        <w:tab/>
        <w:t>EIA-364-13</w:t>
      </w:r>
    </w:p>
    <w:p w14:paraId="5EA3325F" w14:textId="77777777" w:rsidR="00DC041B" w:rsidRDefault="00390327">
      <w:pPr>
        <w:pBdr>
          <w:top w:val="nil"/>
          <w:left w:val="nil"/>
          <w:bottom w:val="nil"/>
          <w:right w:val="nil"/>
          <w:between w:val="nil"/>
        </w:pBdr>
      </w:pPr>
      <w:r>
        <w:t xml:space="preserve">Float </w:t>
      </w:r>
      <w:r>
        <w:tab/>
      </w:r>
      <w:r>
        <w:tab/>
      </w:r>
      <w:r>
        <w:tab/>
        <w:t>&gt;2mm</w:t>
      </w:r>
    </w:p>
    <w:p w14:paraId="35D04872" w14:textId="77777777" w:rsidR="00DC041B" w:rsidRDefault="00390327">
      <w:pPr>
        <w:pBdr>
          <w:top w:val="nil"/>
          <w:left w:val="nil"/>
          <w:bottom w:val="nil"/>
          <w:right w:val="nil"/>
          <w:between w:val="nil"/>
        </w:pBdr>
      </w:pPr>
      <w:r>
        <w:t>Contact retention</w:t>
      </w:r>
      <w:r>
        <w:tab/>
        <w:t>140N</w:t>
      </w:r>
      <w:r>
        <w:tab/>
      </w:r>
      <w:r>
        <w:tab/>
      </w:r>
      <w:r>
        <w:tab/>
      </w:r>
      <w:r>
        <w:tab/>
      </w:r>
      <w:r>
        <w:tab/>
      </w:r>
      <w:r>
        <w:tab/>
        <w:t>EIA-364-29</w:t>
      </w:r>
    </w:p>
    <w:p w14:paraId="12780067" w14:textId="77777777" w:rsidR="00DC041B" w:rsidRDefault="00390327">
      <w:pPr>
        <w:pBdr>
          <w:top w:val="nil"/>
          <w:left w:val="nil"/>
          <w:bottom w:val="nil"/>
          <w:right w:val="nil"/>
          <w:between w:val="nil"/>
        </w:pBdr>
      </w:pPr>
      <w:r>
        <w:t>Salt Spray</w:t>
      </w:r>
      <w:r>
        <w:tab/>
      </w:r>
      <w:r>
        <w:tab/>
        <w:t>48 hours, with a 5% solution salt spray, at 35 +1/-2°C</w:t>
      </w:r>
    </w:p>
    <w:p w14:paraId="20B431BB" w14:textId="77777777" w:rsidR="00DC041B" w:rsidRDefault="00390327">
      <w:pPr>
        <w:pBdr>
          <w:top w:val="nil"/>
          <w:left w:val="nil"/>
          <w:bottom w:val="nil"/>
          <w:right w:val="nil"/>
          <w:between w:val="nil"/>
        </w:pBdr>
      </w:pPr>
      <w:r>
        <w:t>Vibration</w:t>
      </w:r>
      <w:r>
        <w:tab/>
      </w:r>
      <w:r>
        <w:tab/>
        <w:t>0.5g, 1.5mm amplitude, 5-500 Hz, 10 sweeps @ 1 octave/minute in all orthogonal axes with no</w:t>
      </w:r>
    </w:p>
    <w:p w14:paraId="3BE4A342" w14:textId="77777777" w:rsidR="00DC041B" w:rsidRDefault="00390327">
      <w:pPr>
        <w:pBdr>
          <w:top w:val="nil"/>
          <w:left w:val="nil"/>
          <w:bottom w:val="nil"/>
          <w:right w:val="nil"/>
          <w:between w:val="nil"/>
        </w:pBdr>
        <w:ind w:left="1710" w:firstLine="450"/>
      </w:pPr>
      <w:r>
        <w:t xml:space="preserve">            discontinuities &gt; 1 microsecond</w:t>
      </w:r>
    </w:p>
    <w:p w14:paraId="4D57EA07" w14:textId="77777777" w:rsidR="00DC041B" w:rsidRDefault="00390327">
      <w:pPr>
        <w:pBdr>
          <w:top w:val="nil"/>
          <w:left w:val="nil"/>
          <w:bottom w:val="nil"/>
          <w:right w:val="nil"/>
          <w:between w:val="nil"/>
        </w:pBdr>
      </w:pPr>
      <w:r>
        <w:lastRenderedPageBreak/>
        <w:t>Shock</w:t>
      </w:r>
      <w:r>
        <w:tab/>
      </w:r>
      <w:r>
        <w:tab/>
        <w:t>50G half-sine@ 11ms for 3 orthogonal axes</w:t>
      </w:r>
      <w:r>
        <w:tab/>
      </w:r>
      <w:r>
        <w:tab/>
        <w:t>EIA-364-27, Method A</w:t>
      </w:r>
    </w:p>
    <w:p w14:paraId="40B9DA39" w14:textId="77777777" w:rsidR="00DC041B" w:rsidRDefault="00390327">
      <w:pPr>
        <w:pStyle w:val="Heading2"/>
        <w:pBdr>
          <w:top w:val="nil"/>
          <w:left w:val="nil"/>
          <w:bottom w:val="nil"/>
          <w:right w:val="nil"/>
          <w:between w:val="nil"/>
        </w:pBdr>
        <w:spacing w:before="200" w:line="259" w:lineRule="auto"/>
        <w:ind w:left="0" w:firstLine="0"/>
      </w:pPr>
      <w:bookmarkStart w:id="35" w:name="_Toc18428130"/>
      <w:r>
        <w:t>5.4.  Regulatory</w:t>
      </w:r>
      <w:bookmarkEnd w:id="35"/>
    </w:p>
    <w:p w14:paraId="34F581B8" w14:textId="77777777" w:rsidR="00DC041B" w:rsidRDefault="00390327">
      <w:pPr>
        <w:pBdr>
          <w:top w:val="nil"/>
          <w:left w:val="nil"/>
          <w:bottom w:val="nil"/>
          <w:right w:val="nil"/>
          <w:between w:val="nil"/>
        </w:pBdr>
        <w:spacing w:line="240" w:lineRule="auto"/>
        <w:ind w:left="0"/>
      </w:pPr>
      <w:r>
        <w:t>All materials shall be UL94V0 rated.</w:t>
      </w:r>
    </w:p>
    <w:p w14:paraId="497E2E7C" w14:textId="77777777" w:rsidR="00DC041B" w:rsidRDefault="00390327">
      <w:pPr>
        <w:pBdr>
          <w:top w:val="nil"/>
          <w:left w:val="nil"/>
          <w:bottom w:val="nil"/>
          <w:right w:val="nil"/>
          <w:between w:val="nil"/>
        </w:pBdr>
        <w:spacing w:line="240" w:lineRule="auto"/>
        <w:ind w:left="0"/>
      </w:pPr>
      <w:r>
        <w:t>Connectors shall be UL1977 recognized</w:t>
      </w:r>
    </w:p>
    <w:p w14:paraId="08CA1F32" w14:textId="77777777" w:rsidR="00DC041B" w:rsidRDefault="00390327">
      <w:pPr>
        <w:pStyle w:val="Heading1"/>
        <w:pBdr>
          <w:top w:val="nil"/>
          <w:left w:val="nil"/>
          <w:bottom w:val="nil"/>
          <w:right w:val="nil"/>
          <w:between w:val="nil"/>
        </w:pBdr>
        <w:ind w:left="0" w:firstLine="0"/>
      </w:pPr>
      <w:bookmarkStart w:id="36" w:name="_Toc18428131"/>
      <w:r>
        <w:t>6.0 48V IT Tray Power Spec</w:t>
      </w:r>
      <w:bookmarkEnd w:id="36"/>
    </w:p>
    <w:p w14:paraId="4D1B73F7" w14:textId="77777777" w:rsidR="00DC041B" w:rsidRDefault="00390327">
      <w:pPr>
        <w:pStyle w:val="Heading2"/>
        <w:pBdr>
          <w:top w:val="nil"/>
          <w:left w:val="nil"/>
          <w:bottom w:val="nil"/>
          <w:right w:val="nil"/>
          <w:between w:val="nil"/>
        </w:pBdr>
        <w:spacing w:before="400" w:after="120"/>
        <w:ind w:left="0" w:firstLine="0"/>
      </w:pPr>
      <w:bookmarkStart w:id="37" w:name="_Toc18428132"/>
      <w:r>
        <w:t>6.1 Introduction</w:t>
      </w:r>
      <w:bookmarkEnd w:id="37"/>
    </w:p>
    <w:p w14:paraId="313CAA6A" w14:textId="77777777" w:rsidR="00DC041B" w:rsidRDefault="00390327">
      <w:pPr>
        <w:pBdr>
          <w:top w:val="nil"/>
          <w:left w:val="nil"/>
          <w:bottom w:val="nil"/>
          <w:right w:val="nil"/>
          <w:between w:val="nil"/>
        </w:pBdr>
        <w:ind w:left="0"/>
      </w:pPr>
      <w:r>
        <w:t>The goal of this document is to outline the core power requirements for a 48V payload tray (e.g. server, storage tray, networking switch, etc.) consistent with the overarching 48V System Specification. This document contains the superset of payload power requirements that may be leveraged by all 48V based payload designs.</w:t>
      </w:r>
    </w:p>
    <w:p w14:paraId="7F627C9F" w14:textId="77777777" w:rsidR="00DC041B" w:rsidRDefault="00390327">
      <w:pPr>
        <w:pStyle w:val="Heading2"/>
        <w:pBdr>
          <w:top w:val="nil"/>
          <w:left w:val="nil"/>
          <w:bottom w:val="nil"/>
          <w:right w:val="nil"/>
          <w:between w:val="nil"/>
        </w:pBdr>
        <w:spacing w:before="400" w:after="120"/>
        <w:ind w:left="0" w:firstLine="0"/>
      </w:pPr>
      <w:bookmarkStart w:id="38" w:name="_Toc18428133"/>
      <w:r>
        <w:t>6.2 Input Voltage level</w:t>
      </w:r>
      <w:bookmarkEnd w:id="38"/>
    </w:p>
    <w:p w14:paraId="0053D0FC" w14:textId="77777777" w:rsidR="00DC041B" w:rsidRDefault="00390327">
      <w:pPr>
        <w:numPr>
          <w:ilvl w:val="0"/>
          <w:numId w:val="44"/>
        </w:numPr>
        <w:pBdr>
          <w:top w:val="nil"/>
          <w:left w:val="nil"/>
          <w:bottom w:val="nil"/>
          <w:right w:val="nil"/>
          <w:between w:val="nil"/>
        </w:pBdr>
      </w:pPr>
      <w:r>
        <w:t>Nominal level: +54.5V DC</w:t>
      </w:r>
    </w:p>
    <w:p w14:paraId="2A84F258" w14:textId="77777777" w:rsidR="00DC041B" w:rsidRDefault="00390327">
      <w:pPr>
        <w:numPr>
          <w:ilvl w:val="0"/>
          <w:numId w:val="44"/>
        </w:numPr>
        <w:pBdr>
          <w:top w:val="nil"/>
          <w:left w:val="nil"/>
          <w:bottom w:val="nil"/>
          <w:right w:val="nil"/>
          <w:between w:val="nil"/>
        </w:pBdr>
        <w:spacing w:after="200"/>
      </w:pPr>
      <w:r>
        <w:t>Range: +40V to +59.5V DC</w:t>
      </w:r>
    </w:p>
    <w:p w14:paraId="4951E68C" w14:textId="77777777" w:rsidR="00DC041B" w:rsidRDefault="00390327">
      <w:pPr>
        <w:widowControl w:val="0"/>
        <w:pBdr>
          <w:top w:val="nil"/>
          <w:left w:val="nil"/>
          <w:bottom w:val="nil"/>
          <w:right w:val="nil"/>
          <w:between w:val="nil"/>
        </w:pBdr>
        <w:spacing w:before="20" w:after="160"/>
        <w:ind w:left="0" w:right="20"/>
      </w:pPr>
      <w:r>
        <w:t>The (rack) system uses an always-on power supply with voltage delivered over a common bus bar that provides a fixed voltage to payloads in the range +40V to +59.5V. All payload voltage regulators must be designed to support this input voltage range.</w:t>
      </w:r>
    </w:p>
    <w:p w14:paraId="66066325" w14:textId="77777777" w:rsidR="00DC041B" w:rsidRDefault="00390327">
      <w:pPr>
        <w:pStyle w:val="Heading2"/>
        <w:pBdr>
          <w:top w:val="nil"/>
          <w:left w:val="nil"/>
          <w:bottom w:val="nil"/>
          <w:right w:val="nil"/>
          <w:between w:val="nil"/>
        </w:pBdr>
        <w:spacing w:before="400" w:after="120"/>
        <w:ind w:left="0" w:firstLine="0"/>
      </w:pPr>
      <w:bookmarkStart w:id="39" w:name="_Toc18428134"/>
      <w:r>
        <w:t>6.3 Payload IT Tray  Connector</w:t>
      </w:r>
      <w:bookmarkEnd w:id="39"/>
    </w:p>
    <w:p w14:paraId="1E167DED" w14:textId="77777777" w:rsidR="00DC041B" w:rsidRDefault="00390327">
      <w:pPr>
        <w:pBdr>
          <w:top w:val="nil"/>
          <w:left w:val="nil"/>
          <w:bottom w:val="nil"/>
          <w:right w:val="nil"/>
          <w:between w:val="nil"/>
        </w:pBdr>
        <w:ind w:left="0"/>
      </w:pPr>
      <w:r>
        <w:t>The Payload connector must contain the following pins:</w:t>
      </w:r>
    </w:p>
    <w:p w14:paraId="5FE9ADC2" w14:textId="77777777" w:rsidR="00DC041B" w:rsidRDefault="00390327">
      <w:pPr>
        <w:numPr>
          <w:ilvl w:val="0"/>
          <w:numId w:val="8"/>
        </w:numPr>
        <w:pBdr>
          <w:top w:val="nil"/>
          <w:left w:val="nil"/>
          <w:bottom w:val="nil"/>
          <w:right w:val="nil"/>
          <w:between w:val="nil"/>
        </w:pBdr>
      </w:pPr>
      <w:r>
        <w:t>48V Positive</w:t>
      </w:r>
    </w:p>
    <w:p w14:paraId="22BBE251" w14:textId="77777777" w:rsidR="00DC041B" w:rsidRDefault="00390327">
      <w:pPr>
        <w:numPr>
          <w:ilvl w:val="0"/>
          <w:numId w:val="8"/>
        </w:numPr>
        <w:pBdr>
          <w:top w:val="nil"/>
          <w:left w:val="nil"/>
          <w:bottom w:val="nil"/>
          <w:right w:val="nil"/>
          <w:between w:val="nil"/>
        </w:pBdr>
      </w:pPr>
      <w:r>
        <w:t>48V Negative Return</w:t>
      </w:r>
    </w:p>
    <w:p w14:paraId="1CE5F40D" w14:textId="77777777" w:rsidR="00DC041B" w:rsidRDefault="00390327">
      <w:pPr>
        <w:numPr>
          <w:ilvl w:val="0"/>
          <w:numId w:val="8"/>
        </w:numPr>
        <w:pBdr>
          <w:top w:val="nil"/>
          <w:left w:val="nil"/>
          <w:bottom w:val="nil"/>
          <w:right w:val="nil"/>
          <w:between w:val="nil"/>
        </w:pBdr>
      </w:pPr>
      <w:r>
        <w:t>Chassis Ground</w:t>
      </w:r>
    </w:p>
    <w:p w14:paraId="3CD05A29" w14:textId="77777777" w:rsidR="00DC041B" w:rsidRDefault="00390327">
      <w:pPr>
        <w:numPr>
          <w:ilvl w:val="0"/>
          <w:numId w:val="8"/>
        </w:numPr>
        <w:pBdr>
          <w:top w:val="nil"/>
          <w:left w:val="nil"/>
          <w:bottom w:val="nil"/>
          <w:right w:val="nil"/>
          <w:between w:val="nil"/>
        </w:pBdr>
        <w:spacing w:after="200"/>
      </w:pPr>
      <w:r>
        <w:t xml:space="preserve">Hot Swap Enable </w:t>
      </w:r>
    </w:p>
    <w:p w14:paraId="201F9CA8" w14:textId="77777777" w:rsidR="00DC041B" w:rsidRDefault="00390327">
      <w:pPr>
        <w:widowControl w:val="0"/>
        <w:pBdr>
          <w:top w:val="nil"/>
          <w:left w:val="nil"/>
          <w:bottom w:val="nil"/>
          <w:right w:val="nil"/>
          <w:between w:val="nil"/>
        </w:pBdr>
        <w:spacing w:before="20" w:after="160"/>
        <w:ind w:left="0" w:right="20"/>
      </w:pPr>
      <w:r>
        <w:t>A fuse or fusible resistor shall be directly connected to the positive 48V input connector pin and followed by a hot-swap circuit as described subsequently below.</w:t>
      </w:r>
    </w:p>
    <w:p w14:paraId="77C990A0" w14:textId="77777777" w:rsidR="00DC041B" w:rsidRDefault="00390327">
      <w:pPr>
        <w:widowControl w:val="0"/>
        <w:pBdr>
          <w:top w:val="nil"/>
          <w:left w:val="nil"/>
          <w:bottom w:val="nil"/>
          <w:right w:val="nil"/>
          <w:between w:val="nil"/>
        </w:pBdr>
        <w:spacing w:before="20" w:after="160"/>
        <w:ind w:left="0" w:right="20"/>
      </w:pPr>
      <w:r>
        <w:t>Note: See Appendix C for detail regarding IT Tray connector interface</w:t>
      </w:r>
    </w:p>
    <w:p w14:paraId="0ABE41CA" w14:textId="77777777" w:rsidR="00DC041B" w:rsidRDefault="00390327">
      <w:pPr>
        <w:pStyle w:val="Heading2"/>
        <w:pBdr>
          <w:top w:val="nil"/>
          <w:left w:val="nil"/>
          <w:bottom w:val="nil"/>
          <w:right w:val="nil"/>
          <w:between w:val="nil"/>
        </w:pBdr>
        <w:spacing w:before="400" w:after="120"/>
        <w:ind w:left="0" w:firstLine="0"/>
      </w:pPr>
      <w:bookmarkStart w:id="40" w:name="_Toc18428135"/>
      <w:r>
        <w:t>6.4 Grounding</w:t>
      </w:r>
      <w:bookmarkEnd w:id="40"/>
    </w:p>
    <w:p w14:paraId="3FEE9902" w14:textId="77777777" w:rsidR="00DC041B" w:rsidRDefault="00390327">
      <w:pPr>
        <w:pBdr>
          <w:top w:val="nil"/>
          <w:left w:val="nil"/>
          <w:bottom w:val="nil"/>
          <w:right w:val="nil"/>
          <w:between w:val="nil"/>
        </w:pBdr>
        <w:spacing w:after="200"/>
        <w:ind w:left="0"/>
      </w:pPr>
      <w:r>
        <w:t>At the Payload Input, the Chassis GND connection from the 48V input power connector shall be connected via a copper shape to the closest standoff or mounting hole which will provide a connection to the machine’s sheet metal when assembled. The ground copper shape cross-sectional area shall be equivalent to the 48V input power cross-sectional area.</w:t>
      </w:r>
    </w:p>
    <w:p w14:paraId="3F70A52A" w14:textId="77777777" w:rsidR="00DC041B" w:rsidRDefault="00390327">
      <w:pPr>
        <w:pBdr>
          <w:top w:val="nil"/>
          <w:left w:val="nil"/>
          <w:bottom w:val="nil"/>
          <w:right w:val="nil"/>
          <w:between w:val="nil"/>
        </w:pBdr>
        <w:ind w:left="0"/>
      </w:pPr>
      <w:r>
        <w:t>Payload Secondary Grounding - All remaining mounting holes on the board will be electrically connected to the VR (Voltage Regulator) output own negative return. Each VR output shall connect to grounding at least once.</w:t>
      </w:r>
    </w:p>
    <w:p w14:paraId="5F7D0204" w14:textId="77777777" w:rsidR="00DC041B" w:rsidRDefault="00390327">
      <w:pPr>
        <w:pStyle w:val="Heading2"/>
        <w:keepNext w:val="0"/>
        <w:keepLines w:val="0"/>
        <w:widowControl w:val="0"/>
        <w:pBdr>
          <w:top w:val="nil"/>
          <w:left w:val="nil"/>
          <w:bottom w:val="nil"/>
          <w:right w:val="nil"/>
          <w:between w:val="nil"/>
        </w:pBdr>
        <w:spacing w:before="400" w:after="0"/>
        <w:ind w:left="0" w:right="20" w:firstLine="0"/>
      </w:pPr>
      <w:bookmarkStart w:id="41" w:name="_Toc18428136"/>
      <w:r>
        <w:t>6.5 Safety Requirements on 48V and Related Nets</w:t>
      </w:r>
      <w:bookmarkEnd w:id="41"/>
    </w:p>
    <w:p w14:paraId="59C33169" w14:textId="77777777" w:rsidR="00DC041B" w:rsidRDefault="00390327">
      <w:pPr>
        <w:widowControl w:val="0"/>
        <w:pBdr>
          <w:top w:val="nil"/>
          <w:left w:val="nil"/>
          <w:bottom w:val="nil"/>
          <w:right w:val="nil"/>
          <w:between w:val="nil"/>
        </w:pBdr>
        <w:ind w:left="0" w:right="20"/>
      </w:pPr>
      <w:r>
        <w:t>Payload PCB Spacing and Keep Outs</w:t>
      </w:r>
    </w:p>
    <w:p w14:paraId="304B80CE" w14:textId="77777777" w:rsidR="00DC041B" w:rsidRDefault="00390327">
      <w:pPr>
        <w:pBdr>
          <w:top w:val="nil"/>
          <w:left w:val="nil"/>
          <w:bottom w:val="nil"/>
          <w:right w:val="nil"/>
          <w:between w:val="nil"/>
        </w:pBdr>
        <w:spacing w:after="200"/>
        <w:ind w:left="0"/>
      </w:pPr>
      <w:r>
        <w:lastRenderedPageBreak/>
        <w:t>The high potential difference between the nominal 48V positive, negative return and GROUND nets necessitates strict spacing requirements.  The concern is that manufacturing defects can result in a fault where there is a short across two nodes with a large difference in potential. The large difference in potential is defined by any voltage differential between 40V to 59.5V.  This dissipation of energy can result in fire.  The requirements around these high potential nets are:</w:t>
      </w:r>
    </w:p>
    <w:p w14:paraId="5B993BBF" w14:textId="77777777" w:rsidR="00DC041B" w:rsidRDefault="00390327">
      <w:pPr>
        <w:numPr>
          <w:ilvl w:val="0"/>
          <w:numId w:val="1"/>
        </w:numPr>
        <w:pBdr>
          <w:top w:val="nil"/>
          <w:left w:val="nil"/>
          <w:bottom w:val="nil"/>
          <w:right w:val="nil"/>
          <w:between w:val="nil"/>
        </w:pBdr>
      </w:pPr>
      <w:r>
        <w:t>All internal layers to have a minimum of 0.64 mm clearance between signals with high potential difference</w:t>
      </w:r>
    </w:p>
    <w:p w14:paraId="2095F138" w14:textId="77777777" w:rsidR="00DC041B" w:rsidRDefault="00390327">
      <w:pPr>
        <w:numPr>
          <w:ilvl w:val="0"/>
          <w:numId w:val="1"/>
        </w:numPr>
        <w:pBdr>
          <w:top w:val="nil"/>
          <w:left w:val="nil"/>
          <w:bottom w:val="nil"/>
          <w:right w:val="nil"/>
          <w:between w:val="nil"/>
        </w:pBdr>
      </w:pPr>
      <w:r>
        <w:t>External layers (Top and Bottom of PCB) to have a minimum of 1.5 mm clearance between signals of high potential difference if the signals are after the main board fuse from the power input connector</w:t>
      </w:r>
    </w:p>
    <w:p w14:paraId="3353BB39" w14:textId="77777777" w:rsidR="00DC041B" w:rsidRDefault="00390327">
      <w:pPr>
        <w:numPr>
          <w:ilvl w:val="0"/>
          <w:numId w:val="1"/>
        </w:numPr>
        <w:pBdr>
          <w:top w:val="nil"/>
          <w:left w:val="nil"/>
          <w:bottom w:val="nil"/>
          <w:right w:val="nil"/>
          <w:between w:val="nil"/>
        </w:pBdr>
      </w:pPr>
      <w:r>
        <w:t>External layers (Top and Bottom of PCB) to have a minimum of 3.0 mm clearance between signals of high potential difference if the signals are before the main board fuse at the input power connector, so the nominal 48V POWER and RETURN at the power input connector, for example, need to have 3.0 mm clearance.</w:t>
      </w:r>
    </w:p>
    <w:p w14:paraId="2E42574B" w14:textId="77777777" w:rsidR="00DC041B" w:rsidRDefault="00390327">
      <w:pPr>
        <w:numPr>
          <w:ilvl w:val="0"/>
          <w:numId w:val="1"/>
        </w:numPr>
        <w:pBdr>
          <w:top w:val="nil"/>
          <w:left w:val="nil"/>
          <w:bottom w:val="nil"/>
          <w:right w:val="nil"/>
          <w:between w:val="nil"/>
        </w:pBdr>
        <w:spacing w:after="200"/>
      </w:pPr>
      <w:r>
        <w:t>In the Z-axis, high potential signals before the fuse must have minimum 0.43 mm spacing or 3-ply prepreg.  For signals after the fuse, minimum 0.076 mm spacing must be provided.</w:t>
      </w:r>
    </w:p>
    <w:p w14:paraId="421BAD11" w14:textId="77777777" w:rsidR="00DC041B" w:rsidRDefault="00390327">
      <w:pPr>
        <w:pBdr>
          <w:top w:val="nil"/>
          <w:left w:val="nil"/>
          <w:bottom w:val="nil"/>
          <w:right w:val="nil"/>
          <w:between w:val="nil"/>
        </w:pBdr>
        <w:ind w:left="0"/>
        <w:rPr>
          <w:strike/>
        </w:rPr>
      </w:pPr>
      <w:r>
        <w:t xml:space="preserve">Exceptions may be necessary due to inherent spacing of components. These exceptions needs to be fully evaluated with DFMEA on the case by case basis.  </w:t>
      </w:r>
    </w:p>
    <w:p w14:paraId="3ACB3054" w14:textId="77777777"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2" w:name="_Toc18428137"/>
      <w:r>
        <w:t>6.6 Input Fusing</w:t>
      </w:r>
      <w:bookmarkEnd w:id="42"/>
    </w:p>
    <w:p w14:paraId="2009E77A" w14:textId="77777777" w:rsidR="00DC041B" w:rsidRDefault="00390327">
      <w:pPr>
        <w:pBdr>
          <w:top w:val="nil"/>
          <w:left w:val="nil"/>
          <w:bottom w:val="nil"/>
          <w:right w:val="nil"/>
          <w:between w:val="nil"/>
        </w:pBdr>
        <w:spacing w:after="200"/>
        <w:ind w:left="0"/>
      </w:pPr>
      <w:r>
        <w:t>Input fuse shall take the following factors into account:</w:t>
      </w:r>
    </w:p>
    <w:p w14:paraId="3701E872" w14:textId="77777777" w:rsidR="00DC041B" w:rsidRDefault="00390327">
      <w:pPr>
        <w:numPr>
          <w:ilvl w:val="0"/>
          <w:numId w:val="37"/>
        </w:numPr>
        <w:pBdr>
          <w:top w:val="nil"/>
          <w:left w:val="nil"/>
          <w:bottom w:val="nil"/>
          <w:right w:val="nil"/>
          <w:between w:val="nil"/>
        </w:pBdr>
      </w:pPr>
      <w:r>
        <w:t>Voltage Rating:  80V DC minimum</w:t>
      </w:r>
    </w:p>
    <w:p w14:paraId="5F3F2EEF" w14:textId="77777777" w:rsidR="00DC041B" w:rsidRDefault="00390327">
      <w:pPr>
        <w:numPr>
          <w:ilvl w:val="0"/>
          <w:numId w:val="37"/>
        </w:numPr>
        <w:pBdr>
          <w:top w:val="nil"/>
          <w:left w:val="nil"/>
          <w:bottom w:val="nil"/>
          <w:right w:val="nil"/>
          <w:between w:val="nil"/>
        </w:pBdr>
      </w:pPr>
      <w:r>
        <w:t xml:space="preserve">Current rating:  choose based on payload power loading considerations. </w:t>
      </w:r>
    </w:p>
    <w:p w14:paraId="15F878A5" w14:textId="77777777" w:rsidR="00DC041B" w:rsidRDefault="00390327">
      <w:pPr>
        <w:numPr>
          <w:ilvl w:val="0"/>
          <w:numId w:val="37"/>
        </w:numPr>
        <w:pBdr>
          <w:top w:val="nil"/>
          <w:left w:val="nil"/>
          <w:bottom w:val="nil"/>
          <w:right w:val="nil"/>
          <w:between w:val="nil"/>
        </w:pBdr>
      </w:pPr>
      <w:r>
        <w:t>Interrupting Rating: (aka breaking capacity) fuse must have an interrupt rating equal to or greater than the maximum available instantaneous short circuit current on the rack power bus providing power to the payload.</w:t>
      </w:r>
    </w:p>
    <w:p w14:paraId="7839020B" w14:textId="77777777" w:rsidR="00DC041B" w:rsidRDefault="00390327">
      <w:pPr>
        <w:numPr>
          <w:ilvl w:val="0"/>
          <w:numId w:val="37"/>
        </w:numPr>
        <w:pBdr>
          <w:top w:val="nil"/>
          <w:left w:val="nil"/>
          <w:bottom w:val="nil"/>
          <w:right w:val="nil"/>
          <w:between w:val="nil"/>
        </w:pBdr>
      </w:pPr>
      <w:r>
        <w:t xml:space="preserve">Overload Considerations:  The fuse shall have a minimum current threshold rating at which the fuse will open during overload conditions based on the time/current curve of the fuse without damage.  </w:t>
      </w:r>
    </w:p>
    <w:p w14:paraId="3E10515D" w14:textId="77777777" w:rsidR="00DC041B" w:rsidRDefault="00390327">
      <w:pPr>
        <w:widowControl w:val="0"/>
        <w:numPr>
          <w:ilvl w:val="0"/>
          <w:numId w:val="37"/>
        </w:numPr>
        <w:pBdr>
          <w:top w:val="nil"/>
          <w:left w:val="nil"/>
          <w:bottom w:val="nil"/>
          <w:right w:val="nil"/>
          <w:between w:val="nil"/>
        </w:pBdr>
        <w:spacing w:after="160"/>
        <w:ind w:right="20"/>
      </w:pPr>
      <w:r>
        <w:t>Fuse Placement:  Location of the fuse is to be as close to the input power connector as feasible.</w:t>
      </w:r>
    </w:p>
    <w:p w14:paraId="130E2FE2" w14:textId="77777777"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3" w:name="_Toc18428138"/>
      <w:r>
        <w:t>6.7 CPU and Memory VRs</w:t>
      </w:r>
      <w:bookmarkEnd w:id="43"/>
    </w:p>
    <w:p w14:paraId="224FB570" w14:textId="77777777" w:rsidR="00DC041B" w:rsidRDefault="00390327">
      <w:pPr>
        <w:widowControl w:val="0"/>
        <w:pBdr>
          <w:top w:val="nil"/>
          <w:left w:val="nil"/>
          <w:bottom w:val="nil"/>
          <w:right w:val="nil"/>
          <w:between w:val="nil"/>
        </w:pBdr>
        <w:spacing w:before="20" w:after="160"/>
        <w:ind w:left="20" w:right="20"/>
      </w:pPr>
      <w:r>
        <w:t xml:space="preserve">It is recommended to utilize 48V-to-PoL power conversion circuits for CPU, high power ASICs and memory power rails. The whole system TCO, efficiency analysis should be done case by case for the VR selection. </w:t>
      </w:r>
    </w:p>
    <w:p w14:paraId="66F05656" w14:textId="77777777"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4" w:name="_Toc18428139"/>
      <w:r>
        <w:t>6.8 Other Power Rails VRs</w:t>
      </w:r>
      <w:bookmarkEnd w:id="44"/>
    </w:p>
    <w:p w14:paraId="2D2D1A7A" w14:textId="77777777" w:rsidR="00DC041B" w:rsidRDefault="00390327">
      <w:pPr>
        <w:widowControl w:val="0"/>
        <w:pBdr>
          <w:top w:val="nil"/>
          <w:left w:val="nil"/>
          <w:bottom w:val="nil"/>
          <w:right w:val="nil"/>
          <w:between w:val="nil"/>
        </w:pBdr>
        <w:spacing w:before="20" w:after="160"/>
        <w:ind w:left="20" w:right="20"/>
      </w:pPr>
      <w:r>
        <w:t xml:space="preserve">There are many ways to design the VR solution for all other (lower power) power rails except CPU and memory. A direct 48V-to-PoL converter can be used if high efficiency can be obtained, or 48V can be converted to an intermediate voltage (for example 12V) by standard brick or other similar power converter before converting to point of load through downstream VRs. </w:t>
      </w:r>
    </w:p>
    <w:p w14:paraId="365D901D" w14:textId="77777777"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5" w:name="_Toc18428140"/>
      <w:r>
        <w:t>6.9 Isolation</w:t>
      </w:r>
      <w:bookmarkEnd w:id="45"/>
    </w:p>
    <w:p w14:paraId="3E6E818D" w14:textId="77777777" w:rsidR="00DC041B" w:rsidRDefault="00390327">
      <w:pPr>
        <w:pBdr>
          <w:top w:val="nil"/>
          <w:left w:val="nil"/>
          <w:bottom w:val="nil"/>
          <w:right w:val="nil"/>
          <w:between w:val="nil"/>
        </w:pBdr>
        <w:ind w:left="0"/>
      </w:pPr>
      <w:r>
        <w:t>As was explained above, the main system bus voltage range is from +40V to +59.5V, which is a IEC defined SELV (Safe Extra Low Voltage). Therefore, there is no requirement for isolation from a safety point of view. Non-isolated converters are usually easy to design, cheap and smaller, but isolated converters</w:t>
      </w:r>
      <w:r>
        <w:rPr>
          <w:color w:val="333333"/>
        </w:rPr>
        <w:t xml:space="preserve"> potentially enhance noise immunity and may limit failure zone size. Whether or not isolation is necessary in a given design may be determined by considering grounding requirements, noise immunity, affection of potential re-circulation currents, etc. on a case by case basis.</w:t>
      </w:r>
    </w:p>
    <w:p w14:paraId="306CCFF8" w14:textId="77777777"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6" w:name="_Toc18428141"/>
      <w:r>
        <w:lastRenderedPageBreak/>
        <w:t>6.10 Power Off State</w:t>
      </w:r>
      <w:bookmarkEnd w:id="46"/>
    </w:p>
    <w:p w14:paraId="59733D73" w14:textId="77777777" w:rsidR="00DC041B" w:rsidRDefault="00390327">
      <w:pPr>
        <w:widowControl w:val="0"/>
        <w:pBdr>
          <w:top w:val="nil"/>
          <w:left w:val="nil"/>
          <w:bottom w:val="nil"/>
          <w:right w:val="nil"/>
          <w:between w:val="nil"/>
        </w:pBdr>
        <w:spacing w:before="20" w:after="160"/>
        <w:ind w:left="20" w:right="20"/>
      </w:pPr>
      <w:r>
        <w:t xml:space="preserve">When the system is off, none of the voltage rails (except the standby voltages) shall be generated.  The hot swap power cycle (power off and then power on through hot swap) shall be longer than the discharge time of all the power rails.  Bleed resistors may be required to guarantee the decay time constants. </w:t>
      </w:r>
    </w:p>
    <w:p w14:paraId="3509553F" w14:textId="77777777"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7" w:name="_Toc18428142"/>
      <w:r>
        <w:t>6.11 On/Off Control</w:t>
      </w:r>
      <w:bookmarkEnd w:id="47"/>
    </w:p>
    <w:p w14:paraId="42181E04" w14:textId="77777777" w:rsidR="00DC041B" w:rsidRDefault="00390327">
      <w:pPr>
        <w:widowControl w:val="0"/>
        <w:pBdr>
          <w:top w:val="nil"/>
          <w:left w:val="nil"/>
          <w:bottom w:val="nil"/>
          <w:right w:val="nil"/>
          <w:between w:val="nil"/>
        </w:pBdr>
        <w:spacing w:before="20" w:after="160"/>
        <w:ind w:left="20" w:right="20"/>
      </w:pPr>
      <w:r>
        <w:t xml:space="preserve">System power on/off may be controlled by application/OS software, ACPI (Advanced Configuration Power Interface), or manually by means of a power button. </w:t>
      </w:r>
    </w:p>
    <w:p w14:paraId="324447E9" w14:textId="77777777" w:rsidR="00DC041B" w:rsidRDefault="00390327">
      <w:pPr>
        <w:pStyle w:val="Heading2"/>
        <w:keepNext w:val="0"/>
        <w:keepLines w:val="0"/>
        <w:widowControl w:val="0"/>
        <w:pBdr>
          <w:top w:val="nil"/>
          <w:left w:val="nil"/>
          <w:bottom w:val="nil"/>
          <w:right w:val="nil"/>
          <w:between w:val="nil"/>
        </w:pBdr>
        <w:spacing w:before="400"/>
        <w:ind w:left="0" w:right="20" w:firstLine="0"/>
      </w:pPr>
      <w:bookmarkStart w:id="48" w:name="_Toc18428143"/>
      <w:r>
        <w:t>6.12 Power Efficiency</w:t>
      </w:r>
      <w:bookmarkEnd w:id="48"/>
    </w:p>
    <w:p w14:paraId="008781ED" w14:textId="77777777" w:rsidR="00DC041B" w:rsidRDefault="00390327">
      <w:pPr>
        <w:widowControl w:val="0"/>
        <w:pBdr>
          <w:top w:val="nil"/>
          <w:left w:val="nil"/>
          <w:bottom w:val="nil"/>
          <w:right w:val="nil"/>
          <w:between w:val="nil"/>
        </w:pBdr>
        <w:spacing w:before="20" w:after="160"/>
        <w:ind w:left="20" w:right="20"/>
      </w:pPr>
      <w:r>
        <w:t xml:space="preserve">The most stringent power efficiency requirements are for the CPU and Memory power rails which usually dominate the power consumption. The efficiency for the CPU shall be higher than 94% at TDP point for VRM output voltage equal to 1.8V and 89% at TDP point for VRM output voltage equal or less than 1V measured from input at 54.5V to the output.  </w:t>
      </w:r>
    </w:p>
    <w:p w14:paraId="69901120" w14:textId="77777777" w:rsidR="00DC041B" w:rsidRDefault="00390327">
      <w:pPr>
        <w:widowControl w:val="0"/>
        <w:pBdr>
          <w:top w:val="nil"/>
          <w:left w:val="nil"/>
          <w:bottom w:val="nil"/>
          <w:right w:val="nil"/>
          <w:between w:val="nil"/>
        </w:pBdr>
        <w:spacing w:after="160"/>
        <w:ind w:left="20" w:right="20"/>
      </w:pPr>
      <w:r>
        <w:t xml:space="preserve">In general, the target efficiency for VRs that deliver greater than 10W is at least 92% over 30% to 90% load range. Otherwise 85% efficient is acceptable for loads less than 10W. LDOs can be used for very small power rails (Less than 3W) that do not require to meet an efficiency target.  </w:t>
      </w:r>
    </w:p>
    <w:p w14:paraId="56EDE306" w14:textId="77777777" w:rsidR="00DC041B" w:rsidRDefault="00390327">
      <w:pPr>
        <w:pStyle w:val="Heading2"/>
        <w:widowControl w:val="0"/>
        <w:pBdr>
          <w:top w:val="nil"/>
          <w:left w:val="nil"/>
          <w:bottom w:val="nil"/>
          <w:right w:val="nil"/>
          <w:between w:val="nil"/>
        </w:pBdr>
        <w:spacing w:before="20" w:after="160"/>
        <w:ind w:left="0" w:right="20" w:firstLine="0"/>
      </w:pPr>
      <w:bookmarkStart w:id="49" w:name="_Toc18428144"/>
      <w:r>
        <w:t>6.13 VR Protection Levels</w:t>
      </w:r>
      <w:bookmarkEnd w:id="49"/>
    </w:p>
    <w:p w14:paraId="7F2B3FC8" w14:textId="77777777" w:rsidR="00DC041B" w:rsidRDefault="00390327">
      <w:pPr>
        <w:widowControl w:val="0"/>
        <w:pBdr>
          <w:top w:val="nil"/>
          <w:left w:val="nil"/>
          <w:bottom w:val="nil"/>
          <w:right w:val="nil"/>
          <w:between w:val="nil"/>
        </w:pBdr>
        <w:spacing w:after="160"/>
        <w:ind w:left="20" w:right="20"/>
      </w:pPr>
      <w:r>
        <w:t xml:space="preserve">All the VRs must have output short circuit and overcurrent protection. The overcurrent rating is usually set from 120% to 200% of the maximum load current and the OCP (Over Current Protection) shall never trigger under normal operating conditions including high peak dynamic current from the load. </w:t>
      </w:r>
    </w:p>
    <w:p w14:paraId="393ADD5C" w14:textId="77777777" w:rsidR="00DC041B" w:rsidRDefault="00390327">
      <w:pPr>
        <w:widowControl w:val="0"/>
        <w:pBdr>
          <w:top w:val="nil"/>
          <w:left w:val="nil"/>
          <w:bottom w:val="nil"/>
          <w:right w:val="nil"/>
          <w:between w:val="nil"/>
        </w:pBdr>
        <w:spacing w:after="160"/>
        <w:ind w:left="0" w:right="20"/>
      </w:pPr>
      <w:r>
        <w:t xml:space="preserve">In the payload input voltage range of +40V to +59.5V, the VRs shall be capable of meeting the full power requirements of the load. The VR input Under Voltage Protection level shall be less than 40V, and Over Voltage Protection level shall be higher than 60V. Generally the VR should be functional in the input voltage range from the UV protection level to OV protection level, but it could be acceptable if the VR does not meet all the power requirement outside of the 40V to 59.5V range, for example full load delivery, load regulation, output voltage ripple and so on. The VR shall shut down under UV and OV protection.   </w:t>
      </w:r>
    </w:p>
    <w:p w14:paraId="224AD616" w14:textId="77777777" w:rsidR="00DC041B" w:rsidRDefault="00390327">
      <w:pPr>
        <w:widowControl w:val="0"/>
        <w:pBdr>
          <w:top w:val="nil"/>
          <w:left w:val="nil"/>
          <w:bottom w:val="nil"/>
          <w:right w:val="nil"/>
          <w:between w:val="nil"/>
        </w:pBdr>
        <w:spacing w:after="160"/>
        <w:ind w:left="0" w:right="20"/>
        <w:jc w:val="center"/>
      </w:pPr>
      <w:r>
        <w:rPr>
          <w:noProof/>
          <w:lang w:val="en-US" w:eastAsia="en-US"/>
        </w:rPr>
        <w:drawing>
          <wp:inline distT="114300" distB="114300" distL="114300" distR="114300" wp14:anchorId="12E157D0" wp14:editId="69F275FD">
            <wp:extent cx="1943100" cy="215717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1943100" cy="2157170"/>
                    </a:xfrm>
                    <a:prstGeom prst="rect">
                      <a:avLst/>
                    </a:prstGeom>
                    <a:ln/>
                  </pic:spPr>
                </pic:pic>
              </a:graphicData>
            </a:graphic>
          </wp:inline>
        </w:drawing>
      </w:r>
    </w:p>
    <w:p w14:paraId="2C03BE4B" w14:textId="77777777" w:rsidR="00DC041B" w:rsidRDefault="00390327">
      <w:pPr>
        <w:widowControl w:val="0"/>
        <w:pBdr>
          <w:top w:val="nil"/>
          <w:left w:val="nil"/>
          <w:bottom w:val="nil"/>
          <w:right w:val="nil"/>
          <w:between w:val="nil"/>
        </w:pBdr>
        <w:spacing w:after="160"/>
        <w:ind w:left="0" w:right="20"/>
        <w:jc w:val="center"/>
      </w:pPr>
      <w:r>
        <w:t>Figure 18 Protection and operation under different voltages</w:t>
      </w:r>
    </w:p>
    <w:p w14:paraId="26A814D8" w14:textId="77777777" w:rsidR="00DC041B" w:rsidRDefault="00DC041B">
      <w:pPr>
        <w:widowControl w:val="0"/>
        <w:pBdr>
          <w:top w:val="nil"/>
          <w:left w:val="nil"/>
          <w:bottom w:val="nil"/>
          <w:right w:val="nil"/>
          <w:between w:val="nil"/>
        </w:pBdr>
        <w:spacing w:after="160"/>
        <w:ind w:left="0" w:right="20"/>
        <w:jc w:val="center"/>
      </w:pPr>
    </w:p>
    <w:p w14:paraId="193474E4" w14:textId="77777777" w:rsidR="00DC041B" w:rsidRDefault="00390327">
      <w:pPr>
        <w:widowControl w:val="0"/>
        <w:pBdr>
          <w:top w:val="nil"/>
          <w:left w:val="nil"/>
          <w:bottom w:val="nil"/>
          <w:right w:val="nil"/>
          <w:between w:val="nil"/>
        </w:pBdr>
        <w:spacing w:after="160"/>
        <w:ind w:left="20" w:right="20"/>
      </w:pPr>
      <w:r>
        <w:lastRenderedPageBreak/>
        <w:t>There are also undervoltage and overvoltage protection from the hot-swap controller which will be introduced in the late section. Usually the VR undervoltage or overvoltage protection should react after the hot-swap undervoltage or overvoltage protection.</w:t>
      </w:r>
    </w:p>
    <w:p w14:paraId="0C75212E" w14:textId="77777777" w:rsidR="00DC041B" w:rsidRDefault="00390327">
      <w:pPr>
        <w:pStyle w:val="Heading2"/>
        <w:widowControl w:val="0"/>
        <w:pBdr>
          <w:top w:val="nil"/>
          <w:left w:val="nil"/>
          <w:bottom w:val="nil"/>
          <w:right w:val="nil"/>
          <w:between w:val="nil"/>
        </w:pBdr>
        <w:spacing w:before="20" w:after="160"/>
        <w:ind w:left="0" w:right="20" w:firstLine="0"/>
      </w:pPr>
      <w:bookmarkStart w:id="50" w:name="_Toc18428145"/>
      <w:r>
        <w:t>6.14 Thermal Requirement</w:t>
      </w:r>
      <w:bookmarkEnd w:id="50"/>
    </w:p>
    <w:p w14:paraId="048686BB" w14:textId="77777777" w:rsidR="00DC041B" w:rsidRDefault="00390327">
      <w:pPr>
        <w:widowControl w:val="0"/>
        <w:pBdr>
          <w:top w:val="nil"/>
          <w:left w:val="nil"/>
          <w:bottom w:val="nil"/>
          <w:right w:val="nil"/>
          <w:between w:val="nil"/>
        </w:pBdr>
        <w:spacing w:before="20" w:after="160"/>
        <w:ind w:left="0" w:right="20"/>
      </w:pPr>
      <w:r>
        <w:t>Copper distribution to each of the power rails is sized to meet max current requirements + 20% with at most a 10 degree C increase in copper temperature at max current. The temperature rise on the all the power connectors shall be limited to within 30’C.</w:t>
      </w:r>
    </w:p>
    <w:p w14:paraId="37EB5D12" w14:textId="77777777" w:rsidR="00DC041B" w:rsidRDefault="00390327">
      <w:pPr>
        <w:pStyle w:val="Heading2"/>
        <w:widowControl w:val="0"/>
        <w:pBdr>
          <w:top w:val="nil"/>
          <w:left w:val="nil"/>
          <w:bottom w:val="nil"/>
          <w:right w:val="nil"/>
          <w:between w:val="nil"/>
        </w:pBdr>
        <w:spacing w:before="20" w:after="160"/>
        <w:ind w:left="0" w:right="20" w:firstLine="0"/>
      </w:pPr>
      <w:bookmarkStart w:id="51" w:name="_Toc18428146"/>
      <w:r>
        <w:t>6.15 Power Sequencing</w:t>
      </w:r>
      <w:bookmarkEnd w:id="51"/>
    </w:p>
    <w:p w14:paraId="5B5E4AA9" w14:textId="77777777" w:rsidR="00DC041B" w:rsidRDefault="00390327">
      <w:pPr>
        <w:widowControl w:val="0"/>
        <w:pBdr>
          <w:top w:val="nil"/>
          <w:left w:val="nil"/>
          <w:bottom w:val="nil"/>
          <w:right w:val="nil"/>
          <w:between w:val="nil"/>
        </w:pBdr>
        <w:spacing w:before="20" w:after="160"/>
        <w:ind w:left="20" w:right="20"/>
      </w:pPr>
      <w:r>
        <w:t xml:space="preserve">Processor-specific power sequencing requirements are observed for both power up and power down. </w:t>
      </w:r>
    </w:p>
    <w:p w14:paraId="4B632E67" w14:textId="77777777" w:rsidR="00DC041B" w:rsidRDefault="00390327">
      <w:pPr>
        <w:pStyle w:val="Heading2"/>
        <w:pBdr>
          <w:top w:val="nil"/>
          <w:left w:val="nil"/>
          <w:bottom w:val="nil"/>
          <w:right w:val="nil"/>
          <w:between w:val="nil"/>
        </w:pBdr>
        <w:spacing w:before="0" w:after="120"/>
        <w:ind w:left="0" w:firstLine="0"/>
      </w:pPr>
      <w:bookmarkStart w:id="52" w:name="_Toc18428147"/>
      <w:r>
        <w:t>6.16 Hot Swap</w:t>
      </w:r>
      <w:bookmarkEnd w:id="52"/>
    </w:p>
    <w:p w14:paraId="36F80CAC" w14:textId="77777777" w:rsidR="00DC041B" w:rsidRDefault="00390327">
      <w:pPr>
        <w:widowControl w:val="0"/>
        <w:pBdr>
          <w:top w:val="nil"/>
          <w:left w:val="nil"/>
          <w:bottom w:val="nil"/>
          <w:right w:val="nil"/>
          <w:between w:val="nil"/>
        </w:pBdr>
        <w:spacing w:after="200"/>
        <w:ind w:left="0"/>
        <w:jc w:val="both"/>
      </w:pPr>
      <w:r>
        <w:t xml:space="preserve">Hot Swap controllers allow payloads to be inserted or removed from live systems with a common or shared power bus, eliminating the need to power the system down. The basic functions of a hot-swap controller are inrush current control and fault isolation. </w:t>
      </w:r>
    </w:p>
    <w:p w14:paraId="650AE17F" w14:textId="77777777" w:rsidR="00DC041B" w:rsidRDefault="00390327">
      <w:pPr>
        <w:widowControl w:val="0"/>
        <w:pBdr>
          <w:top w:val="nil"/>
          <w:left w:val="nil"/>
          <w:bottom w:val="nil"/>
          <w:right w:val="nil"/>
          <w:between w:val="nil"/>
        </w:pBdr>
        <w:ind w:left="0"/>
        <w:jc w:val="both"/>
      </w:pPr>
      <w:r>
        <w:t xml:space="preserve">When boards are plugged in, the Hot Swap controller detects the voltage first, then ramps up the board’s downstream capacitors and hot swap FET gently, thereby avoiding connector sparks, backplane supply glitches and system resets. In the case of a downstream short-circuit fault, the controller’s electronic circuit breaker shuts off power to the card, preventing the fault from propagating upstream to the rest of the system. As the gateway to board power, Hot Swap Controllers have evolved from these two basic functions to also providing sophisticated board power monitoring via digital measurements of the current and voltage levels by integrated ADCs, accessible through I2C/SMBus interfaces.        </w:t>
      </w:r>
    </w:p>
    <w:p w14:paraId="6D79BC1F" w14:textId="77777777" w:rsidR="00DC041B" w:rsidRDefault="00390327">
      <w:pPr>
        <w:pStyle w:val="Heading3"/>
        <w:pBdr>
          <w:top w:val="nil"/>
          <w:left w:val="nil"/>
          <w:bottom w:val="nil"/>
          <w:right w:val="nil"/>
          <w:between w:val="nil"/>
        </w:pBdr>
      </w:pPr>
      <w:bookmarkStart w:id="53" w:name="_Toc18428148"/>
      <w:r>
        <w:t>6.16.1 Input capacitors and protection components</w:t>
      </w:r>
      <w:bookmarkEnd w:id="53"/>
    </w:p>
    <w:p w14:paraId="7232DC2F" w14:textId="77777777" w:rsidR="00DC041B" w:rsidRDefault="00390327">
      <w:pPr>
        <w:widowControl w:val="0"/>
        <w:pBdr>
          <w:top w:val="nil"/>
          <w:left w:val="nil"/>
          <w:bottom w:val="nil"/>
          <w:right w:val="nil"/>
          <w:between w:val="nil"/>
        </w:pBdr>
        <w:ind w:left="0"/>
        <w:jc w:val="both"/>
      </w:pPr>
      <w:r>
        <w:t xml:space="preserve">Capacitors shall not be placed before the hotswap MOSFET. This is to prevent spikes on the common shared system power bus during payload insertion and removal. To clamp the input voltage spike caused by the removal of the payload, a TVS is usually placed before the Hot-swap controller. To limit the input parasitic capacitance of the tray, the TVS with junction capacitance of less than 1nF is required. The selected TVS limits the voltage spike that successfully prevents the failure of the components. In practice, the TVS should also be able to handle the peak voltage up to 80V for a period of 5 to 8 microsecond. </w:t>
      </w:r>
    </w:p>
    <w:p w14:paraId="2435D8B5" w14:textId="77777777" w:rsidR="00DC041B" w:rsidRDefault="00390327">
      <w:pPr>
        <w:pStyle w:val="Heading3"/>
        <w:pBdr>
          <w:top w:val="nil"/>
          <w:left w:val="nil"/>
          <w:bottom w:val="nil"/>
          <w:right w:val="nil"/>
          <w:between w:val="nil"/>
        </w:pBdr>
      </w:pPr>
      <w:bookmarkStart w:id="54" w:name="_Toc18428149"/>
      <w:r>
        <w:t>6.16.2 Restart Function</w:t>
      </w:r>
      <w:bookmarkEnd w:id="54"/>
    </w:p>
    <w:p w14:paraId="40C7654E" w14:textId="77777777" w:rsidR="00DC041B" w:rsidRDefault="00390327">
      <w:pPr>
        <w:widowControl w:val="0"/>
        <w:pBdr>
          <w:top w:val="nil"/>
          <w:left w:val="nil"/>
          <w:bottom w:val="nil"/>
          <w:right w:val="nil"/>
          <w:between w:val="nil"/>
        </w:pBdr>
        <w:ind w:left="0"/>
        <w:jc w:val="both"/>
        <w:rPr>
          <w:strike/>
        </w:rPr>
      </w:pPr>
      <w:r>
        <w:t xml:space="preserve">The Hot-swap shall have remote restart capability (to avoid manual power reboot) for the circuit being powered. The restart function can achieved through PMBUS or it can be controlled by individual restart signal. The restart function can be achieved by controlling restart pin or UVLO, etc depending on controller.  </w:t>
      </w:r>
    </w:p>
    <w:p w14:paraId="3C863B1A" w14:textId="77777777" w:rsidR="00DC041B" w:rsidRDefault="00390327">
      <w:pPr>
        <w:pStyle w:val="Heading3"/>
        <w:pBdr>
          <w:top w:val="nil"/>
          <w:left w:val="nil"/>
          <w:bottom w:val="nil"/>
          <w:right w:val="nil"/>
          <w:between w:val="nil"/>
        </w:pBdr>
      </w:pPr>
      <w:bookmarkStart w:id="55" w:name="_Toc18428150"/>
      <w:r>
        <w:t>6.16.3 Protection</w:t>
      </w:r>
      <w:bookmarkEnd w:id="55"/>
      <w:r>
        <w:t xml:space="preserve"> </w:t>
      </w:r>
    </w:p>
    <w:p w14:paraId="04961F27" w14:textId="77777777" w:rsidR="00DC041B" w:rsidRDefault="00390327">
      <w:pPr>
        <w:widowControl w:val="0"/>
        <w:pBdr>
          <w:top w:val="nil"/>
          <w:left w:val="nil"/>
          <w:bottom w:val="nil"/>
          <w:right w:val="nil"/>
          <w:between w:val="nil"/>
        </w:pBdr>
        <w:spacing w:after="200"/>
        <w:ind w:left="0"/>
        <w:jc w:val="both"/>
      </w:pPr>
      <w:r>
        <w:t xml:space="preserve">The main function of hot swap control is to limit the inrush current during hot plug-in. It is also required to protect downstream circuit during over input voltage, under voltage, and protect the upstream from short circuit and overcurrent. </w:t>
      </w:r>
    </w:p>
    <w:tbl>
      <w:tblPr>
        <w:tblStyle w:val="a"/>
        <w:tblW w:w="98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1950"/>
        <w:gridCol w:w="3585"/>
      </w:tblGrid>
      <w:tr w:rsidR="00DC041B" w14:paraId="564586C2" w14:textId="77777777">
        <w:tc>
          <w:tcPr>
            <w:tcW w:w="4350" w:type="dxa"/>
            <w:shd w:val="clear" w:color="auto" w:fill="auto"/>
            <w:tcMar>
              <w:top w:w="100" w:type="dxa"/>
              <w:left w:w="100" w:type="dxa"/>
              <w:bottom w:w="100" w:type="dxa"/>
              <w:right w:w="100" w:type="dxa"/>
            </w:tcMar>
          </w:tcPr>
          <w:p w14:paraId="0E35D252" w14:textId="77777777" w:rsidR="00DC041B" w:rsidRDefault="00390327">
            <w:pPr>
              <w:widowControl w:val="0"/>
              <w:pBdr>
                <w:top w:val="nil"/>
                <w:left w:val="nil"/>
                <w:bottom w:val="nil"/>
                <w:right w:val="nil"/>
                <w:between w:val="nil"/>
              </w:pBdr>
              <w:spacing w:line="240" w:lineRule="auto"/>
              <w:ind w:left="720" w:hanging="720"/>
              <w:jc w:val="both"/>
            </w:pPr>
            <w:r>
              <w:t xml:space="preserve">Protection </w:t>
            </w:r>
          </w:p>
        </w:tc>
        <w:tc>
          <w:tcPr>
            <w:tcW w:w="1950" w:type="dxa"/>
            <w:shd w:val="clear" w:color="auto" w:fill="auto"/>
            <w:tcMar>
              <w:top w:w="100" w:type="dxa"/>
              <w:left w:w="100" w:type="dxa"/>
              <w:bottom w:w="100" w:type="dxa"/>
              <w:right w:w="100" w:type="dxa"/>
            </w:tcMar>
          </w:tcPr>
          <w:p w14:paraId="41D23B47" w14:textId="77777777" w:rsidR="00DC041B" w:rsidRDefault="00390327">
            <w:pPr>
              <w:widowControl w:val="0"/>
              <w:pBdr>
                <w:top w:val="nil"/>
                <w:left w:val="nil"/>
                <w:bottom w:val="nil"/>
                <w:right w:val="nil"/>
                <w:between w:val="nil"/>
              </w:pBdr>
              <w:spacing w:line="240" w:lineRule="auto"/>
              <w:ind w:left="45"/>
              <w:jc w:val="center"/>
            </w:pPr>
            <w:r>
              <w:t>Threshold Voltage</w:t>
            </w:r>
          </w:p>
        </w:tc>
        <w:tc>
          <w:tcPr>
            <w:tcW w:w="3585" w:type="dxa"/>
            <w:shd w:val="clear" w:color="auto" w:fill="auto"/>
            <w:tcMar>
              <w:top w:w="100" w:type="dxa"/>
              <w:left w:w="100" w:type="dxa"/>
              <w:bottom w:w="100" w:type="dxa"/>
              <w:right w:w="100" w:type="dxa"/>
            </w:tcMar>
          </w:tcPr>
          <w:p w14:paraId="3938E211" w14:textId="77777777" w:rsidR="00DC041B" w:rsidRDefault="00390327">
            <w:pPr>
              <w:widowControl w:val="0"/>
              <w:pBdr>
                <w:top w:val="nil"/>
                <w:left w:val="nil"/>
                <w:bottom w:val="nil"/>
                <w:right w:val="nil"/>
                <w:between w:val="nil"/>
              </w:pBdr>
              <w:spacing w:line="240" w:lineRule="auto"/>
              <w:ind w:left="720" w:hanging="720"/>
              <w:jc w:val="both"/>
            </w:pPr>
            <w:r>
              <w:t>Note</w:t>
            </w:r>
          </w:p>
        </w:tc>
      </w:tr>
      <w:tr w:rsidR="00DC041B" w14:paraId="3C9F252C" w14:textId="77777777">
        <w:tc>
          <w:tcPr>
            <w:tcW w:w="4350" w:type="dxa"/>
            <w:shd w:val="clear" w:color="auto" w:fill="auto"/>
            <w:tcMar>
              <w:top w:w="100" w:type="dxa"/>
              <w:left w:w="100" w:type="dxa"/>
              <w:bottom w:w="100" w:type="dxa"/>
              <w:right w:w="100" w:type="dxa"/>
            </w:tcMar>
          </w:tcPr>
          <w:p w14:paraId="444F9F7C" w14:textId="77777777" w:rsidR="00DC041B" w:rsidRDefault="00390327">
            <w:pPr>
              <w:widowControl w:val="0"/>
              <w:pBdr>
                <w:top w:val="nil"/>
                <w:left w:val="nil"/>
                <w:bottom w:val="nil"/>
                <w:right w:val="nil"/>
                <w:between w:val="nil"/>
              </w:pBdr>
              <w:spacing w:line="240" w:lineRule="auto"/>
              <w:ind w:left="75"/>
              <w:jc w:val="both"/>
            </w:pPr>
            <w:r>
              <w:t>V_hw_Vin UVLO Threshold Rising Voltage</w:t>
            </w:r>
          </w:p>
        </w:tc>
        <w:tc>
          <w:tcPr>
            <w:tcW w:w="1950" w:type="dxa"/>
            <w:shd w:val="clear" w:color="auto" w:fill="auto"/>
            <w:tcMar>
              <w:top w:w="100" w:type="dxa"/>
              <w:left w:w="100" w:type="dxa"/>
              <w:bottom w:w="100" w:type="dxa"/>
              <w:right w:w="100" w:type="dxa"/>
            </w:tcMar>
          </w:tcPr>
          <w:p w14:paraId="3DA63E2D" w14:textId="77777777" w:rsidR="00DC041B" w:rsidRDefault="00390327">
            <w:pPr>
              <w:widowControl w:val="0"/>
              <w:pBdr>
                <w:top w:val="nil"/>
                <w:left w:val="nil"/>
                <w:bottom w:val="nil"/>
                <w:right w:val="nil"/>
                <w:between w:val="nil"/>
              </w:pBdr>
              <w:spacing w:line="240" w:lineRule="auto"/>
              <w:ind w:left="0"/>
              <w:jc w:val="both"/>
            </w:pPr>
            <w:r>
              <w:t>Vin_min +Vhys</w:t>
            </w:r>
          </w:p>
        </w:tc>
        <w:tc>
          <w:tcPr>
            <w:tcW w:w="3585" w:type="dxa"/>
            <w:shd w:val="clear" w:color="auto" w:fill="auto"/>
            <w:tcMar>
              <w:top w:w="100" w:type="dxa"/>
              <w:left w:w="100" w:type="dxa"/>
              <w:bottom w:w="100" w:type="dxa"/>
              <w:right w:w="100" w:type="dxa"/>
            </w:tcMar>
          </w:tcPr>
          <w:p w14:paraId="2DAC0DEE" w14:textId="77777777" w:rsidR="00DC041B" w:rsidRDefault="00DC041B">
            <w:pPr>
              <w:widowControl w:val="0"/>
              <w:pBdr>
                <w:top w:val="nil"/>
                <w:left w:val="nil"/>
                <w:bottom w:val="nil"/>
                <w:right w:val="nil"/>
                <w:between w:val="nil"/>
              </w:pBdr>
              <w:spacing w:line="240" w:lineRule="auto"/>
              <w:ind w:left="45"/>
              <w:jc w:val="both"/>
            </w:pPr>
          </w:p>
        </w:tc>
      </w:tr>
      <w:tr w:rsidR="00DC041B" w14:paraId="61D070BE" w14:textId="77777777">
        <w:tc>
          <w:tcPr>
            <w:tcW w:w="4350" w:type="dxa"/>
            <w:shd w:val="clear" w:color="auto" w:fill="auto"/>
            <w:tcMar>
              <w:top w:w="100" w:type="dxa"/>
              <w:left w:w="100" w:type="dxa"/>
              <w:bottom w:w="100" w:type="dxa"/>
              <w:right w:w="100" w:type="dxa"/>
            </w:tcMar>
          </w:tcPr>
          <w:p w14:paraId="4061EE4A" w14:textId="77777777" w:rsidR="00DC041B" w:rsidRDefault="00390327">
            <w:pPr>
              <w:widowControl w:val="0"/>
              <w:pBdr>
                <w:top w:val="nil"/>
                <w:left w:val="nil"/>
                <w:bottom w:val="nil"/>
                <w:right w:val="nil"/>
                <w:between w:val="nil"/>
              </w:pBdr>
              <w:spacing w:line="240" w:lineRule="auto"/>
              <w:ind w:left="75"/>
              <w:jc w:val="both"/>
            </w:pPr>
            <w:r>
              <w:lastRenderedPageBreak/>
              <w:t>V_hw_Vin UVLO Threshold Falling Voltage</w:t>
            </w:r>
          </w:p>
        </w:tc>
        <w:tc>
          <w:tcPr>
            <w:tcW w:w="1950" w:type="dxa"/>
            <w:shd w:val="clear" w:color="auto" w:fill="auto"/>
            <w:tcMar>
              <w:top w:w="100" w:type="dxa"/>
              <w:left w:w="100" w:type="dxa"/>
              <w:bottom w:w="100" w:type="dxa"/>
              <w:right w:w="100" w:type="dxa"/>
            </w:tcMar>
          </w:tcPr>
          <w:p w14:paraId="07FF568B" w14:textId="77777777" w:rsidR="00DC041B" w:rsidRDefault="00390327">
            <w:pPr>
              <w:widowControl w:val="0"/>
              <w:pBdr>
                <w:top w:val="nil"/>
                <w:left w:val="nil"/>
                <w:bottom w:val="nil"/>
                <w:right w:val="nil"/>
                <w:between w:val="nil"/>
              </w:pBdr>
              <w:spacing w:line="240" w:lineRule="auto"/>
              <w:ind w:left="720" w:hanging="720"/>
              <w:jc w:val="both"/>
            </w:pPr>
            <w:r>
              <w:t>Vin_min</w:t>
            </w:r>
          </w:p>
        </w:tc>
        <w:tc>
          <w:tcPr>
            <w:tcW w:w="3585" w:type="dxa"/>
            <w:shd w:val="clear" w:color="auto" w:fill="auto"/>
            <w:tcMar>
              <w:top w:w="100" w:type="dxa"/>
              <w:left w:w="100" w:type="dxa"/>
              <w:bottom w:w="100" w:type="dxa"/>
              <w:right w:w="100" w:type="dxa"/>
            </w:tcMar>
          </w:tcPr>
          <w:p w14:paraId="69A7B4D0" w14:textId="77777777" w:rsidR="00DC041B" w:rsidRDefault="00390327">
            <w:pPr>
              <w:widowControl w:val="0"/>
              <w:pBdr>
                <w:top w:val="nil"/>
                <w:left w:val="nil"/>
                <w:bottom w:val="nil"/>
                <w:right w:val="nil"/>
                <w:between w:val="nil"/>
              </w:pBdr>
              <w:spacing w:line="240" w:lineRule="auto"/>
              <w:ind w:left="720" w:hanging="720"/>
              <w:jc w:val="both"/>
            </w:pPr>
            <w:r>
              <w:t>10us delay time</w:t>
            </w:r>
            <w:r>
              <w:rPr>
                <w:vertAlign w:val="superscript"/>
              </w:rPr>
              <w:t>1</w:t>
            </w:r>
            <w:r>
              <w:t xml:space="preserve"> </w:t>
            </w:r>
          </w:p>
        </w:tc>
      </w:tr>
      <w:tr w:rsidR="00DC041B" w14:paraId="67D53EF2" w14:textId="77777777">
        <w:tc>
          <w:tcPr>
            <w:tcW w:w="4350" w:type="dxa"/>
            <w:shd w:val="clear" w:color="auto" w:fill="auto"/>
            <w:tcMar>
              <w:top w:w="100" w:type="dxa"/>
              <w:left w:w="100" w:type="dxa"/>
              <w:bottom w:w="100" w:type="dxa"/>
              <w:right w:w="100" w:type="dxa"/>
            </w:tcMar>
          </w:tcPr>
          <w:p w14:paraId="1482196B" w14:textId="77777777" w:rsidR="00DC041B" w:rsidRDefault="00390327">
            <w:pPr>
              <w:widowControl w:val="0"/>
              <w:pBdr>
                <w:top w:val="nil"/>
                <w:left w:val="nil"/>
                <w:bottom w:val="nil"/>
                <w:right w:val="nil"/>
                <w:between w:val="nil"/>
              </w:pBdr>
              <w:spacing w:line="240" w:lineRule="auto"/>
              <w:ind w:left="75"/>
              <w:jc w:val="both"/>
            </w:pPr>
            <w:r>
              <w:t>V_hw_Vin OVLO Threshold Rising Voltage</w:t>
            </w:r>
          </w:p>
        </w:tc>
        <w:tc>
          <w:tcPr>
            <w:tcW w:w="1950" w:type="dxa"/>
            <w:shd w:val="clear" w:color="auto" w:fill="auto"/>
            <w:tcMar>
              <w:top w:w="100" w:type="dxa"/>
              <w:left w:w="100" w:type="dxa"/>
              <w:bottom w:w="100" w:type="dxa"/>
              <w:right w:w="100" w:type="dxa"/>
            </w:tcMar>
          </w:tcPr>
          <w:p w14:paraId="5E15E307" w14:textId="77777777" w:rsidR="00DC041B" w:rsidRDefault="00390327">
            <w:pPr>
              <w:widowControl w:val="0"/>
              <w:pBdr>
                <w:top w:val="nil"/>
                <w:left w:val="nil"/>
                <w:bottom w:val="nil"/>
                <w:right w:val="nil"/>
                <w:between w:val="nil"/>
              </w:pBdr>
              <w:spacing w:line="240" w:lineRule="auto"/>
              <w:ind w:left="720" w:hanging="720"/>
              <w:jc w:val="both"/>
            </w:pPr>
            <w:r>
              <w:t>Vin_max</w:t>
            </w:r>
          </w:p>
        </w:tc>
        <w:tc>
          <w:tcPr>
            <w:tcW w:w="3585" w:type="dxa"/>
            <w:shd w:val="clear" w:color="auto" w:fill="auto"/>
            <w:tcMar>
              <w:top w:w="100" w:type="dxa"/>
              <w:left w:w="100" w:type="dxa"/>
              <w:bottom w:w="100" w:type="dxa"/>
              <w:right w:w="100" w:type="dxa"/>
            </w:tcMar>
          </w:tcPr>
          <w:p w14:paraId="08B3767D" w14:textId="77777777" w:rsidR="00DC041B" w:rsidRDefault="00390327">
            <w:pPr>
              <w:widowControl w:val="0"/>
              <w:pBdr>
                <w:top w:val="nil"/>
                <w:left w:val="nil"/>
                <w:bottom w:val="nil"/>
                <w:right w:val="nil"/>
                <w:between w:val="nil"/>
              </w:pBdr>
              <w:spacing w:line="240" w:lineRule="auto"/>
              <w:ind w:left="720" w:hanging="720"/>
              <w:jc w:val="both"/>
            </w:pPr>
            <w:r>
              <w:t>10us delay time</w:t>
            </w:r>
            <w:r>
              <w:rPr>
                <w:vertAlign w:val="superscript"/>
              </w:rPr>
              <w:t>1</w:t>
            </w:r>
            <w:r>
              <w:t xml:space="preserve"> </w:t>
            </w:r>
          </w:p>
        </w:tc>
      </w:tr>
      <w:tr w:rsidR="00DC041B" w14:paraId="3C6DCE43" w14:textId="77777777">
        <w:tc>
          <w:tcPr>
            <w:tcW w:w="4350" w:type="dxa"/>
            <w:shd w:val="clear" w:color="auto" w:fill="auto"/>
            <w:tcMar>
              <w:top w:w="100" w:type="dxa"/>
              <w:left w:w="100" w:type="dxa"/>
              <w:bottom w:w="100" w:type="dxa"/>
              <w:right w:w="100" w:type="dxa"/>
            </w:tcMar>
          </w:tcPr>
          <w:p w14:paraId="7ADCCA30" w14:textId="77777777" w:rsidR="00DC041B" w:rsidRDefault="00390327">
            <w:pPr>
              <w:widowControl w:val="0"/>
              <w:pBdr>
                <w:top w:val="nil"/>
                <w:left w:val="nil"/>
                <w:bottom w:val="nil"/>
                <w:right w:val="nil"/>
                <w:between w:val="nil"/>
              </w:pBdr>
              <w:spacing w:line="240" w:lineRule="auto"/>
              <w:ind w:left="75"/>
              <w:jc w:val="both"/>
            </w:pPr>
            <w:r>
              <w:t>V_hw_Vin OVLO Threshold Falling Voltage</w:t>
            </w:r>
          </w:p>
        </w:tc>
        <w:tc>
          <w:tcPr>
            <w:tcW w:w="1950" w:type="dxa"/>
            <w:shd w:val="clear" w:color="auto" w:fill="auto"/>
            <w:tcMar>
              <w:top w:w="100" w:type="dxa"/>
              <w:left w:w="100" w:type="dxa"/>
              <w:bottom w:w="100" w:type="dxa"/>
              <w:right w:w="100" w:type="dxa"/>
            </w:tcMar>
          </w:tcPr>
          <w:p w14:paraId="03459272" w14:textId="77777777" w:rsidR="00DC041B" w:rsidRDefault="00390327">
            <w:pPr>
              <w:widowControl w:val="0"/>
              <w:pBdr>
                <w:top w:val="nil"/>
                <w:left w:val="nil"/>
                <w:bottom w:val="nil"/>
                <w:right w:val="nil"/>
                <w:between w:val="nil"/>
              </w:pBdr>
              <w:spacing w:line="240" w:lineRule="auto"/>
              <w:ind w:left="720" w:hanging="720"/>
              <w:jc w:val="both"/>
            </w:pPr>
            <w:r>
              <w:t>Vin_max-Vhys</w:t>
            </w:r>
          </w:p>
        </w:tc>
        <w:tc>
          <w:tcPr>
            <w:tcW w:w="3585" w:type="dxa"/>
            <w:shd w:val="clear" w:color="auto" w:fill="auto"/>
            <w:tcMar>
              <w:top w:w="100" w:type="dxa"/>
              <w:left w:w="100" w:type="dxa"/>
              <w:bottom w:w="100" w:type="dxa"/>
              <w:right w:w="100" w:type="dxa"/>
            </w:tcMar>
          </w:tcPr>
          <w:p w14:paraId="1F0FCE65" w14:textId="77777777" w:rsidR="00DC041B" w:rsidRDefault="00390327">
            <w:pPr>
              <w:widowControl w:val="0"/>
              <w:pBdr>
                <w:top w:val="nil"/>
                <w:left w:val="nil"/>
                <w:bottom w:val="nil"/>
                <w:right w:val="nil"/>
                <w:between w:val="nil"/>
              </w:pBdr>
              <w:spacing w:line="240" w:lineRule="auto"/>
              <w:ind w:left="45"/>
              <w:jc w:val="both"/>
            </w:pPr>
            <w:r>
              <w:t>10us delay time</w:t>
            </w:r>
            <w:r>
              <w:rPr>
                <w:vertAlign w:val="superscript"/>
              </w:rPr>
              <w:t>1</w:t>
            </w:r>
            <w:r>
              <w:t xml:space="preserve"> </w:t>
            </w:r>
          </w:p>
        </w:tc>
      </w:tr>
      <w:tr w:rsidR="00DC041B" w14:paraId="756621F1" w14:textId="77777777">
        <w:tc>
          <w:tcPr>
            <w:tcW w:w="4350" w:type="dxa"/>
            <w:shd w:val="clear" w:color="auto" w:fill="auto"/>
            <w:tcMar>
              <w:top w:w="100" w:type="dxa"/>
              <w:left w:w="100" w:type="dxa"/>
              <w:bottom w:w="100" w:type="dxa"/>
              <w:right w:w="100" w:type="dxa"/>
            </w:tcMar>
          </w:tcPr>
          <w:p w14:paraId="5B8EBB74" w14:textId="77777777" w:rsidR="00DC041B" w:rsidRDefault="00390327">
            <w:pPr>
              <w:widowControl w:val="0"/>
              <w:pBdr>
                <w:top w:val="nil"/>
                <w:left w:val="nil"/>
                <w:bottom w:val="nil"/>
                <w:right w:val="nil"/>
                <w:between w:val="nil"/>
              </w:pBdr>
              <w:spacing w:line="240" w:lineRule="auto"/>
              <w:ind w:left="75"/>
              <w:jc w:val="both"/>
            </w:pPr>
            <w:r>
              <w:t>OCP limit</w:t>
            </w:r>
          </w:p>
        </w:tc>
        <w:tc>
          <w:tcPr>
            <w:tcW w:w="1950" w:type="dxa"/>
            <w:shd w:val="clear" w:color="auto" w:fill="auto"/>
            <w:tcMar>
              <w:top w:w="100" w:type="dxa"/>
              <w:left w:w="100" w:type="dxa"/>
              <w:bottom w:w="100" w:type="dxa"/>
              <w:right w:w="100" w:type="dxa"/>
            </w:tcMar>
          </w:tcPr>
          <w:p w14:paraId="0DBA2630" w14:textId="77777777" w:rsidR="00DC041B" w:rsidRDefault="00390327">
            <w:pPr>
              <w:widowControl w:val="0"/>
              <w:pBdr>
                <w:top w:val="nil"/>
                <w:left w:val="nil"/>
                <w:bottom w:val="nil"/>
                <w:right w:val="nil"/>
                <w:between w:val="nil"/>
              </w:pBdr>
              <w:spacing w:line="240" w:lineRule="auto"/>
              <w:ind w:left="720" w:hanging="720"/>
              <w:jc w:val="both"/>
            </w:pPr>
            <w:r>
              <w:t>Iin_max</w:t>
            </w:r>
            <w:r>
              <w:rPr>
                <w:vertAlign w:val="superscript"/>
              </w:rPr>
              <w:t>2</w:t>
            </w:r>
            <w:r>
              <w:t xml:space="preserve"> + 20%</w:t>
            </w:r>
          </w:p>
        </w:tc>
        <w:tc>
          <w:tcPr>
            <w:tcW w:w="3585" w:type="dxa"/>
            <w:shd w:val="clear" w:color="auto" w:fill="auto"/>
            <w:tcMar>
              <w:top w:w="100" w:type="dxa"/>
              <w:left w:w="100" w:type="dxa"/>
              <w:bottom w:w="100" w:type="dxa"/>
              <w:right w:w="100" w:type="dxa"/>
            </w:tcMar>
          </w:tcPr>
          <w:p w14:paraId="3957B922" w14:textId="77777777" w:rsidR="00DC041B" w:rsidRDefault="00390327">
            <w:pPr>
              <w:widowControl w:val="0"/>
              <w:pBdr>
                <w:top w:val="nil"/>
                <w:left w:val="nil"/>
                <w:bottom w:val="nil"/>
                <w:right w:val="nil"/>
                <w:between w:val="nil"/>
              </w:pBdr>
              <w:spacing w:line="240" w:lineRule="auto"/>
              <w:ind w:left="720" w:hanging="720"/>
              <w:jc w:val="both"/>
            </w:pPr>
            <w:r>
              <w:t xml:space="preserve">hiccup mode / latch off mode </w:t>
            </w:r>
            <w:r>
              <w:rPr>
                <w:vertAlign w:val="superscript"/>
              </w:rPr>
              <w:t>2</w:t>
            </w:r>
            <w:r>
              <w:t xml:space="preserve"> </w:t>
            </w:r>
          </w:p>
        </w:tc>
      </w:tr>
      <w:tr w:rsidR="00DC041B" w14:paraId="59242105" w14:textId="77777777">
        <w:tc>
          <w:tcPr>
            <w:tcW w:w="4350" w:type="dxa"/>
            <w:shd w:val="clear" w:color="auto" w:fill="auto"/>
            <w:tcMar>
              <w:top w:w="100" w:type="dxa"/>
              <w:left w:w="100" w:type="dxa"/>
              <w:bottom w:w="100" w:type="dxa"/>
              <w:right w:w="100" w:type="dxa"/>
            </w:tcMar>
          </w:tcPr>
          <w:p w14:paraId="6A311D86" w14:textId="77777777" w:rsidR="00DC041B" w:rsidRDefault="00390327">
            <w:pPr>
              <w:widowControl w:val="0"/>
              <w:pBdr>
                <w:top w:val="nil"/>
                <w:left w:val="nil"/>
                <w:bottom w:val="nil"/>
                <w:right w:val="nil"/>
                <w:between w:val="nil"/>
              </w:pBdr>
              <w:spacing w:line="240" w:lineRule="auto"/>
              <w:ind w:left="720" w:hanging="720"/>
              <w:jc w:val="both"/>
              <w:rPr>
                <w:vertAlign w:val="superscript"/>
              </w:rPr>
            </w:pPr>
            <w:r>
              <w:t>Short Circuit Protection</w:t>
            </w:r>
            <w:r>
              <w:rPr>
                <w:vertAlign w:val="superscript"/>
              </w:rPr>
              <w:t>3</w:t>
            </w:r>
          </w:p>
        </w:tc>
        <w:tc>
          <w:tcPr>
            <w:tcW w:w="1950" w:type="dxa"/>
            <w:shd w:val="clear" w:color="auto" w:fill="auto"/>
            <w:tcMar>
              <w:top w:w="100" w:type="dxa"/>
              <w:left w:w="100" w:type="dxa"/>
              <w:bottom w:w="100" w:type="dxa"/>
              <w:right w:w="100" w:type="dxa"/>
            </w:tcMar>
          </w:tcPr>
          <w:p w14:paraId="79468AFF" w14:textId="77777777" w:rsidR="00DC041B" w:rsidRDefault="00DC041B">
            <w:pPr>
              <w:widowControl w:val="0"/>
              <w:pBdr>
                <w:top w:val="nil"/>
                <w:left w:val="nil"/>
                <w:bottom w:val="nil"/>
                <w:right w:val="nil"/>
                <w:between w:val="nil"/>
              </w:pBdr>
              <w:spacing w:line="240" w:lineRule="auto"/>
              <w:ind w:left="720" w:hanging="720"/>
              <w:jc w:val="both"/>
            </w:pPr>
          </w:p>
        </w:tc>
        <w:tc>
          <w:tcPr>
            <w:tcW w:w="3585" w:type="dxa"/>
            <w:shd w:val="clear" w:color="auto" w:fill="auto"/>
            <w:tcMar>
              <w:top w:w="100" w:type="dxa"/>
              <w:left w:w="100" w:type="dxa"/>
              <w:bottom w:w="100" w:type="dxa"/>
              <w:right w:w="100" w:type="dxa"/>
            </w:tcMar>
          </w:tcPr>
          <w:p w14:paraId="224F595E" w14:textId="77777777" w:rsidR="00DC041B" w:rsidRDefault="00390327">
            <w:pPr>
              <w:widowControl w:val="0"/>
              <w:pBdr>
                <w:top w:val="nil"/>
                <w:left w:val="nil"/>
                <w:bottom w:val="nil"/>
                <w:right w:val="nil"/>
                <w:between w:val="nil"/>
              </w:pBdr>
              <w:spacing w:line="240" w:lineRule="auto"/>
              <w:ind w:left="720" w:hanging="720"/>
              <w:jc w:val="both"/>
            </w:pPr>
            <w:r>
              <w:t>response time&lt;2us</w:t>
            </w:r>
          </w:p>
        </w:tc>
      </w:tr>
      <w:tr w:rsidR="00DC041B" w14:paraId="673E9B21" w14:textId="77777777">
        <w:tc>
          <w:tcPr>
            <w:tcW w:w="4350" w:type="dxa"/>
            <w:shd w:val="clear" w:color="auto" w:fill="auto"/>
            <w:tcMar>
              <w:top w:w="100" w:type="dxa"/>
              <w:left w:w="100" w:type="dxa"/>
              <w:bottom w:w="100" w:type="dxa"/>
              <w:right w:w="100" w:type="dxa"/>
            </w:tcMar>
          </w:tcPr>
          <w:p w14:paraId="5A13ADA8" w14:textId="77777777" w:rsidR="00DC041B" w:rsidRDefault="00390327">
            <w:pPr>
              <w:widowControl w:val="0"/>
              <w:pBdr>
                <w:top w:val="nil"/>
                <w:left w:val="nil"/>
                <w:bottom w:val="nil"/>
                <w:right w:val="nil"/>
                <w:between w:val="nil"/>
              </w:pBdr>
              <w:spacing w:line="240" w:lineRule="auto"/>
              <w:ind w:left="720" w:hanging="720"/>
              <w:jc w:val="both"/>
              <w:rPr>
                <w:color w:val="1155CC"/>
                <w:u w:val="single"/>
              </w:rPr>
            </w:pPr>
            <w:r>
              <w:t>OTP (for external MOSFET)</w:t>
            </w:r>
          </w:p>
        </w:tc>
        <w:tc>
          <w:tcPr>
            <w:tcW w:w="1950" w:type="dxa"/>
            <w:shd w:val="clear" w:color="auto" w:fill="auto"/>
            <w:tcMar>
              <w:top w:w="100" w:type="dxa"/>
              <w:left w:w="100" w:type="dxa"/>
              <w:bottom w:w="100" w:type="dxa"/>
              <w:right w:w="100" w:type="dxa"/>
            </w:tcMar>
          </w:tcPr>
          <w:p w14:paraId="3FF9F500" w14:textId="77777777" w:rsidR="00DC041B" w:rsidRDefault="00DC041B">
            <w:pPr>
              <w:widowControl w:val="0"/>
              <w:pBdr>
                <w:top w:val="nil"/>
                <w:left w:val="nil"/>
                <w:bottom w:val="nil"/>
                <w:right w:val="nil"/>
                <w:between w:val="nil"/>
              </w:pBdr>
              <w:spacing w:line="240" w:lineRule="auto"/>
              <w:ind w:left="720" w:hanging="720"/>
              <w:jc w:val="both"/>
            </w:pPr>
          </w:p>
        </w:tc>
        <w:tc>
          <w:tcPr>
            <w:tcW w:w="3585" w:type="dxa"/>
            <w:shd w:val="clear" w:color="auto" w:fill="auto"/>
            <w:tcMar>
              <w:top w:w="100" w:type="dxa"/>
              <w:left w:w="100" w:type="dxa"/>
              <w:bottom w:w="100" w:type="dxa"/>
              <w:right w:w="100" w:type="dxa"/>
            </w:tcMar>
          </w:tcPr>
          <w:p w14:paraId="7338DB36" w14:textId="77777777" w:rsidR="00DC041B" w:rsidRDefault="00390327">
            <w:pPr>
              <w:widowControl w:val="0"/>
              <w:pBdr>
                <w:top w:val="nil"/>
                <w:left w:val="nil"/>
                <w:bottom w:val="nil"/>
                <w:right w:val="nil"/>
                <w:between w:val="nil"/>
              </w:pBdr>
              <w:spacing w:line="240" w:lineRule="auto"/>
              <w:ind w:left="720" w:hanging="720"/>
              <w:jc w:val="both"/>
            </w:pPr>
            <w:r>
              <w:t>Auto restart.</w:t>
            </w:r>
          </w:p>
        </w:tc>
      </w:tr>
      <w:tr w:rsidR="00DC041B" w14:paraId="0C2210C9" w14:textId="77777777">
        <w:tc>
          <w:tcPr>
            <w:tcW w:w="4350" w:type="dxa"/>
            <w:shd w:val="clear" w:color="auto" w:fill="auto"/>
            <w:tcMar>
              <w:top w:w="100" w:type="dxa"/>
              <w:left w:w="100" w:type="dxa"/>
              <w:bottom w:w="100" w:type="dxa"/>
              <w:right w:w="100" w:type="dxa"/>
            </w:tcMar>
          </w:tcPr>
          <w:p w14:paraId="67D22C35" w14:textId="77777777" w:rsidR="00DC041B" w:rsidRDefault="00390327">
            <w:pPr>
              <w:widowControl w:val="0"/>
              <w:pBdr>
                <w:top w:val="nil"/>
                <w:left w:val="nil"/>
                <w:bottom w:val="nil"/>
                <w:right w:val="nil"/>
                <w:between w:val="nil"/>
              </w:pBdr>
              <w:spacing w:line="240" w:lineRule="auto"/>
              <w:ind w:left="720" w:hanging="720"/>
              <w:jc w:val="both"/>
            </w:pPr>
            <w:r>
              <w:t>Power Limit Protection</w:t>
            </w:r>
          </w:p>
        </w:tc>
        <w:tc>
          <w:tcPr>
            <w:tcW w:w="1950" w:type="dxa"/>
            <w:shd w:val="clear" w:color="auto" w:fill="auto"/>
            <w:tcMar>
              <w:top w:w="100" w:type="dxa"/>
              <w:left w:w="100" w:type="dxa"/>
              <w:bottom w:w="100" w:type="dxa"/>
              <w:right w:w="100" w:type="dxa"/>
            </w:tcMar>
          </w:tcPr>
          <w:p w14:paraId="04F6EAB0" w14:textId="77777777" w:rsidR="00DC041B" w:rsidRDefault="00DC041B">
            <w:pPr>
              <w:widowControl w:val="0"/>
              <w:pBdr>
                <w:top w:val="nil"/>
                <w:left w:val="nil"/>
                <w:bottom w:val="nil"/>
                <w:right w:val="nil"/>
                <w:between w:val="nil"/>
              </w:pBdr>
              <w:spacing w:line="240" w:lineRule="auto"/>
              <w:ind w:left="720" w:hanging="720"/>
              <w:jc w:val="both"/>
            </w:pPr>
          </w:p>
        </w:tc>
        <w:tc>
          <w:tcPr>
            <w:tcW w:w="3585" w:type="dxa"/>
            <w:shd w:val="clear" w:color="auto" w:fill="auto"/>
            <w:tcMar>
              <w:top w:w="100" w:type="dxa"/>
              <w:left w:w="100" w:type="dxa"/>
              <w:bottom w:w="100" w:type="dxa"/>
              <w:right w:w="100" w:type="dxa"/>
            </w:tcMar>
          </w:tcPr>
          <w:p w14:paraId="0F9617F7" w14:textId="77777777" w:rsidR="00DC041B" w:rsidRDefault="00390327">
            <w:pPr>
              <w:widowControl w:val="0"/>
              <w:pBdr>
                <w:top w:val="nil"/>
                <w:left w:val="nil"/>
                <w:bottom w:val="nil"/>
                <w:right w:val="nil"/>
                <w:between w:val="nil"/>
              </w:pBdr>
              <w:spacing w:line="240" w:lineRule="auto"/>
              <w:ind w:left="75"/>
              <w:jc w:val="both"/>
            </w:pPr>
            <w:r>
              <w:t>Desired feature: Shut down hotswap when power over limit regardless the current variation at different input voltages.</w:t>
            </w:r>
          </w:p>
        </w:tc>
      </w:tr>
      <w:tr w:rsidR="00DC041B" w14:paraId="18A88309" w14:textId="77777777">
        <w:trPr>
          <w:trHeight w:val="400"/>
        </w:trPr>
        <w:tc>
          <w:tcPr>
            <w:tcW w:w="9885" w:type="dxa"/>
            <w:gridSpan w:val="3"/>
            <w:shd w:val="clear" w:color="auto" w:fill="auto"/>
            <w:tcMar>
              <w:top w:w="100" w:type="dxa"/>
              <w:left w:w="100" w:type="dxa"/>
              <w:bottom w:w="100" w:type="dxa"/>
              <w:right w:w="100" w:type="dxa"/>
            </w:tcMar>
          </w:tcPr>
          <w:p w14:paraId="11EAAF63" w14:textId="77777777" w:rsidR="00DC041B" w:rsidRDefault="00390327">
            <w:pPr>
              <w:widowControl w:val="0"/>
              <w:pBdr>
                <w:top w:val="nil"/>
                <w:left w:val="nil"/>
                <w:bottom w:val="nil"/>
                <w:right w:val="nil"/>
                <w:between w:val="nil"/>
              </w:pBdr>
              <w:ind w:left="525" w:hanging="360"/>
              <w:jc w:val="both"/>
            </w:pPr>
            <w:r>
              <w:t>1 -- Delay time can be programmed by decoupling capacitor.</w:t>
            </w:r>
          </w:p>
          <w:p w14:paraId="73571D90" w14:textId="77777777" w:rsidR="00DC041B" w:rsidRDefault="00390327">
            <w:pPr>
              <w:widowControl w:val="0"/>
              <w:pBdr>
                <w:top w:val="nil"/>
                <w:left w:val="nil"/>
                <w:bottom w:val="nil"/>
                <w:right w:val="nil"/>
                <w:between w:val="nil"/>
              </w:pBdr>
              <w:ind w:left="525" w:hanging="360"/>
              <w:jc w:val="both"/>
            </w:pPr>
            <w:r>
              <w:t>2 -- Iin_max is the max continuous current from the payload</w:t>
            </w:r>
          </w:p>
          <w:p w14:paraId="70160AC8" w14:textId="77777777" w:rsidR="00DC041B" w:rsidRDefault="00390327">
            <w:pPr>
              <w:widowControl w:val="0"/>
              <w:pBdr>
                <w:top w:val="nil"/>
                <w:left w:val="nil"/>
                <w:bottom w:val="nil"/>
                <w:right w:val="nil"/>
                <w:between w:val="nil"/>
              </w:pBdr>
              <w:ind w:left="525" w:hanging="360"/>
              <w:jc w:val="both"/>
            </w:pPr>
            <w:r>
              <w:t>3 -- Depends on manufacturers, hot swap controller will provide option for hiccup mode or latch off mode. Latch off mode is normally chosen for short circuit protection. The best short circuit protection mode is hiccup mode with programmable reentry times.</w:t>
            </w:r>
          </w:p>
        </w:tc>
      </w:tr>
    </w:tbl>
    <w:p w14:paraId="13B7A4CC" w14:textId="77777777" w:rsidR="00DC041B" w:rsidRDefault="00390327">
      <w:pPr>
        <w:widowControl w:val="0"/>
        <w:pBdr>
          <w:top w:val="nil"/>
          <w:left w:val="nil"/>
          <w:bottom w:val="nil"/>
          <w:right w:val="nil"/>
          <w:between w:val="nil"/>
        </w:pBdr>
        <w:ind w:left="90"/>
        <w:jc w:val="center"/>
      </w:pPr>
      <w:r>
        <w:t>Table 1: Protection</w:t>
      </w:r>
    </w:p>
    <w:p w14:paraId="0739E640" w14:textId="77777777" w:rsidR="00DC041B" w:rsidRDefault="00390327">
      <w:pPr>
        <w:pStyle w:val="Heading3"/>
        <w:keepNext w:val="0"/>
        <w:keepLines w:val="0"/>
        <w:widowControl w:val="0"/>
        <w:pBdr>
          <w:top w:val="nil"/>
          <w:left w:val="nil"/>
          <w:bottom w:val="nil"/>
          <w:right w:val="nil"/>
          <w:between w:val="nil"/>
        </w:pBdr>
      </w:pPr>
      <w:bookmarkStart w:id="56" w:name="_Toc18428151"/>
      <w:r>
        <w:t>6.16.4 Power Monitoring/Energy calculation</w:t>
      </w:r>
      <w:bookmarkEnd w:id="56"/>
    </w:p>
    <w:p w14:paraId="5342EB4F" w14:textId="77777777" w:rsidR="00DC041B" w:rsidRDefault="00390327">
      <w:pPr>
        <w:widowControl w:val="0"/>
        <w:pBdr>
          <w:top w:val="nil"/>
          <w:left w:val="nil"/>
          <w:bottom w:val="nil"/>
          <w:right w:val="nil"/>
          <w:between w:val="nil"/>
        </w:pBdr>
        <w:ind w:left="0"/>
        <w:jc w:val="both"/>
      </w:pPr>
      <w:r>
        <w:t>With hot swap control, current sensing is necessary to control the inrush current. Meanwhile, hotswap also has input voltage information. Since the voltage and current information already exists in the hot swap circuit, it is desired to have the hot swap controller to integrate power monitoring functions, input voltage, input current, input power and energy, which is normally associated with telemetry availability.</w:t>
      </w:r>
    </w:p>
    <w:p w14:paraId="494A092B" w14:textId="77777777" w:rsidR="00DC041B" w:rsidRDefault="00390327">
      <w:pPr>
        <w:pStyle w:val="Heading3"/>
        <w:widowControl w:val="0"/>
        <w:pBdr>
          <w:top w:val="nil"/>
          <w:left w:val="nil"/>
          <w:bottom w:val="nil"/>
          <w:right w:val="nil"/>
          <w:between w:val="nil"/>
        </w:pBdr>
      </w:pPr>
      <w:bookmarkStart w:id="57" w:name="_Toc18428152"/>
      <w:r>
        <w:t>6.16.5 Telemetry</w:t>
      </w:r>
      <w:bookmarkEnd w:id="57"/>
    </w:p>
    <w:p w14:paraId="384E9DCC" w14:textId="77777777" w:rsidR="00DC041B" w:rsidRDefault="00390327">
      <w:pPr>
        <w:widowControl w:val="0"/>
        <w:pBdr>
          <w:top w:val="nil"/>
          <w:left w:val="nil"/>
          <w:bottom w:val="nil"/>
          <w:right w:val="nil"/>
          <w:between w:val="nil"/>
        </w:pBdr>
        <w:spacing w:line="240" w:lineRule="auto"/>
        <w:ind w:left="0"/>
      </w:pPr>
      <w:r>
        <w:t>Telemetry is required for remote control and power monitoring, which is usually combined with power monitoring functions.</w:t>
      </w:r>
    </w:p>
    <w:p w14:paraId="3B087985" w14:textId="77777777" w:rsidR="00DC041B" w:rsidRDefault="00390327">
      <w:pPr>
        <w:pStyle w:val="Heading3"/>
        <w:widowControl w:val="0"/>
        <w:pBdr>
          <w:top w:val="nil"/>
          <w:left w:val="nil"/>
          <w:bottom w:val="nil"/>
          <w:right w:val="nil"/>
          <w:between w:val="nil"/>
        </w:pBdr>
      </w:pPr>
      <w:bookmarkStart w:id="58" w:name="_Toc18428153"/>
      <w:r>
        <w:t>6.16.6 Power Good</w:t>
      </w:r>
      <w:bookmarkEnd w:id="58"/>
    </w:p>
    <w:p w14:paraId="4F2AB80F" w14:textId="77777777" w:rsidR="00DC041B" w:rsidRDefault="00390327">
      <w:pPr>
        <w:widowControl w:val="0"/>
        <w:pBdr>
          <w:top w:val="nil"/>
          <w:left w:val="nil"/>
          <w:bottom w:val="nil"/>
          <w:right w:val="nil"/>
          <w:between w:val="nil"/>
        </w:pBdr>
        <w:spacing w:after="120"/>
        <w:ind w:left="0"/>
        <w:jc w:val="both"/>
      </w:pPr>
      <w:r>
        <w:t>PGD is necessary for system control. It is a power ready indicator, which can be used to control downstream converter.</w:t>
      </w:r>
      <w:r>
        <w:rPr>
          <w:color w:val="1155CC"/>
        </w:rPr>
        <w:t xml:space="preserve">  </w:t>
      </w:r>
    </w:p>
    <w:p w14:paraId="34E40200" w14:textId="77777777" w:rsidR="00DC041B" w:rsidRDefault="00390327">
      <w:pPr>
        <w:pStyle w:val="Heading3"/>
        <w:pBdr>
          <w:top w:val="nil"/>
          <w:left w:val="nil"/>
          <w:bottom w:val="nil"/>
          <w:right w:val="nil"/>
          <w:between w:val="nil"/>
        </w:pBdr>
      </w:pPr>
      <w:bookmarkStart w:id="59" w:name="_Toc18428154"/>
      <w:r>
        <w:t>6.16.7 Short Pin</w:t>
      </w:r>
      <w:bookmarkEnd w:id="59"/>
    </w:p>
    <w:p w14:paraId="2A2D78B7" w14:textId="77777777" w:rsidR="00DC041B" w:rsidRDefault="00390327">
      <w:pPr>
        <w:widowControl w:val="0"/>
        <w:pBdr>
          <w:top w:val="nil"/>
          <w:left w:val="nil"/>
          <w:bottom w:val="nil"/>
          <w:right w:val="nil"/>
          <w:between w:val="nil"/>
        </w:pBdr>
        <w:ind w:left="0"/>
        <w:jc w:val="both"/>
      </w:pPr>
      <w:r>
        <w:t xml:space="preserve">In the input connector, the “short pin” shall be physically shorter than others (i.e. power pins and signal pins) on the same connector. The short pin is required to control the hot-swap enable pin, which can guarantee the power on/off sequence and avoid connector pin bouncing during plug-in and pull-out. </w:t>
      </w:r>
    </w:p>
    <w:p w14:paraId="2D7CDF98" w14:textId="77777777" w:rsidR="00DC041B" w:rsidRDefault="00390327">
      <w:pPr>
        <w:pBdr>
          <w:top w:val="nil"/>
          <w:left w:val="nil"/>
          <w:bottom w:val="nil"/>
          <w:right w:val="nil"/>
          <w:between w:val="nil"/>
        </w:pBdr>
        <w:ind w:left="0"/>
      </w:pPr>
      <w:r>
        <w:t>A 5 millisecond delay is required between disconnecting the short pin and the other pins of the 48v input connector under the condition of pulling out. This 5ms is defined in the case of fast manual removal of the payload tray.</w:t>
      </w:r>
    </w:p>
    <w:p w14:paraId="2A9A9F44" w14:textId="77777777" w:rsidR="00DC041B" w:rsidRDefault="00390327">
      <w:pPr>
        <w:pStyle w:val="Heading3"/>
        <w:pBdr>
          <w:top w:val="nil"/>
          <w:left w:val="nil"/>
          <w:bottom w:val="nil"/>
          <w:right w:val="nil"/>
          <w:between w:val="nil"/>
        </w:pBdr>
      </w:pPr>
      <w:bookmarkStart w:id="60" w:name="_Toc18428155"/>
      <w:r>
        <w:lastRenderedPageBreak/>
        <w:t>6.16.8 Noise Sensitivity / Immunity</w:t>
      </w:r>
      <w:bookmarkEnd w:id="60"/>
    </w:p>
    <w:p w14:paraId="08DCAD67" w14:textId="77777777" w:rsidR="00DC041B" w:rsidRDefault="00390327">
      <w:pPr>
        <w:pBdr>
          <w:top w:val="nil"/>
          <w:left w:val="nil"/>
          <w:bottom w:val="nil"/>
          <w:right w:val="nil"/>
          <w:between w:val="nil"/>
        </w:pBdr>
        <w:spacing w:after="200"/>
        <w:ind w:left="0"/>
      </w:pPr>
      <w:r>
        <w:t xml:space="preserve">The Hot swap circuit is designed to limit the inrush current. The hot-swap controller is directly connected to input without any decoupling capacitor. Therefore, the hot-swap controller will be exposed to high noise, especially when adjacent unit plugs in or pulls out. </w:t>
      </w:r>
    </w:p>
    <w:p w14:paraId="14F4F6A7" w14:textId="77777777" w:rsidR="00DC041B" w:rsidRDefault="00390327">
      <w:pPr>
        <w:pBdr>
          <w:top w:val="nil"/>
          <w:left w:val="nil"/>
          <w:bottom w:val="nil"/>
          <w:right w:val="nil"/>
          <w:between w:val="nil"/>
        </w:pBdr>
        <w:spacing w:after="200"/>
        <w:ind w:left="0"/>
      </w:pPr>
      <w:r>
        <w:t>Hot Swapping payload on to the power bus will induce transient voltage swing, primarily related to capacitance on the payload. It is important to characterize the voltage swing incurred during the hot-swap. Such voltage fluctuation shall be kept:</w:t>
      </w:r>
    </w:p>
    <w:p w14:paraId="14A71AEB" w14:textId="77777777" w:rsidR="00DC041B" w:rsidRDefault="00390327">
      <w:pPr>
        <w:numPr>
          <w:ilvl w:val="0"/>
          <w:numId w:val="29"/>
        </w:numPr>
        <w:pBdr>
          <w:top w:val="nil"/>
          <w:left w:val="nil"/>
          <w:bottom w:val="nil"/>
          <w:right w:val="nil"/>
          <w:between w:val="nil"/>
        </w:pBdr>
      </w:pPr>
      <w:r>
        <w:t xml:space="preserve">&lt; 40 Vp-p </w:t>
      </w:r>
    </w:p>
    <w:p w14:paraId="69C07053" w14:textId="77777777" w:rsidR="00DC041B" w:rsidRDefault="00390327">
      <w:pPr>
        <w:numPr>
          <w:ilvl w:val="0"/>
          <w:numId w:val="29"/>
        </w:numPr>
        <w:pBdr>
          <w:top w:val="nil"/>
          <w:left w:val="nil"/>
          <w:bottom w:val="nil"/>
          <w:right w:val="nil"/>
          <w:between w:val="nil"/>
        </w:pBdr>
      </w:pPr>
      <w:r>
        <w:t>&lt; 20 ns pulse width</w:t>
      </w:r>
    </w:p>
    <w:p w14:paraId="16A220E2" w14:textId="77777777" w:rsidR="00DC041B" w:rsidRDefault="00DC041B">
      <w:pPr>
        <w:pBdr>
          <w:top w:val="nil"/>
          <w:left w:val="nil"/>
          <w:bottom w:val="nil"/>
          <w:right w:val="nil"/>
          <w:between w:val="nil"/>
        </w:pBdr>
        <w:ind w:left="0"/>
      </w:pPr>
    </w:p>
    <w:tbl>
      <w:tblPr>
        <w:tblStyle w:val="a0"/>
        <w:tblW w:w="95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3030"/>
        <w:gridCol w:w="4305"/>
      </w:tblGrid>
      <w:tr w:rsidR="00DC041B" w14:paraId="44FB3993" w14:textId="77777777">
        <w:tc>
          <w:tcPr>
            <w:tcW w:w="2250" w:type="dxa"/>
            <w:shd w:val="clear" w:color="auto" w:fill="auto"/>
            <w:tcMar>
              <w:top w:w="100" w:type="dxa"/>
              <w:left w:w="100" w:type="dxa"/>
              <w:bottom w:w="100" w:type="dxa"/>
              <w:right w:w="100" w:type="dxa"/>
            </w:tcMar>
          </w:tcPr>
          <w:p w14:paraId="64D433D3" w14:textId="77777777" w:rsidR="00DC041B" w:rsidRDefault="00390327">
            <w:pPr>
              <w:widowControl w:val="0"/>
              <w:pBdr>
                <w:top w:val="nil"/>
                <w:left w:val="nil"/>
                <w:bottom w:val="nil"/>
                <w:right w:val="nil"/>
                <w:between w:val="nil"/>
              </w:pBdr>
              <w:spacing w:line="240" w:lineRule="auto"/>
              <w:ind w:left="0"/>
              <w:jc w:val="both"/>
            </w:pPr>
            <w:r>
              <w:t xml:space="preserve">Noise </w:t>
            </w:r>
          </w:p>
        </w:tc>
        <w:tc>
          <w:tcPr>
            <w:tcW w:w="3030" w:type="dxa"/>
            <w:shd w:val="clear" w:color="auto" w:fill="auto"/>
            <w:tcMar>
              <w:top w:w="100" w:type="dxa"/>
              <w:left w:w="100" w:type="dxa"/>
              <w:bottom w:w="100" w:type="dxa"/>
              <w:right w:w="100" w:type="dxa"/>
            </w:tcMar>
          </w:tcPr>
          <w:p w14:paraId="3BD5088F" w14:textId="77777777" w:rsidR="00DC041B" w:rsidRDefault="00390327">
            <w:pPr>
              <w:widowControl w:val="0"/>
              <w:pBdr>
                <w:top w:val="nil"/>
                <w:left w:val="nil"/>
                <w:bottom w:val="nil"/>
                <w:right w:val="nil"/>
                <w:between w:val="nil"/>
              </w:pBdr>
              <w:spacing w:line="240" w:lineRule="auto"/>
              <w:ind w:left="0"/>
              <w:jc w:val="both"/>
            </w:pPr>
            <w:r>
              <w:t>Spec.</w:t>
            </w:r>
          </w:p>
        </w:tc>
        <w:tc>
          <w:tcPr>
            <w:tcW w:w="4305" w:type="dxa"/>
            <w:shd w:val="clear" w:color="auto" w:fill="auto"/>
            <w:tcMar>
              <w:top w:w="100" w:type="dxa"/>
              <w:left w:w="100" w:type="dxa"/>
              <w:bottom w:w="100" w:type="dxa"/>
              <w:right w:w="100" w:type="dxa"/>
            </w:tcMar>
          </w:tcPr>
          <w:p w14:paraId="76B626CB" w14:textId="77777777" w:rsidR="00DC041B" w:rsidRDefault="00390327">
            <w:pPr>
              <w:widowControl w:val="0"/>
              <w:pBdr>
                <w:top w:val="nil"/>
                <w:left w:val="nil"/>
                <w:bottom w:val="nil"/>
                <w:right w:val="nil"/>
                <w:between w:val="nil"/>
              </w:pBdr>
              <w:spacing w:line="240" w:lineRule="auto"/>
              <w:ind w:left="0"/>
              <w:jc w:val="both"/>
            </w:pPr>
            <w:r>
              <w:t>Note</w:t>
            </w:r>
          </w:p>
        </w:tc>
      </w:tr>
      <w:tr w:rsidR="00DC041B" w14:paraId="6B198E62" w14:textId="77777777">
        <w:tc>
          <w:tcPr>
            <w:tcW w:w="2250" w:type="dxa"/>
            <w:shd w:val="clear" w:color="auto" w:fill="auto"/>
            <w:tcMar>
              <w:top w:w="100" w:type="dxa"/>
              <w:left w:w="100" w:type="dxa"/>
              <w:bottom w:w="100" w:type="dxa"/>
              <w:right w:w="100" w:type="dxa"/>
            </w:tcMar>
          </w:tcPr>
          <w:p w14:paraId="74DC91BE" w14:textId="77777777" w:rsidR="00DC041B" w:rsidRDefault="00390327">
            <w:pPr>
              <w:widowControl w:val="0"/>
              <w:pBdr>
                <w:top w:val="nil"/>
                <w:left w:val="nil"/>
                <w:bottom w:val="nil"/>
                <w:right w:val="nil"/>
                <w:between w:val="nil"/>
              </w:pBdr>
              <w:spacing w:line="240" w:lineRule="auto"/>
              <w:ind w:left="0"/>
              <w:rPr>
                <w:vertAlign w:val="superscript"/>
              </w:rPr>
            </w:pPr>
            <w:r>
              <w:t>Noise on hot-swap circuit after attenuation circuit</w:t>
            </w:r>
          </w:p>
        </w:tc>
        <w:tc>
          <w:tcPr>
            <w:tcW w:w="3030" w:type="dxa"/>
            <w:shd w:val="clear" w:color="auto" w:fill="auto"/>
            <w:tcMar>
              <w:top w:w="100" w:type="dxa"/>
              <w:left w:w="100" w:type="dxa"/>
              <w:bottom w:w="100" w:type="dxa"/>
              <w:right w:w="100" w:type="dxa"/>
            </w:tcMar>
          </w:tcPr>
          <w:p w14:paraId="4CD021F4" w14:textId="77777777" w:rsidR="00DC041B" w:rsidRDefault="00390327">
            <w:pPr>
              <w:widowControl w:val="0"/>
              <w:pBdr>
                <w:top w:val="nil"/>
                <w:left w:val="nil"/>
                <w:bottom w:val="nil"/>
                <w:right w:val="nil"/>
                <w:between w:val="nil"/>
              </w:pBdr>
              <w:spacing w:line="240" w:lineRule="auto"/>
              <w:ind w:left="0"/>
              <w:jc w:val="both"/>
            </w:pPr>
            <w:r>
              <w:t>Maximum 5V</w:t>
            </w:r>
          </w:p>
        </w:tc>
        <w:tc>
          <w:tcPr>
            <w:tcW w:w="4305" w:type="dxa"/>
            <w:shd w:val="clear" w:color="auto" w:fill="auto"/>
            <w:tcMar>
              <w:top w:w="100" w:type="dxa"/>
              <w:left w:w="100" w:type="dxa"/>
              <w:bottom w:w="100" w:type="dxa"/>
              <w:right w:w="100" w:type="dxa"/>
            </w:tcMar>
          </w:tcPr>
          <w:p w14:paraId="67B37843" w14:textId="77777777" w:rsidR="00DC041B" w:rsidRDefault="00390327">
            <w:pPr>
              <w:widowControl w:val="0"/>
              <w:pBdr>
                <w:top w:val="nil"/>
                <w:left w:val="nil"/>
                <w:bottom w:val="nil"/>
                <w:right w:val="nil"/>
                <w:between w:val="nil"/>
              </w:pBdr>
              <w:spacing w:line="240" w:lineRule="auto"/>
              <w:ind w:left="0"/>
            </w:pPr>
            <w:r>
              <w:t>The noise during hot plug-in or pull out can generate over 40V noise spike. This noise has to be attenuated by attenuation circuit, including TVS, inductor, etc.</w:t>
            </w:r>
          </w:p>
        </w:tc>
      </w:tr>
    </w:tbl>
    <w:p w14:paraId="4E7842F5" w14:textId="77777777" w:rsidR="00DC041B" w:rsidRDefault="00390327">
      <w:pPr>
        <w:pBdr>
          <w:top w:val="nil"/>
          <w:left w:val="nil"/>
          <w:bottom w:val="nil"/>
          <w:right w:val="nil"/>
          <w:between w:val="nil"/>
        </w:pBdr>
        <w:ind w:left="0"/>
        <w:jc w:val="center"/>
      </w:pPr>
      <w:r>
        <w:t>Table 2: Noise  Sensitivity / Immunity</w:t>
      </w:r>
    </w:p>
    <w:p w14:paraId="76AD867E" w14:textId="77777777" w:rsidR="00DC041B" w:rsidRDefault="00DC041B">
      <w:pPr>
        <w:widowControl w:val="0"/>
        <w:pBdr>
          <w:top w:val="nil"/>
          <w:left w:val="nil"/>
          <w:bottom w:val="nil"/>
          <w:right w:val="nil"/>
          <w:between w:val="nil"/>
        </w:pBdr>
        <w:spacing w:before="20" w:after="160"/>
        <w:ind w:left="0" w:right="20"/>
      </w:pPr>
    </w:p>
    <w:p w14:paraId="7A0D99A3" w14:textId="77777777" w:rsidR="00DC041B" w:rsidRDefault="00390327">
      <w:pPr>
        <w:pStyle w:val="Heading2"/>
        <w:widowControl w:val="0"/>
        <w:pBdr>
          <w:top w:val="nil"/>
          <w:left w:val="nil"/>
          <w:bottom w:val="nil"/>
          <w:right w:val="nil"/>
          <w:between w:val="nil"/>
        </w:pBdr>
        <w:spacing w:before="20" w:after="160"/>
        <w:ind w:left="0" w:right="20" w:firstLine="0"/>
      </w:pPr>
      <w:bookmarkStart w:id="61" w:name="_Toc18428156"/>
      <w:r>
        <w:t>6.17 Firmware management</w:t>
      </w:r>
      <w:bookmarkEnd w:id="61"/>
    </w:p>
    <w:p w14:paraId="76CC0ACE" w14:textId="77777777" w:rsidR="00DC041B" w:rsidRDefault="00390327">
      <w:pPr>
        <w:widowControl w:val="0"/>
        <w:pBdr>
          <w:top w:val="nil"/>
          <w:left w:val="nil"/>
          <w:bottom w:val="nil"/>
          <w:right w:val="nil"/>
          <w:between w:val="nil"/>
        </w:pBdr>
        <w:spacing w:before="20" w:after="160"/>
        <w:ind w:left="0" w:right="20"/>
      </w:pPr>
      <w:r>
        <w:t>For components of the power train that require firmware or config files, version control is required to track all the releases and changes between each version. A method shall be provided to retrieve the installed version and update the firmware through application software while the system running.</w:t>
      </w:r>
    </w:p>
    <w:p w14:paraId="0CC78623" w14:textId="77777777" w:rsidR="00DC041B" w:rsidRDefault="00390327">
      <w:pPr>
        <w:pStyle w:val="Heading2"/>
        <w:widowControl w:val="0"/>
        <w:pBdr>
          <w:top w:val="nil"/>
          <w:left w:val="nil"/>
          <w:bottom w:val="nil"/>
          <w:right w:val="nil"/>
          <w:between w:val="nil"/>
        </w:pBdr>
        <w:spacing w:before="20" w:after="160"/>
        <w:ind w:left="0" w:right="20" w:firstLine="0"/>
      </w:pPr>
      <w:bookmarkStart w:id="62" w:name="_Toc18428157"/>
      <w:r>
        <w:t>6.18 Tray safe removal</w:t>
      </w:r>
      <w:bookmarkEnd w:id="62"/>
    </w:p>
    <w:p w14:paraId="5D71A595" w14:textId="77777777" w:rsidR="00DC041B" w:rsidRDefault="00390327">
      <w:pPr>
        <w:pBdr>
          <w:top w:val="nil"/>
          <w:left w:val="nil"/>
          <w:bottom w:val="nil"/>
          <w:right w:val="nil"/>
          <w:between w:val="nil"/>
        </w:pBdr>
        <w:spacing w:after="200"/>
        <w:ind w:left="0"/>
      </w:pPr>
      <w:r>
        <w:t>The inductive kickback that occurs when a hot-swap shuts down due to tray removal or a fault can cause adjacent trays to reboot if they have insufficient surge immunity. Hot plug or unplug a tray shall not reset or cause failure on the adjacent tray in the rack.</w:t>
      </w:r>
    </w:p>
    <w:p w14:paraId="6BEA4029" w14:textId="77777777" w:rsidR="00DC041B" w:rsidRDefault="00390327">
      <w:pPr>
        <w:pBdr>
          <w:top w:val="nil"/>
          <w:left w:val="nil"/>
          <w:bottom w:val="nil"/>
          <w:right w:val="nil"/>
          <w:between w:val="nil"/>
        </w:pBdr>
        <w:spacing w:after="200"/>
        <w:ind w:left="0"/>
      </w:pPr>
      <w:r>
        <w:t>As an implementation option, the risk for interference on tray removal can be reduced by disabling POL VRs before gating off the hot-swap and thus reducing the current that is interrupted by the hot-swap. The unplug sequence of events is thus:</w:t>
      </w:r>
    </w:p>
    <w:p w14:paraId="14AC487A" w14:textId="77777777" w:rsidR="00DC041B" w:rsidRDefault="00390327">
      <w:pPr>
        <w:numPr>
          <w:ilvl w:val="0"/>
          <w:numId w:val="52"/>
        </w:numPr>
        <w:pBdr>
          <w:top w:val="nil"/>
          <w:left w:val="nil"/>
          <w:bottom w:val="nil"/>
          <w:right w:val="nil"/>
          <w:between w:val="nil"/>
        </w:pBdr>
      </w:pPr>
      <w:r>
        <w:t>Short pin in connector separates =&gt; initiates unplug sequence</w:t>
      </w:r>
    </w:p>
    <w:p w14:paraId="3065333C" w14:textId="77777777" w:rsidR="00DC041B" w:rsidRDefault="00390327">
      <w:pPr>
        <w:numPr>
          <w:ilvl w:val="0"/>
          <w:numId w:val="52"/>
        </w:numPr>
        <w:pBdr>
          <w:top w:val="nil"/>
          <w:left w:val="nil"/>
          <w:bottom w:val="nil"/>
          <w:right w:val="nil"/>
          <w:between w:val="nil"/>
        </w:pBdr>
      </w:pPr>
      <w:r>
        <w:t>Disable POL VRs =&gt; reduce connector current to be interrupted by hotswap</w:t>
      </w:r>
    </w:p>
    <w:p w14:paraId="356B4024" w14:textId="77777777" w:rsidR="00DC041B" w:rsidRDefault="00390327">
      <w:pPr>
        <w:numPr>
          <w:ilvl w:val="0"/>
          <w:numId w:val="52"/>
        </w:numPr>
        <w:pBdr>
          <w:top w:val="nil"/>
          <w:left w:val="nil"/>
          <w:bottom w:val="nil"/>
          <w:right w:val="nil"/>
          <w:between w:val="nil"/>
        </w:pBdr>
      </w:pPr>
      <w:r>
        <w:t>Disable hot-swap =&gt; bring connector current to zero</w:t>
      </w:r>
    </w:p>
    <w:p w14:paraId="6E887985" w14:textId="77777777" w:rsidR="00DC041B" w:rsidRDefault="00390327">
      <w:pPr>
        <w:numPr>
          <w:ilvl w:val="0"/>
          <w:numId w:val="52"/>
        </w:numPr>
        <w:pBdr>
          <w:top w:val="nil"/>
          <w:left w:val="nil"/>
          <w:bottom w:val="nil"/>
          <w:right w:val="nil"/>
          <w:between w:val="nil"/>
        </w:pBdr>
        <w:spacing w:after="200"/>
      </w:pPr>
      <w:r>
        <w:t>Power pins separate</w:t>
      </w:r>
    </w:p>
    <w:p w14:paraId="04AAD85C" w14:textId="77777777" w:rsidR="00DC041B" w:rsidRDefault="00390327">
      <w:pPr>
        <w:pBdr>
          <w:top w:val="nil"/>
          <w:left w:val="nil"/>
          <w:bottom w:val="nil"/>
          <w:right w:val="nil"/>
          <w:between w:val="nil"/>
        </w:pBdr>
        <w:ind w:left="0"/>
        <w:rPr>
          <w:b/>
        </w:rPr>
      </w:pPr>
      <w:r>
        <w:t>Note that this mechanism is not effective in case of faults.</w:t>
      </w:r>
    </w:p>
    <w:p w14:paraId="293AEA69" w14:textId="77777777" w:rsidR="00DC041B" w:rsidRDefault="00390327">
      <w:pPr>
        <w:pStyle w:val="Heading2"/>
        <w:widowControl w:val="0"/>
        <w:pBdr>
          <w:top w:val="nil"/>
          <w:left w:val="nil"/>
          <w:bottom w:val="nil"/>
          <w:right w:val="nil"/>
          <w:between w:val="nil"/>
        </w:pBdr>
        <w:spacing w:after="160"/>
        <w:ind w:left="0" w:right="20" w:firstLine="0"/>
      </w:pPr>
      <w:bookmarkStart w:id="63" w:name="_Toc18428158"/>
      <w:r>
        <w:t>6.19 Compliance Requirements</w:t>
      </w:r>
      <w:bookmarkEnd w:id="63"/>
    </w:p>
    <w:p w14:paraId="543F7F55" w14:textId="77777777" w:rsidR="00DC041B" w:rsidRDefault="00390327">
      <w:pPr>
        <w:widowControl w:val="0"/>
        <w:pBdr>
          <w:top w:val="nil"/>
          <w:left w:val="nil"/>
          <w:bottom w:val="nil"/>
          <w:right w:val="nil"/>
          <w:between w:val="nil"/>
        </w:pBdr>
        <w:ind w:left="0"/>
      </w:pPr>
      <w:r>
        <w:t>The payload shall be designed for compliance to allow worldwide deployment. The 48V payload designed to work on the 48V system shall meet the following requirements when operating under typical load conditions and with all ports fully loaded. Additionally, the manufacturer is fully responsible for:</w:t>
      </w:r>
    </w:p>
    <w:p w14:paraId="2304BAC5" w14:textId="77777777" w:rsidR="00DC041B" w:rsidRDefault="00390327">
      <w:pPr>
        <w:widowControl w:val="0"/>
        <w:numPr>
          <w:ilvl w:val="0"/>
          <w:numId w:val="10"/>
        </w:numPr>
        <w:pBdr>
          <w:top w:val="nil"/>
          <w:left w:val="nil"/>
          <w:bottom w:val="nil"/>
          <w:right w:val="nil"/>
          <w:between w:val="nil"/>
        </w:pBdr>
      </w:pPr>
      <w:r>
        <w:t xml:space="preserve">Ensuring the complete compliance of the payload in the environment it is intended to function (as described by </w:t>
      </w:r>
      <w:r>
        <w:lastRenderedPageBreak/>
        <w:t>the Rack Spec)</w:t>
      </w:r>
    </w:p>
    <w:p w14:paraId="077DD7B5" w14:textId="77777777" w:rsidR="00DC041B" w:rsidRDefault="00390327">
      <w:pPr>
        <w:widowControl w:val="0"/>
        <w:numPr>
          <w:ilvl w:val="0"/>
          <w:numId w:val="10"/>
        </w:numPr>
        <w:pBdr>
          <w:top w:val="nil"/>
          <w:left w:val="nil"/>
          <w:bottom w:val="nil"/>
          <w:right w:val="nil"/>
          <w:between w:val="nil"/>
        </w:pBdr>
      </w:pPr>
      <w:r>
        <w:t>Meeting EMC requirements</w:t>
      </w:r>
    </w:p>
    <w:p w14:paraId="01C900D1" w14:textId="77777777" w:rsidR="00DC041B" w:rsidRDefault="00390327">
      <w:pPr>
        <w:widowControl w:val="0"/>
        <w:numPr>
          <w:ilvl w:val="0"/>
          <w:numId w:val="10"/>
        </w:numPr>
        <w:pBdr>
          <w:top w:val="nil"/>
          <w:left w:val="nil"/>
          <w:bottom w:val="nil"/>
          <w:right w:val="nil"/>
          <w:between w:val="nil"/>
        </w:pBdr>
      </w:pPr>
      <w:r>
        <w:t xml:space="preserve">Meeting Safety requirements  </w:t>
      </w:r>
    </w:p>
    <w:p w14:paraId="1730FF09" w14:textId="77777777" w:rsidR="00DC041B" w:rsidRDefault="00390327">
      <w:pPr>
        <w:widowControl w:val="0"/>
        <w:numPr>
          <w:ilvl w:val="0"/>
          <w:numId w:val="10"/>
        </w:numPr>
        <w:pBdr>
          <w:top w:val="nil"/>
          <w:left w:val="nil"/>
          <w:bottom w:val="nil"/>
          <w:right w:val="nil"/>
          <w:between w:val="nil"/>
        </w:pBdr>
      </w:pPr>
      <w:r>
        <w:t xml:space="preserve">Maintaining and updating the payload and payload safety reports to current requirements and all new released requirements for as long as customer ships the payload.  </w:t>
      </w:r>
    </w:p>
    <w:p w14:paraId="4DB4BD16" w14:textId="77777777" w:rsidR="00DC041B" w:rsidRDefault="00390327">
      <w:pPr>
        <w:widowControl w:val="0"/>
        <w:numPr>
          <w:ilvl w:val="0"/>
          <w:numId w:val="10"/>
        </w:numPr>
        <w:pBdr>
          <w:top w:val="nil"/>
          <w:left w:val="nil"/>
          <w:bottom w:val="nil"/>
          <w:right w:val="nil"/>
          <w:between w:val="nil"/>
        </w:pBdr>
      </w:pPr>
      <w:r>
        <w:t>All design and re-certification costs required to update the payload to meet the new requirements.</w:t>
      </w:r>
    </w:p>
    <w:p w14:paraId="29C6C40B" w14:textId="77777777" w:rsidR="00DC041B" w:rsidRDefault="00390327">
      <w:pPr>
        <w:pStyle w:val="Heading3"/>
        <w:widowControl w:val="0"/>
        <w:pBdr>
          <w:top w:val="nil"/>
          <w:left w:val="nil"/>
          <w:bottom w:val="nil"/>
          <w:right w:val="nil"/>
          <w:between w:val="nil"/>
        </w:pBdr>
        <w:spacing w:after="160"/>
        <w:ind w:right="20"/>
      </w:pPr>
      <w:bookmarkStart w:id="64" w:name="_Toc18428159"/>
      <w:r>
        <w:t>6.19.1 EMC Requirements:</w:t>
      </w:r>
      <w:bookmarkEnd w:id="64"/>
    </w:p>
    <w:p w14:paraId="495BA5AC" w14:textId="77777777" w:rsidR="00DC041B" w:rsidRDefault="00390327">
      <w:pPr>
        <w:pStyle w:val="Heading4"/>
        <w:widowControl w:val="0"/>
        <w:pBdr>
          <w:top w:val="nil"/>
          <w:left w:val="nil"/>
          <w:bottom w:val="nil"/>
          <w:right w:val="nil"/>
          <w:between w:val="nil"/>
        </w:pBdr>
        <w:spacing w:before="0" w:after="120" w:line="240" w:lineRule="auto"/>
        <w:ind w:left="0" w:firstLine="0"/>
      </w:pPr>
      <w:r>
        <w:t>6.19.1.1 Emissions</w:t>
      </w:r>
    </w:p>
    <w:p w14:paraId="5BEFA2DB" w14:textId="77777777" w:rsidR="00DC041B" w:rsidRDefault="00390327">
      <w:pPr>
        <w:widowControl w:val="0"/>
        <w:pBdr>
          <w:top w:val="nil"/>
          <w:left w:val="nil"/>
          <w:bottom w:val="nil"/>
          <w:right w:val="nil"/>
          <w:between w:val="nil"/>
        </w:pBdr>
        <w:spacing w:after="200"/>
        <w:ind w:left="0"/>
      </w:pPr>
      <w:r>
        <w:t xml:space="preserve">6dB margin from the Class A limit is required for all emission test, both radiated emission and conducted emission. When the EUT is DC powered, DC line conducted emission test is required. </w:t>
      </w:r>
    </w:p>
    <w:p w14:paraId="13479091" w14:textId="77777777" w:rsidR="00DC041B" w:rsidRDefault="00390327">
      <w:pPr>
        <w:widowControl w:val="0"/>
        <w:pBdr>
          <w:top w:val="nil"/>
          <w:left w:val="nil"/>
          <w:bottom w:val="nil"/>
          <w:right w:val="nil"/>
          <w:between w:val="nil"/>
        </w:pBdr>
        <w:ind w:left="0"/>
      </w:pPr>
      <w:r>
        <w:t xml:space="preserve">Primary EMC Standards apply to emission test include, but not limited to </w:t>
      </w:r>
    </w:p>
    <w:p w14:paraId="3B81B875" w14:textId="77777777" w:rsidR="00DC041B" w:rsidRDefault="00390327">
      <w:pPr>
        <w:widowControl w:val="0"/>
        <w:numPr>
          <w:ilvl w:val="0"/>
          <w:numId w:val="59"/>
        </w:numPr>
        <w:pBdr>
          <w:top w:val="nil"/>
          <w:left w:val="nil"/>
          <w:bottom w:val="nil"/>
          <w:right w:val="nil"/>
          <w:between w:val="nil"/>
        </w:pBdr>
        <w:ind w:left="720"/>
      </w:pPr>
      <w:r>
        <w:t xml:space="preserve">FCC Part 15, Subpart B </w:t>
      </w:r>
    </w:p>
    <w:p w14:paraId="7A8E39AA" w14:textId="77777777" w:rsidR="00DC041B" w:rsidRDefault="00390327">
      <w:pPr>
        <w:widowControl w:val="0"/>
        <w:numPr>
          <w:ilvl w:val="0"/>
          <w:numId w:val="59"/>
        </w:numPr>
        <w:pBdr>
          <w:top w:val="nil"/>
          <w:left w:val="nil"/>
          <w:bottom w:val="nil"/>
          <w:right w:val="nil"/>
          <w:between w:val="nil"/>
        </w:pBdr>
        <w:ind w:left="720"/>
      </w:pPr>
      <w:r>
        <w:t>EN 55022: 2010 / CISPR 22: 2008 (Modified)</w:t>
      </w:r>
    </w:p>
    <w:p w14:paraId="3D4734CE" w14:textId="77777777" w:rsidR="00DC041B" w:rsidRDefault="00390327">
      <w:pPr>
        <w:widowControl w:val="0"/>
        <w:numPr>
          <w:ilvl w:val="0"/>
          <w:numId w:val="59"/>
        </w:numPr>
        <w:pBdr>
          <w:top w:val="nil"/>
          <w:left w:val="nil"/>
          <w:bottom w:val="nil"/>
          <w:right w:val="nil"/>
          <w:between w:val="nil"/>
        </w:pBdr>
        <w:ind w:left="720"/>
      </w:pPr>
      <w:r>
        <w:t>EN 55032: 2012 / CISPR 32: 2012 (Modified) - Effective 05/03/2017</w:t>
      </w:r>
    </w:p>
    <w:p w14:paraId="6FC19B06" w14:textId="77777777" w:rsidR="00DC041B" w:rsidRDefault="00390327">
      <w:pPr>
        <w:widowControl w:val="0"/>
        <w:numPr>
          <w:ilvl w:val="0"/>
          <w:numId w:val="59"/>
        </w:numPr>
        <w:pBdr>
          <w:top w:val="nil"/>
          <w:left w:val="nil"/>
          <w:bottom w:val="nil"/>
          <w:right w:val="nil"/>
          <w:between w:val="nil"/>
        </w:pBdr>
        <w:ind w:left="720"/>
      </w:pPr>
      <w:r>
        <w:t>EN61000-3-2: 2006/A1 : 2009/A2 : 2009</w:t>
      </w:r>
    </w:p>
    <w:p w14:paraId="71652D5D" w14:textId="77777777" w:rsidR="00DC041B" w:rsidRDefault="00390327">
      <w:pPr>
        <w:widowControl w:val="0"/>
        <w:numPr>
          <w:ilvl w:val="0"/>
          <w:numId w:val="59"/>
        </w:numPr>
        <w:pBdr>
          <w:top w:val="nil"/>
          <w:left w:val="nil"/>
          <w:bottom w:val="nil"/>
          <w:right w:val="nil"/>
          <w:between w:val="nil"/>
        </w:pBdr>
        <w:spacing w:after="200"/>
        <w:ind w:left="720"/>
      </w:pPr>
      <w:r>
        <w:t>EN61000-3-3: 2008</w:t>
      </w:r>
    </w:p>
    <w:p w14:paraId="518A301C" w14:textId="77777777" w:rsidR="00DC041B" w:rsidRDefault="00390327">
      <w:pPr>
        <w:widowControl w:val="0"/>
        <w:pBdr>
          <w:top w:val="nil"/>
          <w:left w:val="nil"/>
          <w:bottom w:val="nil"/>
          <w:right w:val="nil"/>
          <w:between w:val="nil"/>
        </w:pBdr>
        <w:ind w:left="0"/>
        <w:rPr>
          <w:b/>
        </w:rPr>
      </w:pPr>
      <w:r>
        <w:t xml:space="preserve">For DC power related testing, when applicable GR 1089 / GR 3160 may be referenced. </w:t>
      </w:r>
    </w:p>
    <w:p w14:paraId="3D648E98" w14:textId="77777777" w:rsidR="00DC041B" w:rsidRDefault="00390327">
      <w:pPr>
        <w:pStyle w:val="Heading4"/>
        <w:widowControl w:val="0"/>
        <w:pBdr>
          <w:top w:val="nil"/>
          <w:left w:val="nil"/>
          <w:bottom w:val="nil"/>
          <w:right w:val="nil"/>
          <w:between w:val="nil"/>
        </w:pBdr>
        <w:spacing w:after="120"/>
        <w:ind w:left="0" w:firstLine="0"/>
        <w:rPr>
          <w:b w:val="0"/>
        </w:rPr>
      </w:pPr>
      <w:r>
        <w:t>6.19.1.2 Immunity</w:t>
      </w:r>
      <w:r>
        <w:rPr>
          <w:b w:val="0"/>
        </w:rPr>
        <w:t xml:space="preserve"> </w:t>
      </w:r>
    </w:p>
    <w:p w14:paraId="55BF30B0" w14:textId="77777777" w:rsidR="00DC041B" w:rsidRDefault="00390327">
      <w:pPr>
        <w:widowControl w:val="0"/>
        <w:pBdr>
          <w:top w:val="nil"/>
          <w:left w:val="nil"/>
          <w:bottom w:val="nil"/>
          <w:right w:val="nil"/>
          <w:between w:val="nil"/>
        </w:pBdr>
        <w:spacing w:after="200"/>
        <w:ind w:left="0"/>
      </w:pPr>
      <w:r>
        <w:t>Primary EMC Standards apply to immunity test include, but not limited to:</w:t>
      </w:r>
    </w:p>
    <w:p w14:paraId="22BBB71E" w14:textId="77777777" w:rsidR="00DC041B" w:rsidRDefault="00390327">
      <w:pPr>
        <w:widowControl w:val="0"/>
        <w:numPr>
          <w:ilvl w:val="0"/>
          <w:numId w:val="42"/>
        </w:numPr>
        <w:pBdr>
          <w:top w:val="nil"/>
          <w:left w:val="nil"/>
          <w:bottom w:val="nil"/>
          <w:right w:val="nil"/>
          <w:between w:val="nil"/>
        </w:pBdr>
      </w:pPr>
      <w:r>
        <w:t>EN 55024: 2010 / CISPR 24: 2010 (Modified)</w:t>
      </w:r>
    </w:p>
    <w:p w14:paraId="166CB1F3" w14:textId="77777777" w:rsidR="00DC041B" w:rsidRDefault="00390327">
      <w:pPr>
        <w:widowControl w:val="0"/>
        <w:numPr>
          <w:ilvl w:val="0"/>
          <w:numId w:val="42"/>
        </w:numPr>
        <w:pBdr>
          <w:top w:val="nil"/>
          <w:left w:val="nil"/>
          <w:bottom w:val="nil"/>
          <w:right w:val="nil"/>
          <w:between w:val="nil"/>
        </w:pBdr>
      </w:pPr>
      <w:r>
        <w:t xml:space="preserve">CISPR 35: 2014 </w:t>
      </w:r>
    </w:p>
    <w:p w14:paraId="62F365A8" w14:textId="77777777" w:rsidR="00DC041B" w:rsidRDefault="00390327">
      <w:pPr>
        <w:widowControl w:val="0"/>
        <w:numPr>
          <w:ilvl w:val="1"/>
          <w:numId w:val="42"/>
        </w:numPr>
        <w:pBdr>
          <w:top w:val="nil"/>
          <w:left w:val="nil"/>
          <w:bottom w:val="nil"/>
          <w:right w:val="nil"/>
          <w:between w:val="nil"/>
        </w:pBdr>
      </w:pPr>
      <w:r>
        <w:t>Current publication: CISPR/I/463/FDIS 2013-12</w:t>
      </w:r>
    </w:p>
    <w:p w14:paraId="2E8FC895" w14:textId="77777777" w:rsidR="00DC041B" w:rsidRDefault="00390327">
      <w:pPr>
        <w:widowControl w:val="0"/>
        <w:numPr>
          <w:ilvl w:val="1"/>
          <w:numId w:val="42"/>
        </w:numPr>
        <w:pBdr>
          <w:top w:val="nil"/>
          <w:left w:val="nil"/>
          <w:bottom w:val="nil"/>
          <w:right w:val="nil"/>
          <w:between w:val="nil"/>
        </w:pBdr>
        <w:spacing w:after="200"/>
      </w:pPr>
      <w:r>
        <w:t>Tentative release date: October 2016</w:t>
      </w:r>
    </w:p>
    <w:p w14:paraId="5D0EBAD8" w14:textId="77777777" w:rsidR="00DC041B" w:rsidRDefault="00390327">
      <w:pPr>
        <w:widowControl w:val="0"/>
        <w:pBdr>
          <w:top w:val="nil"/>
          <w:left w:val="nil"/>
          <w:bottom w:val="nil"/>
          <w:right w:val="nil"/>
          <w:between w:val="nil"/>
        </w:pBdr>
        <w:spacing w:after="200"/>
        <w:ind w:left="0"/>
      </w:pPr>
      <w:r>
        <w:t xml:space="preserve">Each individual basic standard for immunity test has its specific passing requirement as illustrated below. When the EUT is DC powered, immunity test involves disturbance applied to power line apply to the DC input power. </w:t>
      </w:r>
    </w:p>
    <w:p w14:paraId="1922CB96" w14:textId="77777777" w:rsidR="00DC041B" w:rsidRDefault="00390327">
      <w:pPr>
        <w:widowControl w:val="0"/>
        <w:numPr>
          <w:ilvl w:val="0"/>
          <w:numId w:val="16"/>
        </w:numPr>
        <w:pBdr>
          <w:top w:val="nil"/>
          <w:left w:val="nil"/>
          <w:bottom w:val="nil"/>
          <w:right w:val="nil"/>
          <w:between w:val="nil"/>
        </w:pBdr>
      </w:pPr>
      <w:r>
        <w:t xml:space="preserve">EN61000-4-2 Electrostatic Discharge Immunity </w:t>
      </w:r>
    </w:p>
    <w:p w14:paraId="66E8E82C" w14:textId="77777777" w:rsidR="00DC041B" w:rsidRDefault="00390327">
      <w:pPr>
        <w:widowControl w:val="0"/>
        <w:numPr>
          <w:ilvl w:val="1"/>
          <w:numId w:val="16"/>
        </w:numPr>
        <w:pBdr>
          <w:top w:val="nil"/>
          <w:left w:val="nil"/>
          <w:bottom w:val="nil"/>
          <w:right w:val="nil"/>
          <w:between w:val="nil"/>
        </w:pBdr>
      </w:pPr>
      <w:r>
        <w:t xml:space="preserve">Contact discharge: &gt;=6kV </w:t>
      </w:r>
    </w:p>
    <w:p w14:paraId="101FC00C" w14:textId="77777777" w:rsidR="00DC041B" w:rsidRDefault="00390327">
      <w:pPr>
        <w:widowControl w:val="0"/>
        <w:numPr>
          <w:ilvl w:val="1"/>
          <w:numId w:val="16"/>
        </w:numPr>
        <w:pBdr>
          <w:top w:val="nil"/>
          <w:left w:val="nil"/>
          <w:bottom w:val="nil"/>
          <w:right w:val="nil"/>
          <w:between w:val="nil"/>
        </w:pBdr>
      </w:pPr>
      <w:r>
        <w:t>Air discharge: &gt;=8kV</w:t>
      </w:r>
    </w:p>
    <w:p w14:paraId="2D173A97" w14:textId="77777777" w:rsidR="00DC041B" w:rsidRDefault="00390327">
      <w:pPr>
        <w:widowControl w:val="0"/>
        <w:numPr>
          <w:ilvl w:val="0"/>
          <w:numId w:val="16"/>
        </w:numPr>
        <w:pBdr>
          <w:top w:val="nil"/>
          <w:left w:val="nil"/>
          <w:bottom w:val="nil"/>
          <w:right w:val="nil"/>
          <w:between w:val="nil"/>
        </w:pBdr>
      </w:pPr>
      <w:r>
        <w:t>EN61000-4-3 Radiated Immunity  </w:t>
      </w:r>
    </w:p>
    <w:p w14:paraId="6F2F8F77" w14:textId="77777777" w:rsidR="00DC041B" w:rsidRDefault="00390327">
      <w:pPr>
        <w:widowControl w:val="0"/>
        <w:numPr>
          <w:ilvl w:val="1"/>
          <w:numId w:val="16"/>
        </w:numPr>
        <w:pBdr>
          <w:top w:val="nil"/>
          <w:left w:val="nil"/>
          <w:bottom w:val="nil"/>
          <w:right w:val="nil"/>
          <w:between w:val="nil"/>
        </w:pBdr>
      </w:pPr>
      <w:r>
        <w:t>&gt; =10V/m</w:t>
      </w:r>
    </w:p>
    <w:p w14:paraId="0E9FB58E" w14:textId="77777777" w:rsidR="00DC041B" w:rsidRDefault="00390327">
      <w:pPr>
        <w:widowControl w:val="0"/>
        <w:numPr>
          <w:ilvl w:val="0"/>
          <w:numId w:val="16"/>
        </w:numPr>
        <w:pBdr>
          <w:top w:val="nil"/>
          <w:left w:val="nil"/>
          <w:bottom w:val="nil"/>
          <w:right w:val="nil"/>
          <w:between w:val="nil"/>
        </w:pBdr>
      </w:pPr>
      <w:r>
        <w:t xml:space="preserve">EN61000-4-4 Electrical Fast Transient Immunity </w:t>
      </w:r>
    </w:p>
    <w:p w14:paraId="2004BCAA" w14:textId="77777777" w:rsidR="00DC041B" w:rsidRDefault="00390327">
      <w:pPr>
        <w:widowControl w:val="0"/>
        <w:numPr>
          <w:ilvl w:val="1"/>
          <w:numId w:val="16"/>
        </w:numPr>
        <w:pBdr>
          <w:top w:val="nil"/>
          <w:left w:val="nil"/>
          <w:bottom w:val="nil"/>
          <w:right w:val="nil"/>
          <w:between w:val="nil"/>
        </w:pBdr>
      </w:pPr>
      <w:r>
        <w:t xml:space="preserve">DC Power Line: &gt;=2kV </w:t>
      </w:r>
    </w:p>
    <w:p w14:paraId="70C68272" w14:textId="77777777" w:rsidR="00DC041B" w:rsidRDefault="00390327">
      <w:pPr>
        <w:widowControl w:val="0"/>
        <w:numPr>
          <w:ilvl w:val="1"/>
          <w:numId w:val="16"/>
        </w:numPr>
        <w:pBdr>
          <w:top w:val="nil"/>
          <w:left w:val="nil"/>
          <w:bottom w:val="nil"/>
          <w:right w:val="nil"/>
          <w:between w:val="nil"/>
        </w:pBdr>
      </w:pPr>
      <w:r>
        <w:t>Signal Line: &gt;=0.5kV</w:t>
      </w:r>
    </w:p>
    <w:p w14:paraId="0A875491" w14:textId="77777777" w:rsidR="00DC041B" w:rsidRDefault="00390327">
      <w:pPr>
        <w:widowControl w:val="0"/>
        <w:numPr>
          <w:ilvl w:val="0"/>
          <w:numId w:val="16"/>
        </w:numPr>
        <w:pBdr>
          <w:top w:val="nil"/>
          <w:left w:val="nil"/>
          <w:bottom w:val="nil"/>
          <w:right w:val="nil"/>
          <w:between w:val="nil"/>
        </w:pBdr>
      </w:pPr>
      <w:r>
        <w:t>EN61000-4-5 Surge</w:t>
      </w:r>
    </w:p>
    <w:p w14:paraId="04C3E99D" w14:textId="77777777" w:rsidR="00DC041B" w:rsidRDefault="00390327">
      <w:pPr>
        <w:widowControl w:val="0"/>
        <w:numPr>
          <w:ilvl w:val="1"/>
          <w:numId w:val="16"/>
        </w:numPr>
        <w:pBdr>
          <w:top w:val="nil"/>
          <w:left w:val="nil"/>
          <w:bottom w:val="nil"/>
          <w:right w:val="nil"/>
          <w:between w:val="nil"/>
        </w:pBdr>
      </w:pPr>
      <w:r>
        <w:t>DC Power Line</w:t>
      </w:r>
      <w:r>
        <w:rPr>
          <w:vertAlign w:val="superscript"/>
        </w:rPr>
        <w:footnoteReference w:id="1"/>
      </w:r>
      <w:r>
        <w:t>: &gt;=1kV CM, &gt;=0.5kV DM</w:t>
      </w:r>
    </w:p>
    <w:p w14:paraId="6AE5E295" w14:textId="77777777" w:rsidR="00DC041B" w:rsidRDefault="00390327">
      <w:pPr>
        <w:widowControl w:val="0"/>
        <w:numPr>
          <w:ilvl w:val="1"/>
          <w:numId w:val="16"/>
        </w:numPr>
        <w:pBdr>
          <w:top w:val="nil"/>
          <w:left w:val="nil"/>
          <w:bottom w:val="nil"/>
          <w:right w:val="nil"/>
          <w:between w:val="nil"/>
        </w:pBdr>
      </w:pPr>
      <w:r>
        <w:t>Signal Port: &gt;=2KV CM, &gt;=1KVDM</w:t>
      </w:r>
    </w:p>
    <w:p w14:paraId="103250F6" w14:textId="77777777" w:rsidR="00DC041B" w:rsidRDefault="00390327">
      <w:pPr>
        <w:widowControl w:val="0"/>
        <w:numPr>
          <w:ilvl w:val="0"/>
          <w:numId w:val="16"/>
        </w:numPr>
        <w:pBdr>
          <w:top w:val="nil"/>
          <w:left w:val="nil"/>
          <w:bottom w:val="nil"/>
          <w:right w:val="nil"/>
          <w:between w:val="nil"/>
        </w:pBdr>
      </w:pPr>
      <w:r>
        <w:lastRenderedPageBreak/>
        <w:t xml:space="preserve">EN61000-4-6 Immunity to Conducted Disturbances </w:t>
      </w:r>
    </w:p>
    <w:p w14:paraId="7558B752" w14:textId="77777777" w:rsidR="00DC041B" w:rsidRDefault="00390327">
      <w:pPr>
        <w:widowControl w:val="0"/>
        <w:numPr>
          <w:ilvl w:val="1"/>
          <w:numId w:val="16"/>
        </w:numPr>
        <w:pBdr>
          <w:top w:val="nil"/>
          <w:left w:val="nil"/>
          <w:bottom w:val="nil"/>
          <w:right w:val="nil"/>
          <w:between w:val="nil"/>
        </w:pBdr>
      </w:pPr>
      <w:r>
        <w:t>DC Power Line: &gt; =10V rms</w:t>
      </w:r>
    </w:p>
    <w:p w14:paraId="677DA957" w14:textId="77777777" w:rsidR="00DC041B" w:rsidRDefault="00390327">
      <w:pPr>
        <w:widowControl w:val="0"/>
        <w:numPr>
          <w:ilvl w:val="0"/>
          <w:numId w:val="16"/>
        </w:numPr>
        <w:pBdr>
          <w:top w:val="nil"/>
          <w:left w:val="nil"/>
          <w:bottom w:val="nil"/>
          <w:right w:val="nil"/>
          <w:between w:val="nil"/>
        </w:pBdr>
      </w:pPr>
      <w:r>
        <w:t>EN61000-4-8 Power Frequency Magnetic Field Immunity, when applicable</w:t>
      </w:r>
    </w:p>
    <w:p w14:paraId="5AD665D1" w14:textId="77777777" w:rsidR="00DC041B" w:rsidRDefault="00390327">
      <w:pPr>
        <w:widowControl w:val="0"/>
        <w:numPr>
          <w:ilvl w:val="1"/>
          <w:numId w:val="16"/>
        </w:numPr>
        <w:pBdr>
          <w:top w:val="nil"/>
          <w:left w:val="nil"/>
          <w:bottom w:val="nil"/>
          <w:right w:val="nil"/>
          <w:between w:val="nil"/>
        </w:pBdr>
        <w:spacing w:after="200"/>
      </w:pPr>
      <w:r>
        <w:t>&gt; =30A/m</w:t>
      </w:r>
    </w:p>
    <w:p w14:paraId="6E0CDC63" w14:textId="77777777" w:rsidR="00DC041B" w:rsidRDefault="00390327">
      <w:pPr>
        <w:widowControl w:val="0"/>
        <w:pBdr>
          <w:top w:val="nil"/>
          <w:left w:val="nil"/>
          <w:bottom w:val="nil"/>
          <w:right w:val="nil"/>
          <w:between w:val="nil"/>
        </w:pBdr>
        <w:ind w:left="0"/>
      </w:pPr>
      <w:r>
        <w:t xml:space="preserve">For DC power related testing, when applicable GR 1089 / GR 3160 may be referenced. </w:t>
      </w:r>
    </w:p>
    <w:p w14:paraId="7E6FBD85" w14:textId="77777777" w:rsidR="00DC041B" w:rsidRDefault="00390327">
      <w:pPr>
        <w:pStyle w:val="Heading3"/>
        <w:keepNext w:val="0"/>
        <w:keepLines w:val="0"/>
        <w:widowControl w:val="0"/>
        <w:pBdr>
          <w:top w:val="nil"/>
          <w:left w:val="nil"/>
          <w:bottom w:val="nil"/>
          <w:right w:val="nil"/>
          <w:between w:val="nil"/>
        </w:pBdr>
        <w:spacing w:before="400" w:after="80"/>
        <w:ind w:right="20"/>
      </w:pPr>
      <w:bookmarkStart w:id="65" w:name="_Toc18428160"/>
      <w:r>
        <w:t>6.19.2 Safety Requirements</w:t>
      </w:r>
      <w:bookmarkEnd w:id="65"/>
    </w:p>
    <w:p w14:paraId="1FC68563" w14:textId="77777777" w:rsidR="00DC041B" w:rsidRDefault="00390327">
      <w:pPr>
        <w:pBdr>
          <w:top w:val="nil"/>
          <w:left w:val="nil"/>
          <w:bottom w:val="nil"/>
          <w:right w:val="nil"/>
          <w:between w:val="nil"/>
        </w:pBdr>
        <w:ind w:left="0"/>
        <w:rPr>
          <w:i/>
        </w:rPr>
      </w:pPr>
      <w:r>
        <w:t>In addition to Sections 6.4 (Grounding), 6.5 (Safety Spacing and Keep Outs) and 6.6 (Input Fusing), the following safety requirements are to be applied.</w:t>
      </w:r>
    </w:p>
    <w:p w14:paraId="1DF7FA5D" w14:textId="77777777" w:rsidR="00DC041B" w:rsidRDefault="00390327">
      <w:pPr>
        <w:pStyle w:val="Heading4"/>
        <w:widowControl w:val="0"/>
        <w:pBdr>
          <w:top w:val="nil"/>
          <w:left w:val="nil"/>
          <w:bottom w:val="nil"/>
          <w:right w:val="nil"/>
          <w:between w:val="nil"/>
        </w:pBdr>
        <w:ind w:left="0" w:firstLine="0"/>
      </w:pPr>
      <w:r>
        <w:t>6.19.2.1 Safety Standards</w:t>
      </w:r>
    </w:p>
    <w:p w14:paraId="4D4C7BA1" w14:textId="77777777" w:rsidR="00DC041B" w:rsidRDefault="00390327">
      <w:pPr>
        <w:widowControl w:val="0"/>
        <w:pBdr>
          <w:top w:val="nil"/>
          <w:left w:val="nil"/>
          <w:bottom w:val="nil"/>
          <w:right w:val="nil"/>
          <w:between w:val="nil"/>
        </w:pBdr>
        <w:ind w:left="0"/>
      </w:pPr>
      <w:r>
        <w:t>The payload is to be designed to comply with the latest edition, revision, and amendment of the following standards. The payload shall be designed such that the end user could obtain the safety certifications.</w:t>
      </w:r>
    </w:p>
    <w:p w14:paraId="0A2FB206" w14:textId="77777777" w:rsidR="00DC041B" w:rsidRDefault="00DC041B">
      <w:pPr>
        <w:widowControl w:val="0"/>
        <w:pBdr>
          <w:top w:val="nil"/>
          <w:left w:val="nil"/>
          <w:bottom w:val="nil"/>
          <w:right w:val="nil"/>
          <w:between w:val="nil"/>
        </w:pBdr>
        <w:ind w:left="0"/>
      </w:pPr>
    </w:p>
    <w:p w14:paraId="62CD3E2F" w14:textId="77777777" w:rsidR="00DC041B" w:rsidRDefault="00390327">
      <w:pPr>
        <w:widowControl w:val="0"/>
        <w:numPr>
          <w:ilvl w:val="0"/>
          <w:numId w:val="28"/>
        </w:numPr>
        <w:pBdr>
          <w:top w:val="nil"/>
          <w:left w:val="nil"/>
          <w:bottom w:val="nil"/>
          <w:right w:val="nil"/>
          <w:between w:val="nil"/>
        </w:pBdr>
      </w:pPr>
      <w:r>
        <w:t>[USA] UL 60950-1, Information Technology Equipment - Safety - Part 1:  General Requirements</w:t>
      </w:r>
    </w:p>
    <w:p w14:paraId="76D77F24" w14:textId="77777777" w:rsidR="00DC041B" w:rsidRDefault="00390327">
      <w:pPr>
        <w:widowControl w:val="0"/>
        <w:numPr>
          <w:ilvl w:val="0"/>
          <w:numId w:val="28"/>
        </w:numPr>
        <w:pBdr>
          <w:top w:val="nil"/>
          <w:left w:val="nil"/>
          <w:bottom w:val="nil"/>
          <w:right w:val="nil"/>
          <w:between w:val="nil"/>
        </w:pBdr>
      </w:pPr>
      <w:r>
        <w:t xml:space="preserve">[CAN] CAN/CSA C22.2 No. 60950-1, Information Technology Equipment - Safety - Part 1:  General Requirements  </w:t>
      </w:r>
    </w:p>
    <w:p w14:paraId="443581C3" w14:textId="77777777" w:rsidR="00DC041B" w:rsidRDefault="00390327">
      <w:pPr>
        <w:widowControl w:val="0"/>
        <w:numPr>
          <w:ilvl w:val="0"/>
          <w:numId w:val="28"/>
        </w:numPr>
        <w:pBdr>
          <w:top w:val="nil"/>
          <w:left w:val="nil"/>
          <w:bottom w:val="nil"/>
          <w:right w:val="nil"/>
          <w:between w:val="nil"/>
        </w:pBdr>
      </w:pPr>
      <w:r>
        <w:t>[INT’L] IEC 60950-1, Information Technology Equipment - Safety - Part 1:  General Requirements, including all national deviations as specified in the most current CB Bulletin; CB Certificate and report MUST include all countries participating in the CB Scheme; US and Canada national deviations may be excluded since the power supply will have third party certifications for these 2 countries</w:t>
      </w:r>
    </w:p>
    <w:p w14:paraId="53BFEF14" w14:textId="77777777" w:rsidR="00DC041B" w:rsidRDefault="00390327">
      <w:pPr>
        <w:widowControl w:val="0"/>
        <w:numPr>
          <w:ilvl w:val="0"/>
          <w:numId w:val="28"/>
        </w:numPr>
        <w:pBdr>
          <w:top w:val="nil"/>
          <w:left w:val="nil"/>
          <w:bottom w:val="nil"/>
          <w:right w:val="nil"/>
          <w:between w:val="nil"/>
        </w:pBdr>
      </w:pPr>
      <w:r>
        <w:t>[EU] EN 60950-1, Information Technology Equipment - Safety - Part 1:  General Requirements</w:t>
      </w:r>
    </w:p>
    <w:p w14:paraId="0543B8EC" w14:textId="77777777" w:rsidR="00DC041B" w:rsidRDefault="00390327">
      <w:pPr>
        <w:widowControl w:val="0"/>
        <w:numPr>
          <w:ilvl w:val="0"/>
          <w:numId w:val="28"/>
        </w:numPr>
        <w:pBdr>
          <w:top w:val="nil"/>
          <w:left w:val="nil"/>
          <w:bottom w:val="nil"/>
          <w:right w:val="nil"/>
          <w:between w:val="nil"/>
        </w:pBdr>
      </w:pPr>
      <w:r>
        <w:t>IEC 62368-1, Audio/video, information and communication technology equipment – Part 1: Safety requirements (applicable to meet anticipated effective date of June 20, 2019 for North America and Europe.)</w:t>
      </w:r>
    </w:p>
    <w:p w14:paraId="1219E35E" w14:textId="77777777" w:rsidR="00DC041B" w:rsidRDefault="00390327">
      <w:pPr>
        <w:pStyle w:val="Heading4"/>
        <w:widowControl w:val="0"/>
        <w:pBdr>
          <w:top w:val="nil"/>
          <w:left w:val="nil"/>
          <w:bottom w:val="nil"/>
          <w:right w:val="nil"/>
          <w:between w:val="nil"/>
        </w:pBdr>
        <w:ind w:left="0" w:firstLine="0"/>
      </w:pPr>
      <w:r>
        <w:t xml:space="preserve">6.19.2.2 Miscellaneous Safety and Testing Requirements </w:t>
      </w:r>
    </w:p>
    <w:p w14:paraId="06345861" w14:textId="77777777" w:rsidR="00DC041B" w:rsidRDefault="00DC041B">
      <w:pPr>
        <w:widowControl w:val="0"/>
        <w:pBdr>
          <w:top w:val="nil"/>
          <w:left w:val="nil"/>
          <w:bottom w:val="nil"/>
          <w:right w:val="nil"/>
          <w:between w:val="nil"/>
        </w:pBdr>
        <w:ind w:left="0"/>
        <w:rPr>
          <w:i/>
        </w:rPr>
      </w:pPr>
    </w:p>
    <w:p w14:paraId="212F42CE" w14:textId="77777777" w:rsidR="00DC041B" w:rsidRDefault="00390327">
      <w:pPr>
        <w:pStyle w:val="Heading5"/>
        <w:widowControl w:val="0"/>
        <w:pBdr>
          <w:top w:val="nil"/>
          <w:left w:val="nil"/>
          <w:bottom w:val="nil"/>
          <w:right w:val="nil"/>
          <w:between w:val="nil"/>
        </w:pBdr>
      </w:pPr>
      <w:r>
        <w:t xml:space="preserve">6.19.2.2.1 Input Fusing  </w:t>
      </w:r>
    </w:p>
    <w:p w14:paraId="2D2289D7" w14:textId="77777777" w:rsidR="00DC041B" w:rsidRDefault="00390327">
      <w:pPr>
        <w:widowControl w:val="0"/>
        <w:pBdr>
          <w:top w:val="nil"/>
          <w:left w:val="nil"/>
          <w:bottom w:val="nil"/>
          <w:right w:val="nil"/>
          <w:between w:val="nil"/>
        </w:pBdr>
        <w:ind w:left="0"/>
      </w:pPr>
      <w:r>
        <w:t xml:space="preserve">In addition to Section 6, the payload shall be furnished with a non-user replaceable fuse in the 48V positive line. The fuse must meet safety requirements of all standards and national deviations listed above. </w:t>
      </w:r>
    </w:p>
    <w:p w14:paraId="210ECF01" w14:textId="77777777" w:rsidR="00DC041B" w:rsidRDefault="00DC041B">
      <w:pPr>
        <w:widowControl w:val="0"/>
        <w:pBdr>
          <w:top w:val="nil"/>
          <w:left w:val="nil"/>
          <w:bottom w:val="nil"/>
          <w:right w:val="nil"/>
          <w:between w:val="nil"/>
        </w:pBdr>
        <w:ind w:left="720"/>
      </w:pPr>
    </w:p>
    <w:p w14:paraId="5028214B" w14:textId="77777777" w:rsidR="00DC041B" w:rsidRDefault="00390327">
      <w:pPr>
        <w:pStyle w:val="Heading5"/>
        <w:pBdr>
          <w:top w:val="nil"/>
          <w:left w:val="nil"/>
          <w:bottom w:val="nil"/>
          <w:right w:val="nil"/>
          <w:between w:val="nil"/>
        </w:pBdr>
      </w:pPr>
      <w:r>
        <w:t>6.19.2.2.2 Materials</w:t>
      </w:r>
    </w:p>
    <w:p w14:paraId="2E922279" w14:textId="77777777" w:rsidR="00DC041B" w:rsidRDefault="00390327">
      <w:pPr>
        <w:widowControl w:val="0"/>
        <w:pBdr>
          <w:top w:val="nil"/>
          <w:left w:val="nil"/>
          <w:bottom w:val="nil"/>
          <w:right w:val="nil"/>
          <w:between w:val="nil"/>
        </w:pBdr>
        <w:ind w:left="0"/>
        <w:jc w:val="both"/>
      </w:pPr>
      <w:r>
        <w:t>Acceptable payload materials include zinc plated CRS steel. Any plastic material used shall meet the appropriate flame rating specifications as note below:</w:t>
      </w:r>
    </w:p>
    <w:p w14:paraId="374148D6" w14:textId="77777777" w:rsidR="00DC041B" w:rsidRDefault="00DC041B">
      <w:pPr>
        <w:widowControl w:val="0"/>
        <w:pBdr>
          <w:top w:val="nil"/>
          <w:left w:val="nil"/>
          <w:bottom w:val="nil"/>
          <w:right w:val="nil"/>
          <w:between w:val="nil"/>
        </w:pBdr>
        <w:ind w:left="0"/>
      </w:pPr>
    </w:p>
    <w:p w14:paraId="5E93FB27" w14:textId="77777777" w:rsidR="00DC041B" w:rsidRDefault="00390327">
      <w:pPr>
        <w:widowControl w:val="0"/>
        <w:numPr>
          <w:ilvl w:val="0"/>
          <w:numId w:val="43"/>
        </w:numPr>
        <w:pBdr>
          <w:top w:val="nil"/>
          <w:left w:val="nil"/>
          <w:bottom w:val="nil"/>
          <w:right w:val="nil"/>
          <w:between w:val="nil"/>
        </w:pBdr>
        <w:ind w:left="720"/>
        <w:jc w:val="both"/>
      </w:pPr>
      <w:r>
        <w:t xml:space="preserve">Fasteners - made of material with </w:t>
      </w:r>
      <w:r>
        <w:rPr>
          <w:color w:val="222222"/>
        </w:rPr>
        <w:t>flammability V-0.</w:t>
      </w:r>
      <w:r>
        <w:t xml:space="preserve"> </w:t>
      </w:r>
    </w:p>
    <w:p w14:paraId="6E16F6F5" w14:textId="77777777" w:rsidR="00DC041B" w:rsidRDefault="00390327">
      <w:pPr>
        <w:widowControl w:val="0"/>
        <w:numPr>
          <w:ilvl w:val="0"/>
          <w:numId w:val="46"/>
        </w:numPr>
        <w:pBdr>
          <w:top w:val="nil"/>
          <w:left w:val="nil"/>
          <w:bottom w:val="nil"/>
          <w:right w:val="nil"/>
          <w:between w:val="nil"/>
        </w:pBdr>
        <w:ind w:left="720"/>
      </w:pPr>
      <w:r>
        <w:t xml:space="preserve">Connectors - </w:t>
      </w:r>
      <w:r>
        <w:rPr>
          <w:color w:val="222222"/>
        </w:rPr>
        <w:t>material flammability V-0, min 80C.  Certified connectors preferred.</w:t>
      </w:r>
    </w:p>
    <w:p w14:paraId="020D1583" w14:textId="77777777" w:rsidR="00DC041B" w:rsidRDefault="00390327">
      <w:pPr>
        <w:widowControl w:val="0"/>
        <w:numPr>
          <w:ilvl w:val="0"/>
          <w:numId w:val="43"/>
        </w:numPr>
        <w:pBdr>
          <w:top w:val="nil"/>
          <w:left w:val="nil"/>
          <w:bottom w:val="nil"/>
          <w:right w:val="nil"/>
          <w:between w:val="nil"/>
        </w:pBdr>
        <w:ind w:left="720"/>
        <w:jc w:val="both"/>
      </w:pPr>
      <w:r>
        <w:t>Wiring</w:t>
      </w:r>
      <w:r>
        <w:rPr>
          <w:color w:val="222222"/>
        </w:rPr>
        <w:t xml:space="preserve"> - Wires are to be certified, </w:t>
      </w:r>
      <w:r>
        <w:rPr>
          <w:color w:val="222222"/>
          <w:highlight w:val="white"/>
        </w:rPr>
        <w:t xml:space="preserve">rated VW-1, voltage, current, temperature rating suitable for application.  </w:t>
      </w:r>
    </w:p>
    <w:p w14:paraId="4AFEE37C" w14:textId="77777777" w:rsidR="00DC041B" w:rsidRDefault="00390327">
      <w:pPr>
        <w:widowControl w:val="0"/>
        <w:numPr>
          <w:ilvl w:val="0"/>
          <w:numId w:val="43"/>
        </w:numPr>
        <w:pBdr>
          <w:top w:val="nil"/>
          <w:left w:val="nil"/>
          <w:bottom w:val="nil"/>
          <w:right w:val="nil"/>
          <w:between w:val="nil"/>
        </w:pBdr>
        <w:ind w:left="720"/>
        <w:rPr>
          <w:color w:val="222222"/>
        </w:rPr>
      </w:pPr>
      <w:r>
        <w:rPr>
          <w:color w:val="222222"/>
        </w:rPr>
        <w:t xml:space="preserve">Wiring Mechanical protection - </w:t>
      </w:r>
      <w:r>
        <w:rPr>
          <w:color w:val="222222"/>
          <w:highlight w:val="white"/>
        </w:rPr>
        <w:t xml:space="preserve">e.g. Heat shrink tubing, braided mesh, etc.  are to be certified, rated VW-1, voltage and temperature rating suitable for application.  </w:t>
      </w:r>
    </w:p>
    <w:p w14:paraId="2F69DBED" w14:textId="77777777" w:rsidR="00DC041B" w:rsidRDefault="00390327">
      <w:pPr>
        <w:widowControl w:val="0"/>
        <w:numPr>
          <w:ilvl w:val="0"/>
          <w:numId w:val="43"/>
        </w:numPr>
        <w:pBdr>
          <w:top w:val="nil"/>
          <w:left w:val="nil"/>
          <w:bottom w:val="nil"/>
          <w:right w:val="nil"/>
          <w:between w:val="nil"/>
        </w:pBdr>
        <w:ind w:left="720"/>
      </w:pPr>
      <w:r>
        <w:t xml:space="preserve">Printed Wiring Boards - Printed circuit board shall be UL Recognized Component, Printed Wiring Board (ZPMV2), rated </w:t>
      </w:r>
      <w:r>
        <w:rPr>
          <w:color w:val="222222"/>
        </w:rPr>
        <w:t>V-0</w:t>
      </w:r>
      <w:r>
        <w:t xml:space="preserve"> and minimum 130C. Additionally it shall comply with direct support of current-carrying parts performance level requirements of ANSI/UL 796. The printed circuit board manufacturer's recognized marking and type designation shall be marked as specified on the fabrication drawing.</w:t>
      </w:r>
    </w:p>
    <w:p w14:paraId="0B26CF58" w14:textId="77777777" w:rsidR="00DC041B" w:rsidRDefault="00DC041B">
      <w:pPr>
        <w:widowControl w:val="0"/>
        <w:pBdr>
          <w:top w:val="nil"/>
          <w:left w:val="nil"/>
          <w:bottom w:val="nil"/>
          <w:right w:val="nil"/>
          <w:between w:val="nil"/>
        </w:pBdr>
        <w:ind w:left="0"/>
        <w:jc w:val="both"/>
      </w:pPr>
    </w:p>
    <w:p w14:paraId="6AED17F1" w14:textId="77777777" w:rsidR="00DC041B" w:rsidRDefault="00390327">
      <w:pPr>
        <w:pStyle w:val="Heading5"/>
        <w:widowControl w:val="0"/>
        <w:pBdr>
          <w:top w:val="nil"/>
          <w:left w:val="nil"/>
          <w:bottom w:val="nil"/>
          <w:right w:val="nil"/>
          <w:between w:val="nil"/>
        </w:pBdr>
      </w:pPr>
      <w:r>
        <w:lastRenderedPageBreak/>
        <w:t>6.19.2.2.3 Heating test</w:t>
      </w:r>
    </w:p>
    <w:p w14:paraId="24BC6280" w14:textId="77777777" w:rsidR="00DC041B" w:rsidRDefault="00390327">
      <w:pPr>
        <w:widowControl w:val="0"/>
        <w:pBdr>
          <w:top w:val="nil"/>
          <w:left w:val="nil"/>
          <w:bottom w:val="nil"/>
          <w:right w:val="nil"/>
          <w:between w:val="nil"/>
        </w:pBdr>
        <w:ind w:left="0"/>
      </w:pPr>
      <w:r>
        <w:t>The payload shall comply with the requirements of the temperature test at an ambient of 40 degrees Celsius unless otherwise specified and discussed with appropriate Safety Engineer.</w:t>
      </w:r>
    </w:p>
    <w:p w14:paraId="6A1B9C58" w14:textId="77777777" w:rsidR="00DC041B" w:rsidRDefault="00390327">
      <w:pPr>
        <w:widowControl w:val="0"/>
        <w:pBdr>
          <w:top w:val="nil"/>
          <w:left w:val="nil"/>
          <w:bottom w:val="nil"/>
          <w:right w:val="nil"/>
          <w:between w:val="nil"/>
        </w:pBdr>
        <w:ind w:left="0"/>
      </w:pPr>
      <w:r>
        <w:t>The heating test shall be done at ALL nominal and input ranges.  The safety test report can be provided with the typical maximum output data, but the vendor must have test data to show the heating test was performed all input levels.</w:t>
      </w:r>
    </w:p>
    <w:p w14:paraId="4049BFA0" w14:textId="77777777" w:rsidR="00DC041B" w:rsidRDefault="00DC041B">
      <w:pPr>
        <w:widowControl w:val="0"/>
        <w:pBdr>
          <w:top w:val="nil"/>
          <w:left w:val="nil"/>
          <w:bottom w:val="nil"/>
          <w:right w:val="nil"/>
          <w:between w:val="nil"/>
        </w:pBdr>
        <w:ind w:left="0"/>
      </w:pPr>
    </w:p>
    <w:p w14:paraId="684926ED" w14:textId="77777777" w:rsidR="00DC041B" w:rsidRDefault="00390327">
      <w:pPr>
        <w:pStyle w:val="Heading5"/>
        <w:widowControl w:val="0"/>
        <w:pBdr>
          <w:top w:val="nil"/>
          <w:left w:val="nil"/>
          <w:bottom w:val="nil"/>
          <w:right w:val="nil"/>
          <w:between w:val="nil"/>
        </w:pBdr>
      </w:pPr>
      <w:r>
        <w:t>6.19.2.2.4 Fault Testing</w:t>
      </w:r>
    </w:p>
    <w:p w14:paraId="59674F14" w14:textId="77777777" w:rsidR="00DC041B" w:rsidRDefault="00390327">
      <w:pPr>
        <w:widowControl w:val="0"/>
        <w:pBdr>
          <w:top w:val="nil"/>
          <w:left w:val="nil"/>
          <w:bottom w:val="nil"/>
          <w:right w:val="nil"/>
          <w:between w:val="nil"/>
        </w:pBdr>
        <w:ind w:left="0"/>
        <w:rPr>
          <w:b/>
        </w:rPr>
      </w:pPr>
      <w:r>
        <w:t>Fault testing is to be performed with a power source able to provide enough energy as available at the output of the Rack power supply.  The power source shall also be able to handle inrush/turn-on current of the unit under test. During any fault testing, the payload must be protected by the internal fuse or other internal circuit or mechanism without creating a hazardous condition.</w:t>
      </w:r>
    </w:p>
    <w:p w14:paraId="6B518B34" w14:textId="77777777" w:rsidR="00DC041B" w:rsidRDefault="00390327">
      <w:pPr>
        <w:pStyle w:val="Heading1"/>
        <w:pBdr>
          <w:top w:val="nil"/>
          <w:left w:val="nil"/>
          <w:bottom w:val="nil"/>
          <w:right w:val="nil"/>
          <w:between w:val="nil"/>
        </w:pBdr>
        <w:ind w:left="0" w:firstLine="0"/>
      </w:pPr>
      <w:bookmarkStart w:id="66" w:name="_Toc18428161"/>
      <w:r>
        <w:t>7.0 48V Power Shelf (rectifier and batteries)</w:t>
      </w:r>
      <w:bookmarkEnd w:id="66"/>
    </w:p>
    <w:p w14:paraId="32563B09" w14:textId="77777777" w:rsidR="00DC041B" w:rsidRDefault="00390327">
      <w:pPr>
        <w:pStyle w:val="Heading2"/>
        <w:widowControl w:val="0"/>
        <w:pBdr>
          <w:top w:val="nil"/>
          <w:left w:val="nil"/>
          <w:bottom w:val="nil"/>
          <w:right w:val="nil"/>
          <w:between w:val="nil"/>
        </w:pBdr>
        <w:spacing w:before="400" w:after="120"/>
        <w:ind w:left="0" w:firstLine="0"/>
        <w:jc w:val="both"/>
      </w:pPr>
      <w:bookmarkStart w:id="67" w:name="_Toc18428162"/>
      <w:r>
        <w:t>7.1 Features</w:t>
      </w:r>
      <w:bookmarkEnd w:id="67"/>
    </w:p>
    <w:p w14:paraId="31238689" w14:textId="77777777" w:rsidR="00DC041B" w:rsidRDefault="00390327">
      <w:pPr>
        <w:pBdr>
          <w:top w:val="nil"/>
          <w:left w:val="nil"/>
          <w:bottom w:val="nil"/>
          <w:right w:val="nil"/>
          <w:between w:val="nil"/>
        </w:pBdr>
        <w:ind w:left="0"/>
      </w:pPr>
      <w:r>
        <w:t xml:space="preserve">This spec will define the 48V power shelf that fits into the 48V Open Rack. The power shelf shall house several rectifiers or batteries with minimum of N+1 redundancy to provide the 48V dc power to all the payload inside the rack. Batteries and rectifiers can be either combined into one power shelf or separated into different individual power shelves. Single shelf or multi-power shelves shall be used in a rack depending on the power rating of the rack and power shelf.  </w:t>
      </w:r>
    </w:p>
    <w:p w14:paraId="3AED0D70" w14:textId="77777777" w:rsidR="00DC041B" w:rsidRDefault="00390327">
      <w:pPr>
        <w:pStyle w:val="Heading2"/>
        <w:widowControl w:val="0"/>
        <w:pBdr>
          <w:top w:val="nil"/>
          <w:left w:val="nil"/>
          <w:bottom w:val="nil"/>
          <w:right w:val="nil"/>
          <w:between w:val="nil"/>
        </w:pBdr>
        <w:spacing w:before="400" w:after="120"/>
        <w:ind w:left="0" w:firstLine="0"/>
        <w:jc w:val="both"/>
      </w:pPr>
      <w:bookmarkStart w:id="68" w:name="_Toc18428163"/>
      <w:r>
        <w:t>7.2 Physical Requirement</w:t>
      </w:r>
      <w:bookmarkEnd w:id="68"/>
    </w:p>
    <w:p w14:paraId="33294918" w14:textId="77777777" w:rsidR="00DC041B" w:rsidRDefault="00390327">
      <w:pPr>
        <w:pStyle w:val="Heading3"/>
        <w:widowControl w:val="0"/>
        <w:pBdr>
          <w:top w:val="nil"/>
          <w:left w:val="nil"/>
          <w:bottom w:val="nil"/>
          <w:right w:val="nil"/>
          <w:between w:val="nil"/>
        </w:pBdr>
        <w:spacing w:before="0"/>
      </w:pPr>
      <w:bookmarkStart w:id="69" w:name="_Toc18428164"/>
      <w:r>
        <w:t>7.2.1 Power Shelf Assembly Dimension</w:t>
      </w:r>
      <w:bookmarkEnd w:id="69"/>
    </w:p>
    <w:p w14:paraId="51E5FB87" w14:textId="77777777" w:rsidR="00DC041B" w:rsidRDefault="00390327">
      <w:pPr>
        <w:pBdr>
          <w:top w:val="nil"/>
          <w:left w:val="nil"/>
          <w:bottom w:val="nil"/>
          <w:right w:val="nil"/>
          <w:between w:val="nil"/>
        </w:pBdr>
        <w:ind w:left="0"/>
      </w:pPr>
      <w:r>
        <w:t xml:space="preserve">The nominal height of the power shelf could be multi - OUs with incremental OU increase depending on the power rating. The rack management controller could be optionally mounted within the power shelf. </w:t>
      </w:r>
    </w:p>
    <w:p w14:paraId="7EEF53C3" w14:textId="77777777" w:rsidR="00DC041B" w:rsidRDefault="00390327">
      <w:pPr>
        <w:pBdr>
          <w:top w:val="nil"/>
          <w:left w:val="nil"/>
          <w:bottom w:val="nil"/>
          <w:right w:val="nil"/>
          <w:between w:val="nil"/>
        </w:pBdr>
        <w:ind w:left="0"/>
      </w:pPr>
      <w:r>
        <w:t xml:space="preserve">Fig.19 and Fig. 20 show examples of the 48V power shelf assembly with relative positions for connectors.  </w:t>
      </w:r>
    </w:p>
    <w:p w14:paraId="3E6D6B5B" w14:textId="77777777" w:rsidR="00DC041B" w:rsidRDefault="00390327">
      <w:pPr>
        <w:pBdr>
          <w:top w:val="nil"/>
          <w:left w:val="nil"/>
          <w:bottom w:val="nil"/>
          <w:right w:val="nil"/>
          <w:between w:val="nil"/>
        </w:pBdr>
        <w:ind w:left="0"/>
        <w:jc w:val="center"/>
      </w:pPr>
      <w:r>
        <w:rPr>
          <w:noProof/>
          <w:lang w:val="en-US" w:eastAsia="en-US"/>
        </w:rPr>
        <w:lastRenderedPageBreak/>
        <mc:AlternateContent>
          <mc:Choice Requires="wpg">
            <w:drawing>
              <wp:inline distT="114300" distB="114300" distL="114300" distR="114300" wp14:anchorId="15A56A4B" wp14:editId="05EB6AA2">
                <wp:extent cx="3543300" cy="3603822"/>
                <wp:effectExtent l="0" t="0" r="0" b="0"/>
                <wp:docPr id="2" name="Group 2"/>
                <wp:cNvGraphicFramePr/>
                <a:graphic xmlns:a="http://schemas.openxmlformats.org/drawingml/2006/main">
                  <a:graphicData uri="http://schemas.microsoft.com/office/word/2010/wordprocessingGroup">
                    <wpg:wgp>
                      <wpg:cNvGrpSpPr/>
                      <wpg:grpSpPr>
                        <a:xfrm>
                          <a:off x="0" y="0"/>
                          <a:ext cx="3543300" cy="3603822"/>
                          <a:chOff x="1543050" y="262700"/>
                          <a:chExt cx="6115025" cy="6217550"/>
                        </a:xfrm>
                      </wpg:grpSpPr>
                      <wps:wsp>
                        <wps:cNvPr id="1" name="Rectangle 1"/>
                        <wps:cNvSpPr/>
                        <wps:spPr>
                          <a:xfrm>
                            <a:off x="2524200" y="5246925"/>
                            <a:ext cx="4448100" cy="457200"/>
                          </a:xfrm>
                          <a:prstGeom prst="rect">
                            <a:avLst/>
                          </a:prstGeom>
                          <a:noFill/>
                          <a:ln w="9525" cap="flat" cmpd="sng">
                            <a:solidFill>
                              <a:srgbClr val="000000"/>
                            </a:solidFill>
                            <a:prstDash val="solid"/>
                            <a:round/>
                            <a:headEnd type="none" w="sm" len="sm"/>
                            <a:tailEnd type="none" w="sm" len="sm"/>
                          </a:ln>
                        </wps:spPr>
                        <wps:txbx>
                          <w:txbxContent>
                            <w:p w14:paraId="3D873B62"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3" name="Rectangle 3"/>
                        <wps:cNvSpPr/>
                        <wps:spPr>
                          <a:xfrm>
                            <a:off x="2524125" y="684450"/>
                            <a:ext cx="4448100" cy="457200"/>
                          </a:xfrm>
                          <a:prstGeom prst="rect">
                            <a:avLst/>
                          </a:prstGeom>
                          <a:noFill/>
                          <a:ln w="9525" cap="flat" cmpd="sng">
                            <a:solidFill>
                              <a:srgbClr val="000000"/>
                            </a:solidFill>
                            <a:prstDash val="solid"/>
                            <a:round/>
                            <a:headEnd type="none" w="sm" len="sm"/>
                            <a:tailEnd type="none" w="sm" len="sm"/>
                          </a:ln>
                        </wps:spPr>
                        <wps:txbx>
                          <w:txbxContent>
                            <w:p w14:paraId="31FABDB6"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4" name="Rectangle 4"/>
                        <wps:cNvSpPr/>
                        <wps:spPr>
                          <a:xfrm>
                            <a:off x="2524125" y="1517888"/>
                            <a:ext cx="4448100" cy="3352800"/>
                          </a:xfrm>
                          <a:prstGeom prst="rect">
                            <a:avLst/>
                          </a:prstGeom>
                          <a:noFill/>
                          <a:ln w="9525" cap="flat" cmpd="sng">
                            <a:solidFill>
                              <a:srgbClr val="000000"/>
                            </a:solidFill>
                            <a:prstDash val="solid"/>
                            <a:round/>
                            <a:headEnd type="none" w="sm" len="sm"/>
                            <a:tailEnd type="none" w="sm" len="sm"/>
                          </a:ln>
                        </wps:spPr>
                        <wps:txbx>
                          <w:txbxContent>
                            <w:p w14:paraId="4A1CC3D1"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5" name="Text Box 5"/>
                        <wps:cNvSpPr txBox="1"/>
                        <wps:spPr>
                          <a:xfrm>
                            <a:off x="1543050" y="5327925"/>
                            <a:ext cx="609600" cy="295200"/>
                          </a:xfrm>
                          <a:prstGeom prst="rect">
                            <a:avLst/>
                          </a:prstGeom>
                          <a:noFill/>
                          <a:ln>
                            <a:noFill/>
                          </a:ln>
                        </wps:spPr>
                        <wps:txbx>
                          <w:txbxContent>
                            <w:p w14:paraId="7182F21D" w14:textId="77777777" w:rsidR="00C6146C" w:rsidRDefault="00C6146C">
                              <w:pPr>
                                <w:spacing w:line="240" w:lineRule="auto"/>
                                <w:ind w:left="0"/>
                                <w:textDirection w:val="btLr"/>
                              </w:pPr>
                              <w:r>
                                <w:rPr>
                                  <w:rFonts w:ascii="Arial" w:eastAsia="Arial" w:hAnsi="Arial" w:cs="Arial"/>
                                  <w:color w:val="000000"/>
                                  <w:sz w:val="28"/>
                                </w:rPr>
                                <w:t>Front</w:t>
                              </w:r>
                            </w:p>
                          </w:txbxContent>
                        </wps:txbx>
                        <wps:bodyPr spcFirstLastPara="1" wrap="square" lIns="91425" tIns="91425" rIns="91425" bIns="91425" anchor="t" anchorCtr="0"/>
                      </wps:wsp>
                      <wps:wsp>
                        <wps:cNvPr id="6" name="Text Box 6"/>
                        <wps:cNvSpPr txBox="1"/>
                        <wps:spPr>
                          <a:xfrm>
                            <a:off x="1543050" y="2870475"/>
                            <a:ext cx="609600" cy="295200"/>
                          </a:xfrm>
                          <a:prstGeom prst="rect">
                            <a:avLst/>
                          </a:prstGeom>
                          <a:noFill/>
                          <a:ln>
                            <a:noFill/>
                          </a:ln>
                        </wps:spPr>
                        <wps:txbx>
                          <w:txbxContent>
                            <w:p w14:paraId="5E05DE26" w14:textId="77777777" w:rsidR="00C6146C" w:rsidRDefault="00C6146C">
                              <w:pPr>
                                <w:spacing w:line="240" w:lineRule="auto"/>
                                <w:ind w:left="0"/>
                                <w:textDirection w:val="btLr"/>
                              </w:pPr>
                              <w:r>
                                <w:rPr>
                                  <w:rFonts w:ascii="Arial" w:eastAsia="Arial" w:hAnsi="Arial" w:cs="Arial"/>
                                  <w:color w:val="000000"/>
                                  <w:sz w:val="28"/>
                                </w:rPr>
                                <w:t>Top</w:t>
                              </w:r>
                            </w:p>
                          </w:txbxContent>
                        </wps:txbx>
                        <wps:bodyPr spcFirstLastPara="1" wrap="square" lIns="91425" tIns="91425" rIns="91425" bIns="91425" anchor="t" anchorCtr="0"/>
                      </wps:wsp>
                      <wps:wsp>
                        <wps:cNvPr id="12" name="Text Box 12"/>
                        <wps:cNvSpPr txBox="1"/>
                        <wps:spPr>
                          <a:xfrm>
                            <a:off x="1543050" y="684450"/>
                            <a:ext cx="609600" cy="295200"/>
                          </a:xfrm>
                          <a:prstGeom prst="rect">
                            <a:avLst/>
                          </a:prstGeom>
                          <a:noFill/>
                          <a:ln>
                            <a:noFill/>
                          </a:ln>
                        </wps:spPr>
                        <wps:txbx>
                          <w:txbxContent>
                            <w:p w14:paraId="7AC33B96" w14:textId="77777777" w:rsidR="00C6146C" w:rsidRDefault="00C6146C">
                              <w:pPr>
                                <w:spacing w:line="240" w:lineRule="auto"/>
                                <w:ind w:left="0"/>
                                <w:textDirection w:val="btLr"/>
                              </w:pPr>
                              <w:r>
                                <w:rPr>
                                  <w:rFonts w:ascii="Arial" w:eastAsia="Arial" w:hAnsi="Arial" w:cs="Arial"/>
                                  <w:color w:val="000000"/>
                                  <w:sz w:val="28"/>
                                </w:rPr>
                                <w:t>Rear</w:t>
                              </w:r>
                            </w:p>
                          </w:txbxContent>
                        </wps:txbx>
                        <wps:bodyPr spcFirstLastPara="1" wrap="square" lIns="91425" tIns="91425" rIns="91425" bIns="91425" anchor="t" anchorCtr="0"/>
                      </wps:wsp>
                      <wps:wsp>
                        <wps:cNvPr id="25" name="Rectangle 25"/>
                        <wps:cNvSpPr/>
                        <wps:spPr>
                          <a:xfrm>
                            <a:off x="3415675" y="816600"/>
                            <a:ext cx="6096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2E2E74F"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28" name="Straight Arrow Connector 28"/>
                        <wps:cNvCnPr/>
                        <wps:spPr>
                          <a:xfrm>
                            <a:off x="3595675" y="557900"/>
                            <a:ext cx="124800" cy="258600"/>
                          </a:xfrm>
                          <a:prstGeom prst="straightConnector1">
                            <a:avLst/>
                          </a:prstGeom>
                          <a:noFill/>
                          <a:ln w="9525" cap="flat" cmpd="sng">
                            <a:solidFill>
                              <a:srgbClr val="000000"/>
                            </a:solidFill>
                            <a:prstDash val="solid"/>
                            <a:round/>
                            <a:headEnd type="none" w="med" len="med"/>
                            <a:tailEnd type="triangle" w="med" len="med"/>
                          </a:ln>
                        </wps:spPr>
                        <wps:bodyPr/>
                      </wps:wsp>
                      <wps:wsp>
                        <wps:cNvPr id="30" name="Straight Arrow Connector 30"/>
                        <wps:cNvCnPr/>
                        <wps:spPr>
                          <a:xfrm flipH="1">
                            <a:off x="4765225" y="557900"/>
                            <a:ext cx="1539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31" name="Text Box 31"/>
                        <wps:cNvSpPr txBox="1"/>
                        <wps:spPr>
                          <a:xfrm>
                            <a:off x="2882275" y="262700"/>
                            <a:ext cx="1426800" cy="295200"/>
                          </a:xfrm>
                          <a:prstGeom prst="rect">
                            <a:avLst/>
                          </a:prstGeom>
                          <a:noFill/>
                          <a:ln>
                            <a:noFill/>
                          </a:ln>
                        </wps:spPr>
                        <wps:txbx>
                          <w:txbxContent>
                            <w:p w14:paraId="7F89E7B0" w14:textId="77777777" w:rsidR="00C6146C" w:rsidRDefault="00C6146C">
                              <w:pPr>
                                <w:spacing w:line="240" w:lineRule="auto"/>
                                <w:ind w:left="0"/>
                                <w:jc w:val="center"/>
                                <w:textDirection w:val="btLr"/>
                              </w:pPr>
                              <w:r>
                                <w:rPr>
                                  <w:rFonts w:ascii="Arial" w:eastAsia="Arial" w:hAnsi="Arial" w:cs="Arial"/>
                                  <w:color w:val="000000"/>
                                </w:rPr>
                                <w:t>Input connector</w:t>
                              </w:r>
                            </w:p>
                          </w:txbxContent>
                        </wps:txbx>
                        <wps:bodyPr spcFirstLastPara="1" wrap="square" lIns="91425" tIns="91425" rIns="91425" bIns="91425" anchor="t" anchorCtr="0"/>
                      </wps:wsp>
                      <wps:wsp>
                        <wps:cNvPr id="32" name="Text Box 32"/>
                        <wps:cNvSpPr txBox="1"/>
                        <wps:spPr>
                          <a:xfrm>
                            <a:off x="4490425" y="262700"/>
                            <a:ext cx="857400" cy="295200"/>
                          </a:xfrm>
                          <a:prstGeom prst="rect">
                            <a:avLst/>
                          </a:prstGeom>
                          <a:noFill/>
                          <a:ln>
                            <a:noFill/>
                          </a:ln>
                        </wps:spPr>
                        <wps:txbx>
                          <w:txbxContent>
                            <w:p w14:paraId="1CE75073" w14:textId="77777777" w:rsidR="00C6146C" w:rsidRDefault="00C6146C">
                              <w:pPr>
                                <w:spacing w:line="240" w:lineRule="auto"/>
                                <w:ind w:left="0"/>
                                <w:jc w:val="center"/>
                                <w:textDirection w:val="btLr"/>
                              </w:pPr>
                              <w:r>
                                <w:rPr>
                                  <w:rFonts w:ascii="Arial" w:eastAsia="Arial" w:hAnsi="Arial" w:cs="Arial"/>
                                  <w:color w:val="000000"/>
                                </w:rPr>
                                <w:t xml:space="preserve">DC Output </w:t>
                              </w:r>
                            </w:p>
                          </w:txbxContent>
                        </wps:txbx>
                        <wps:bodyPr spcFirstLastPara="1" wrap="square" lIns="91425" tIns="91425" rIns="91425" bIns="91425" anchor="t" anchorCtr="0"/>
                      </wps:wsp>
                      <wps:wsp>
                        <wps:cNvPr id="33" name="Rectangle 33"/>
                        <wps:cNvSpPr/>
                        <wps:spPr>
                          <a:xfrm>
                            <a:off x="500525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179AB9F"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34" name="Straight Arrow Connector 34"/>
                        <wps:cNvCnPr/>
                        <wps:spPr>
                          <a:xfrm>
                            <a:off x="4919125" y="557900"/>
                            <a:ext cx="1290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35" name="Rectangle 35"/>
                        <wps:cNvSpPr/>
                        <wps:spPr>
                          <a:xfrm>
                            <a:off x="472250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36D8C5F"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36" name="Rectangle 36"/>
                        <wps:cNvSpPr/>
                        <wps:spPr>
                          <a:xfrm>
                            <a:off x="2610775" y="53815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9477568"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37" name="Text Box 37"/>
                        <wps:cNvSpPr txBox="1"/>
                        <wps:spPr>
                          <a:xfrm>
                            <a:off x="1700275" y="6080350"/>
                            <a:ext cx="1529700" cy="399900"/>
                          </a:xfrm>
                          <a:prstGeom prst="rect">
                            <a:avLst/>
                          </a:prstGeom>
                          <a:noFill/>
                          <a:ln>
                            <a:noFill/>
                          </a:ln>
                        </wps:spPr>
                        <wps:txbx>
                          <w:txbxContent>
                            <w:p w14:paraId="766867B9" w14:textId="77777777" w:rsidR="00C6146C" w:rsidRDefault="00C6146C">
                              <w:pPr>
                                <w:spacing w:line="240" w:lineRule="auto"/>
                                <w:ind w:left="0"/>
                                <w:jc w:val="center"/>
                                <w:textDirection w:val="btLr"/>
                              </w:pPr>
                              <w:r>
                                <w:rPr>
                                  <w:rFonts w:ascii="Arial" w:eastAsia="Arial" w:hAnsi="Arial" w:cs="Arial"/>
                                  <w:color w:val="000000"/>
                                </w:rPr>
                                <w:t>Monitoring &amp; Control Interface connector</w:t>
                              </w:r>
                            </w:p>
                          </w:txbxContent>
                        </wps:txbx>
                        <wps:bodyPr spcFirstLastPara="1" wrap="square" lIns="91425" tIns="91425" rIns="91425" bIns="91425" anchor="t" anchorCtr="0"/>
                      </wps:wsp>
                      <wps:wsp>
                        <wps:cNvPr id="38" name="Straight Arrow Connector 38"/>
                        <wps:cNvCnPr/>
                        <wps:spPr>
                          <a:xfrm rot="10800000" flipH="1">
                            <a:off x="2465125" y="5571850"/>
                            <a:ext cx="188400" cy="508500"/>
                          </a:xfrm>
                          <a:prstGeom prst="straightConnector1">
                            <a:avLst/>
                          </a:prstGeom>
                          <a:noFill/>
                          <a:ln w="9525" cap="flat" cmpd="sng">
                            <a:solidFill>
                              <a:srgbClr val="000000"/>
                            </a:solidFill>
                            <a:prstDash val="solid"/>
                            <a:round/>
                            <a:headEnd type="none" w="med" len="med"/>
                            <a:tailEnd type="triangle" w="med" len="med"/>
                          </a:ln>
                        </wps:spPr>
                        <wps:bodyPr/>
                      </wps:wsp>
                      <wps:wsp>
                        <wps:cNvPr id="39" name="Text Box 39"/>
                        <wps:cNvSpPr txBox="1"/>
                        <wps:spPr>
                          <a:xfrm>
                            <a:off x="7418075" y="1063000"/>
                            <a:ext cx="240000" cy="259800"/>
                          </a:xfrm>
                          <a:prstGeom prst="rect">
                            <a:avLst/>
                          </a:prstGeom>
                          <a:noFill/>
                          <a:ln>
                            <a:noFill/>
                          </a:ln>
                        </wps:spPr>
                        <wps:txbx>
                          <w:txbxContent>
                            <w:p w14:paraId="6A337860" w14:textId="77777777" w:rsidR="00C6146C" w:rsidRDefault="00C6146C">
                              <w:pPr>
                                <w:spacing w:line="240" w:lineRule="auto"/>
                                <w:ind w:left="0"/>
                                <w:textDirection w:val="btLr"/>
                              </w:pPr>
                            </w:p>
                          </w:txbxContent>
                        </wps:txbx>
                        <wps:bodyPr spcFirstLastPara="1" wrap="square" lIns="91425" tIns="91425" rIns="91425" bIns="91425" anchor="t" anchorCtr="0"/>
                      </wps:wsp>
                    </wpg:wgp>
                  </a:graphicData>
                </a:graphic>
              </wp:inline>
            </w:drawing>
          </mc:Choice>
          <mc:Fallback>
            <w:pict>
              <v:group w14:anchorId="15A56A4B" id="Group 2" o:spid="_x0000_s1026" style="width:279pt;height:283.75pt;mso-position-horizontal-relative:char;mso-position-vertical-relative:line" coordorigin="15430,2627" coordsize="61150,6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XKwwUAAPwrAAAOAAAAZHJzL2Uyb0RvYy54bWzsWttu4zYQfS/QfyD03likRF2MOIs2l22B&#10;RRs02w9gZNkWIIkqycTO33dIUfS9jrMbx62dB0eXEUXOHA7PHPHy06wq0XMuZMHrgYcvfA/ldcaH&#10;RT0eeH99vfsp8ZBUrB6yktf5wHvJpffp6scfLqdNPyd8wsthLhA0Usv+tBl4E6Wafq8ns0leMXnB&#10;m7yGmyMuKqbgVIx7Q8Gm0HpV9ojvR70pF8NG8CyXEq7etDe9K9P+aJRn6o/RSOYKlQMP+qbMrzC/&#10;j/q3d3XJ+mPBmkmR2W6wN/SiYkUNL3VN3TDF0JMo1pqqikxwyUfqIuNVj49GRZabMcBosL8yms+C&#10;PzVmLOP+dNw4N4FrV/z05maz35/vBSqGA494qGYVhMi8FRHtmmkz7oPFZ9E8NPfCXhi3Z3q0s5Go&#10;9H8YB5oZp744p+YzhTK4GNAwCHzwfQb3gsgPEmLaZv1sArHRz2Ew8SmYgAWJSAzWJi7Z5NY2EmFM&#10;fULbRiKCYwrmYNPr+tDTXXU9mzaAJjl3mPw2hz1MWJObOEjtDusw3DnsT0AZq8dljnDrNGPlPCb7&#10;Epy3wV2EkhAwbIYNh1EKAzTj7lwXhmGCO9eFNNbGi4Nm/UZI9TnnFdIHA09ATwwM2fMXqVrTzkR3&#10;oOZ3RVmad5Q1mg68lBqnMph5o5Ip8G/VABZkPTbNSF4WQ/2IfliK8eN1KdAz03PJ/NneLJnp990w&#10;OWntzK12VADmemjePcnZ8LYeIvXSAN5qSAye7oysPFTmkEbgwNgpVpS77QADZQ1Q0EFvPa2P1Oxx&#10;Bo3ow0c+fIGYySa7K6BzX5hU90zANIcITmHqwwv/fmICOlH+VgNUUhxqr6jFE7F48rh4wupswiGj&#10;ZEp4qD25VibDwOtNpwCJbUfeHZLBOiQD7UrtBQDu6yCJ9eBhJkZJGLazjPXPiPw+iDSZ1mWJ0wFm&#10;uA7M8M3AxBTHSZK0EdmIzCCgJDknyw1JdXuytCTg5HImJLuW93zVUPqFz5BZhRdSJlIzuKyXC+uc&#10;Lev5Io2hAYnX1vPIT6NuOSew9H5XhC6t7zvC7BaFw2Qg4BUfvDBGa0GOumDadfEtQSZJ7IfxCmk7&#10;miC7BHsqQcauhHFTGS4t05+3hHkTETqaKLtkdSpR1uy0TdjzuguuLYf53xN1EGIawbzVLDfBkc7J&#10;8MCc5S4GF6dQmX5j2bVUHy2VUdd3t+TOZGPI2Etmp1CfGcrhEvFhAHwMZRoBUayF8IMSrBhPFPpZ&#10;CD5F17yuoYTnAoHJHNHXtRVfugK3Uz2c8hLQ1CGa0jhdRTQmoebDRoMhNLGIB8x1Ck6nElghQdp+&#10;uQ7h/66sUOVDqyvoIzPRl4UFJQoj3xgRYs16M5VqwQqNHbrChyDugE5gspXlr1ugg0Zl0fyqKa3O&#10;e1a+C+OIElv8bwQRDTSwLIjSnQXWGUQDz0LuyEDkpEtHlAJX3OzJh0kCeq5dSxe1264uBy0tmqee&#10;jyx64i6jHmah+fiiJ1jnw3BpvqxoOfC1fDgMU9+ooisSfRfmhMahyw0fGWW3bp5MlDeJvq7Af5Xq&#10;CwQXvgO0HyIS0NZW2UMCX1ts3j/T4ff7XGHocNpN0MPg9xjocODU4a10GEzmeWsLp1lkMilOu88Y&#10;G5kMASJzZjL/Azq8QQwI9hMDwhg4rwaDEQPOyc8USIf/Vtt+GXOlywllP6dNz/WswIkir1q/SYT9&#10;2HJwGiSwVWJF0Dov4AfZb9Bi2FVSJ4ThuFMl5gWlK7f2LCgxbP/pCsrIT/xgdQ8CpiTVW4TaDUVp&#10;asWu7WLWXrti9vmMNv+6cJhQH0FJuVu5DFwFBoHfQtWQ4LBbCUN09Z+3UY2CDVF0gcPhZA0HSeJK&#10;TurD7R0q/VmOOlY5Kl3PHq4M2jN7xCFOfLsUYj+CjYcrSyEBzHTJg9DdIub7JQ9Xox9B8jDbJ2GL&#10;qdlRabfD6j2si+dG655v2r36BwAA//8DAFBLAwQUAAYACAAAACEA+BomAdsAAAAFAQAADwAAAGRy&#10;cy9kb3ducmV2LnhtbEyPQUvDQBCF74L/YRnBm91ESS1pNqUU9VQEW0F6mybTJDQ7G7LbJP33jl70&#10;MszjDW++l60m26qBet84NhDPIlDEhSsbrgx87l8fFqB8QC6xdUwGruRhld/eZJiWbuQPGnahUhLC&#10;PkUDdQhdqrUvarLoZ64jFu/keotBZF/pssdRwm2rH6Nori02LB9q7GhTU3HeXayBtxHH9VP8MmzP&#10;p831sE/ev7YxGXN/N62XoAJN4e8YfvAFHXJhOroLl161BqRI+J3iJclC5FGW+XMCOs/0f/r8GwAA&#10;//8DAFBLAQItABQABgAIAAAAIQC2gziS/gAAAOEBAAATAAAAAAAAAAAAAAAAAAAAAABbQ29udGVu&#10;dF9UeXBlc10ueG1sUEsBAi0AFAAGAAgAAAAhADj9If/WAAAAlAEAAAsAAAAAAAAAAAAAAAAALwEA&#10;AF9yZWxzLy5yZWxzUEsBAi0AFAAGAAgAAAAhADJelcrDBQAA/CsAAA4AAAAAAAAAAAAAAAAALgIA&#10;AGRycy9lMm9Eb2MueG1sUEsBAi0AFAAGAAgAAAAhAPgaJgHbAAAABQEAAA8AAAAAAAAAAAAAAAAA&#10;HQgAAGRycy9kb3ducmV2LnhtbFBLBQYAAAAABAAEAPMAAAAlCQAAAAA=&#10;">
                <v:rect id="Rectangle 1" o:spid="_x0000_s1027" style="position:absolute;left:25242;top:52469;width:44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N/wQAAANoAAAAPAAAAZHJzL2Rvd25yZXYueG1sRE9La8JA&#10;EL4X+h+WKXirm7a0DTGrlErRg5em4nnMTh64Oxuya4z++q4geBo+vufki9EaMVDvW8cKXqYJCOLS&#10;6ZZrBdu/n+cUhA/IGo1jUnAmD4v540OOmXYn/qWhCLWIIewzVNCE0GVS+rIhi37qOuLIVa63GCLs&#10;a6l7PMVwa+RrknxIiy3HhgY7+m6oPBRHq+DzUg17827aTfrmV3q3PKfbulBq8jR+zUAEGsNdfHOv&#10;dZwP11euV87/AQAA//8DAFBLAQItABQABgAIAAAAIQDb4fbL7gAAAIUBAAATAAAAAAAAAAAAAAAA&#10;AAAAAABbQ29udGVudF9UeXBlc10ueG1sUEsBAi0AFAAGAAgAAAAhAFr0LFu/AAAAFQEAAAsAAAAA&#10;AAAAAAAAAAAAHwEAAF9yZWxzLy5yZWxzUEsBAi0AFAAGAAgAAAAhANVoY3/BAAAA2gAAAA8AAAAA&#10;AAAAAAAAAAAABwIAAGRycy9kb3ducmV2LnhtbFBLBQYAAAAAAwADALcAAAD1AgAAAAA=&#10;" filled="f">
                  <v:stroke startarrowwidth="narrow" startarrowlength="short" endarrowwidth="narrow" endarrowlength="short" joinstyle="round"/>
                  <v:textbox inset="2.53958mm,2.53958mm,2.53958mm,2.53958mm">
                    <w:txbxContent>
                      <w:p w14:paraId="3D873B62" w14:textId="77777777" w:rsidR="00C6146C" w:rsidRDefault="00C6146C">
                        <w:pPr>
                          <w:spacing w:line="240" w:lineRule="auto"/>
                          <w:ind w:left="0"/>
                          <w:textDirection w:val="btLr"/>
                        </w:pPr>
                      </w:p>
                    </w:txbxContent>
                  </v:textbox>
                </v:rect>
                <v:rect id="Rectangle 3" o:spid="_x0000_s1028" style="position:absolute;left:25241;top:6844;width:44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iTwwAAANoAAAAPAAAAZHJzL2Rvd25yZXYueG1sRI9Ba8JA&#10;FITvQv/D8gq96aaKNkRXKZZSD15MxfMz+0yCu29Ddhtjf70rCB6HmfmGWax6a0RHra8dK3gfJSCI&#10;C6drLhXsf7+HKQgfkDUax6TgSh5Wy5fBAjPtLryjLg+liBD2GSqoQmgyKX1RkUU/cg1x9E6utRii&#10;bEupW7xEuDVynCQzabHmuFBhQ+uKinP+ZxV8/J+6o5maeptO/I8+fF3TfZkr9fbaf85BBOrDM/xo&#10;b7SCCdyvxBsglzcAAAD//wMAUEsBAi0AFAAGAAgAAAAhANvh9svuAAAAhQEAABMAAAAAAAAAAAAA&#10;AAAAAAAAAFtDb250ZW50X1R5cGVzXS54bWxQSwECLQAUAAYACAAAACEAWvQsW78AAAAVAQAACwAA&#10;AAAAAAAAAAAAAAAfAQAAX3JlbHMvLnJlbHNQSwECLQAUAAYACAAAACEASvZYk8MAAADaAAAADwAA&#10;AAAAAAAAAAAAAAAHAgAAZHJzL2Rvd25yZXYueG1sUEsFBgAAAAADAAMAtwAAAPcCAAAAAA==&#10;" filled="f">
                  <v:stroke startarrowwidth="narrow" startarrowlength="short" endarrowwidth="narrow" endarrowlength="short" joinstyle="round"/>
                  <v:textbox inset="2.53958mm,2.53958mm,2.53958mm,2.53958mm">
                    <w:txbxContent>
                      <w:p w14:paraId="31FABDB6" w14:textId="77777777" w:rsidR="00C6146C" w:rsidRDefault="00C6146C">
                        <w:pPr>
                          <w:spacing w:line="240" w:lineRule="auto"/>
                          <w:ind w:left="0"/>
                          <w:textDirection w:val="btLr"/>
                        </w:pPr>
                      </w:p>
                    </w:txbxContent>
                  </v:textbox>
                </v:rect>
                <v:rect id="Rectangle 4" o:spid="_x0000_s1029" style="position:absolute;left:25241;top:15178;width:44481;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DnxAAAANoAAAAPAAAAZHJzL2Rvd25yZXYueG1sRI9Ba8JA&#10;FITvQv/D8gq9mU1rW0N0laKUeujFVDw/s88kdPdtyK4x9td3BcHjMDPfMPPlYI3oqfONYwXPSQqC&#10;uHS64UrB7udznIHwAVmjcUwKLuRhuXgYzTHX7sxb6otQiQhhn6OCOoQ2l9KXNVn0iWuJo3d0ncUQ&#10;ZVdJ3eE5wq2RL2n6Li02HBdqbGlVU/lbnKyC6d+xP5g303xnE/+l9+tLtqsKpZ4eh48ZiEBDuIdv&#10;7Y1W8ArXK/EGyMU/AAAA//8DAFBLAQItABQABgAIAAAAIQDb4fbL7gAAAIUBAAATAAAAAAAAAAAA&#10;AAAAAAAAAABbQ29udGVudF9UeXBlc10ueG1sUEsBAi0AFAAGAAgAAAAhAFr0LFu/AAAAFQEAAAsA&#10;AAAAAAAAAAAAAAAAHwEAAF9yZWxzLy5yZWxzUEsBAi0AFAAGAAgAAAAhAMUfwOfEAAAA2gAAAA8A&#10;AAAAAAAAAAAAAAAABwIAAGRycy9kb3ducmV2LnhtbFBLBQYAAAAAAwADALcAAAD4AgAAAAA=&#10;" filled="f">
                  <v:stroke startarrowwidth="narrow" startarrowlength="short" endarrowwidth="narrow" endarrowlength="short" joinstyle="round"/>
                  <v:textbox inset="2.53958mm,2.53958mm,2.53958mm,2.53958mm">
                    <w:txbxContent>
                      <w:p w14:paraId="4A1CC3D1" w14:textId="77777777" w:rsidR="00C6146C" w:rsidRDefault="00C6146C">
                        <w:pPr>
                          <w:spacing w:line="240" w:lineRule="auto"/>
                          <w:ind w:left="0"/>
                          <w:textDirection w:val="btLr"/>
                        </w:pPr>
                      </w:p>
                    </w:txbxContent>
                  </v:textbox>
                </v:rect>
                <v:shapetype id="_x0000_t202" coordsize="21600,21600" o:spt="202" path="m,l,21600r21600,l21600,xe">
                  <v:stroke joinstyle="miter"/>
                  <v:path gradientshapeok="t" o:connecttype="rect"/>
                </v:shapetype>
                <v:shape id="Text Box 5" o:spid="_x0000_s1030" type="#_x0000_t202" style="position:absolute;left:15430;top:5327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7182F21D" w14:textId="77777777" w:rsidR="00C6146C" w:rsidRDefault="00C6146C">
                        <w:pPr>
                          <w:spacing w:line="240" w:lineRule="auto"/>
                          <w:ind w:left="0"/>
                          <w:textDirection w:val="btLr"/>
                        </w:pPr>
                        <w:r>
                          <w:rPr>
                            <w:rFonts w:ascii="Arial" w:eastAsia="Arial" w:hAnsi="Arial" w:cs="Arial"/>
                            <w:color w:val="000000"/>
                            <w:sz w:val="28"/>
                          </w:rPr>
                          <w:t>Front</w:t>
                        </w:r>
                      </w:p>
                    </w:txbxContent>
                  </v:textbox>
                </v:shape>
                <v:shape id="Text Box 6" o:spid="_x0000_s1031" type="#_x0000_t202" style="position:absolute;left:15430;top:2870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14:paraId="5E05DE26" w14:textId="77777777" w:rsidR="00C6146C" w:rsidRDefault="00C6146C">
                        <w:pPr>
                          <w:spacing w:line="240" w:lineRule="auto"/>
                          <w:ind w:left="0"/>
                          <w:textDirection w:val="btLr"/>
                        </w:pPr>
                        <w:r>
                          <w:rPr>
                            <w:rFonts w:ascii="Arial" w:eastAsia="Arial" w:hAnsi="Arial" w:cs="Arial"/>
                            <w:color w:val="000000"/>
                            <w:sz w:val="28"/>
                          </w:rPr>
                          <w:t>Top</w:t>
                        </w:r>
                      </w:p>
                    </w:txbxContent>
                  </v:textbox>
                </v:shape>
                <v:shape id="Text Box 12" o:spid="_x0000_s1032" type="#_x0000_t202" style="position:absolute;left:15430;top:684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14:paraId="7AC33B96" w14:textId="77777777" w:rsidR="00C6146C" w:rsidRDefault="00C6146C">
                        <w:pPr>
                          <w:spacing w:line="240" w:lineRule="auto"/>
                          <w:ind w:left="0"/>
                          <w:textDirection w:val="btLr"/>
                        </w:pPr>
                        <w:r>
                          <w:rPr>
                            <w:rFonts w:ascii="Arial" w:eastAsia="Arial" w:hAnsi="Arial" w:cs="Arial"/>
                            <w:color w:val="000000"/>
                            <w:sz w:val="28"/>
                          </w:rPr>
                          <w:t>Rear</w:t>
                        </w:r>
                      </w:p>
                    </w:txbxContent>
                  </v:textbox>
                </v:shape>
                <v:rect id="Rectangle 25" o:spid="_x0000_s1033" style="position:absolute;left:34156;top:8166;width:6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1qxAAAANsAAAAPAAAAZHJzL2Rvd25yZXYueG1sRI9Bi8Iw&#10;FITvwv6H8IS9aaqyItUouwVxYQWxKnh8NM+2bPNSmqjVX28EweMwM98ws0VrKnGhxpWWFQz6EQji&#10;zOqScwX73bI3AeE8ssbKMim4kYPF/KMzw1jbK2/pkvpcBAi7GBUU3texlC4ryKDr25o4eCfbGPRB&#10;NrnUDV4D3FRyGEVjabDksFBgTUlB2X96NgpG65VLfrbpn3TLzWE9ut+OpU+U+uy231MQnlr/Dr/a&#10;v1rB8AueX8IPkPMHAAAA//8DAFBLAQItABQABgAIAAAAIQDb4fbL7gAAAIUBAAATAAAAAAAAAAAA&#10;AAAAAAAAAABbQ29udGVudF9UeXBlc10ueG1sUEsBAi0AFAAGAAgAAAAhAFr0LFu/AAAAFQEAAAsA&#10;AAAAAAAAAAAAAAAAHwEAAF9yZWxzLy5yZWxzUEsBAi0AFAAGAAgAAAAhAC+/3Wr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42E2E74F" w14:textId="77777777" w:rsidR="00C6146C" w:rsidRDefault="00C6146C">
                        <w:pPr>
                          <w:spacing w:line="240" w:lineRule="auto"/>
                          <w:ind w:left="0"/>
                          <w:textDirection w:val="btLr"/>
                        </w:pPr>
                      </w:p>
                    </w:txbxContent>
                  </v:textbox>
                </v:rect>
                <v:shapetype id="_x0000_t32" coordsize="21600,21600" o:spt="32" o:oned="t" path="m,l21600,21600e" filled="f">
                  <v:path arrowok="t" fillok="f" o:connecttype="none"/>
                  <o:lock v:ext="edit" shapetype="t"/>
                </v:shapetype>
                <v:shape id="Straight Arrow Connector 28" o:spid="_x0000_s1034" type="#_x0000_t32" style="position:absolute;left:35956;top:5579;width:1248;height:2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Straight Arrow Connector 30" o:spid="_x0000_s1035" type="#_x0000_t32" style="position:absolute;left:47652;top:5579;width:1539;height:2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Text Box 31" o:spid="_x0000_s1036" type="#_x0000_t202" style="position:absolute;left:28822;top:2627;width:1426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bvxwAAANsAAAAPAAAAZHJzL2Rvd25yZXYueG1sRI9BSwMx&#10;FITvgv8hPKEXabNVK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EYExu/HAAAA2wAA&#10;AA8AAAAAAAAAAAAAAAAABwIAAGRycy9kb3ducmV2LnhtbFBLBQYAAAAAAwADALcAAAD7AgAAAAA=&#10;" filled="f" stroked="f">
                  <v:textbox inset="2.53958mm,2.53958mm,2.53958mm,2.53958mm">
                    <w:txbxContent>
                      <w:p w14:paraId="7F89E7B0" w14:textId="77777777" w:rsidR="00C6146C" w:rsidRDefault="00C6146C">
                        <w:pPr>
                          <w:spacing w:line="240" w:lineRule="auto"/>
                          <w:ind w:left="0"/>
                          <w:jc w:val="center"/>
                          <w:textDirection w:val="btLr"/>
                        </w:pPr>
                        <w:r>
                          <w:rPr>
                            <w:rFonts w:ascii="Arial" w:eastAsia="Arial" w:hAnsi="Arial" w:cs="Arial"/>
                            <w:color w:val="000000"/>
                          </w:rPr>
                          <w:t>Input connector</w:t>
                        </w:r>
                      </w:p>
                    </w:txbxContent>
                  </v:textbox>
                </v:shape>
                <v:shape id="Text Box 32" o:spid="_x0000_s1037" type="#_x0000_t202" style="position:absolute;left:44904;top:2627;width:85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Y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LbWWJjHAAAA2wAA&#10;AA8AAAAAAAAAAAAAAAAABwIAAGRycy9kb3ducmV2LnhtbFBLBQYAAAAAAwADALcAAAD7AgAAAAA=&#10;" filled="f" stroked="f">
                  <v:textbox inset="2.53958mm,2.53958mm,2.53958mm,2.53958mm">
                    <w:txbxContent>
                      <w:p w14:paraId="1CE75073" w14:textId="77777777" w:rsidR="00C6146C" w:rsidRDefault="00C6146C">
                        <w:pPr>
                          <w:spacing w:line="240" w:lineRule="auto"/>
                          <w:ind w:left="0"/>
                          <w:jc w:val="center"/>
                          <w:textDirection w:val="btLr"/>
                        </w:pPr>
                        <w:r>
                          <w:rPr>
                            <w:rFonts w:ascii="Arial" w:eastAsia="Arial" w:hAnsi="Arial" w:cs="Arial"/>
                            <w:color w:val="000000"/>
                          </w:rPr>
                          <w:t xml:space="preserve">DC Output </w:t>
                        </w:r>
                      </w:p>
                    </w:txbxContent>
                  </v:textbox>
                </v:shape>
                <v:rect id="Rectangle 33" o:spid="_x0000_s1038" style="position:absolute;left:50052;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ZYxAAAANsAAAAPAAAAZHJzL2Rvd25yZXYueG1sRI9Ba8JA&#10;FITvBf/D8gq9NZsaEEmzShuQFhTE2EKPj+xrEpp9G3a3Gv31riB4HGa+GaZYjqYXB3K+s6zgJUlB&#10;ENdWd9wo+NqvnucgfEDW2FsmBSfysFxMHgrMtT3yjg5VaEQsYZ+jgjaEIZfS1y0Z9IkdiKP3a53B&#10;EKVrpHZ4jOWml9M0nUmDHceFFgcqW6r/qn+jINt8+PJ9V62lX22/N9n59NOFUqmnx/HtFUSgMdzD&#10;N/pTRy6D65f4A+TiAgAA//8DAFBLAQItABQABgAIAAAAIQDb4fbL7gAAAIUBAAATAAAAAAAAAAAA&#10;AAAAAAAAAABbQ29udGVudF9UeXBlc10ueG1sUEsBAi0AFAAGAAgAAAAhAFr0LFu/AAAAFQEAAAsA&#10;AAAAAAAAAAAAAAAAHwEAAF9yZWxzLy5yZWxzUEsBAi0AFAAGAAgAAAAhAErDdlj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1179AB9F" w14:textId="77777777" w:rsidR="00C6146C" w:rsidRDefault="00C6146C">
                        <w:pPr>
                          <w:spacing w:line="240" w:lineRule="auto"/>
                          <w:ind w:left="0"/>
                          <w:textDirection w:val="btLr"/>
                        </w:pPr>
                      </w:p>
                    </w:txbxContent>
                  </v:textbox>
                </v:rect>
                <v:shape id="Straight Arrow Connector 34" o:spid="_x0000_s1039" type="#_x0000_t32" style="position:absolute;left:49191;top:5579;width:1290;height: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rect id="Rectangle 35" o:spid="_x0000_s1040" style="position:absolute;left:47225;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u3wwAAANsAAAAPAAAAZHJzL2Rvd25yZXYueG1sRI9Bi8Iw&#10;FITvC/6H8ARva6qiSNcoWpAVFMS6C3t8NM+22LyUJqvVX28EweMw880ws0VrKnGhxpWWFQz6EQji&#10;zOqScwU/x/XnFITzyBory6TgRg4W887HDGNtr3ygS+pzEUrYxaig8L6OpXRZQQZd39bEwTvZxqAP&#10;ssmlbvAayk0lh1E0kQZLDgsF1pQUlJ3Tf6NgtPt2yeqQbqVb7393o/vtr/SJUr1uu/wC4an17/CL&#10;3ujAjeH5JfwAOX8AAAD//wMAUEsBAi0AFAAGAAgAAAAhANvh9svuAAAAhQEAABMAAAAAAAAAAAAA&#10;AAAAAAAAAFtDb250ZW50X1R5cGVzXS54bWxQSwECLQAUAAYACAAAACEAWvQsW78AAAAVAQAACwAA&#10;AAAAAAAAAAAAAAAfAQAAX3JlbHMvLnJlbHNQSwECLQAUAAYACAAAACEAqmZLt8MAAADbAAAADwAA&#10;AAAAAAAAAAAAAAAHAgAAZHJzL2Rvd25yZXYueG1sUEsFBgAAAAADAAMAtwAAAPcCAAAAAA==&#10;" fillcolor="#cfe2f3">
                  <v:stroke startarrowwidth="narrow" startarrowlength="short" endarrowwidth="narrow" endarrowlength="short" joinstyle="round"/>
                  <v:textbox inset="2.53958mm,2.53958mm,2.53958mm,2.53958mm">
                    <w:txbxContent>
                      <w:p w14:paraId="036D8C5F" w14:textId="77777777" w:rsidR="00C6146C" w:rsidRDefault="00C6146C">
                        <w:pPr>
                          <w:spacing w:line="240" w:lineRule="auto"/>
                          <w:ind w:left="0"/>
                          <w:textDirection w:val="btLr"/>
                        </w:pPr>
                      </w:p>
                    </w:txbxContent>
                  </v:textbox>
                </v:rect>
                <v:rect id="Rectangle 36" o:spid="_x0000_s1041" style="position:absolute;left:26107;top:53815;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XAwwAAANsAAAAPAAAAZHJzL2Rvd25yZXYueG1sRI9Bi8Iw&#10;FITvC/6H8ARv21QFkWqUtSAuKIhVYY+P5m1btnkpTVarv94Igsdh5pth5svO1OJCrassKxhGMQji&#10;3OqKCwWn4/pzCsJ5ZI21ZVJwIwfLRe9jjom2Vz7QJfOFCCXsElRQet8kUrq8JIMusg1x8H5ta9AH&#10;2RZSt3gN5aaWozieSIMVh4USG0pLyv+yf6NgvNu4dHXIttKt9+fd+H77qXyq1KDffc1AeOr8O/yi&#10;v3XgJvD8En6AXDwAAAD//wMAUEsBAi0AFAAGAAgAAAAhANvh9svuAAAAhQEAABMAAAAAAAAAAAAA&#10;AAAAAAAAAFtDb250ZW50X1R5cGVzXS54bWxQSwECLQAUAAYACAAAACEAWvQsW78AAAAVAQAACwAA&#10;AAAAAAAAAAAAAAAfAQAAX3JlbHMvLnJlbHNQSwECLQAUAAYACAAAACEAWrTVwMMAAADbAAAADwAA&#10;AAAAAAAAAAAAAAAHAgAAZHJzL2Rvd25yZXYueG1sUEsFBgAAAAADAAMAtwAAAPcCAAAAAA==&#10;" fillcolor="#cfe2f3">
                  <v:stroke startarrowwidth="narrow" startarrowlength="short" endarrowwidth="narrow" endarrowlength="short" joinstyle="round"/>
                  <v:textbox inset="2.53958mm,2.53958mm,2.53958mm,2.53958mm">
                    <w:txbxContent>
                      <w:p w14:paraId="79477568" w14:textId="77777777" w:rsidR="00C6146C" w:rsidRDefault="00C6146C">
                        <w:pPr>
                          <w:spacing w:line="240" w:lineRule="auto"/>
                          <w:ind w:left="0"/>
                          <w:textDirection w:val="btLr"/>
                        </w:pPr>
                      </w:p>
                    </w:txbxContent>
                  </v:textbox>
                </v:rect>
                <v:shape id="Text Box 37" o:spid="_x0000_s1042" type="#_x0000_t202" style="position:absolute;left:17002;top:60803;width:15297;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sAxwAAANsAAAAPAAAAZHJzL2Rvd25yZXYueG1sRI9BSwMx&#10;FITvgv8hPMGLtFkt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Kah+wDHAAAA2wAA&#10;AA8AAAAAAAAAAAAAAAAABwIAAGRycy9kb3ducmV2LnhtbFBLBQYAAAAAAwADALcAAAD7AgAAAAA=&#10;" filled="f" stroked="f">
                  <v:textbox inset="2.53958mm,2.53958mm,2.53958mm,2.53958mm">
                    <w:txbxContent>
                      <w:p w14:paraId="766867B9" w14:textId="77777777" w:rsidR="00C6146C" w:rsidRDefault="00C6146C">
                        <w:pPr>
                          <w:spacing w:line="240" w:lineRule="auto"/>
                          <w:ind w:left="0"/>
                          <w:jc w:val="center"/>
                          <w:textDirection w:val="btLr"/>
                        </w:pPr>
                        <w:r>
                          <w:rPr>
                            <w:rFonts w:ascii="Arial" w:eastAsia="Arial" w:hAnsi="Arial" w:cs="Arial"/>
                            <w:color w:val="000000"/>
                          </w:rPr>
                          <w:t>Monitoring &amp; Control Interface connector</w:t>
                        </w:r>
                      </w:p>
                    </w:txbxContent>
                  </v:textbox>
                </v:shape>
                <v:shape id="Straight Arrow Connector 38" o:spid="_x0000_s1043" type="#_x0000_t32" style="position:absolute;left:24651;top:55718;width:1884;height:50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9mTvQAAANsAAAAPAAAAZHJzL2Rvd25yZXYueG1sRE9Ni8Iw&#10;EL0L/ocwwt401YpINcoiCF6tXryNzdjUbSalibXurzcHwePjfa+3va1FR62vHCuYThIQxIXTFZcK&#10;zqf9eAnCB2SNtWNS8CIP281wsMZMuycfqctDKWII+wwVmBCaTEpfGLLoJ64hjtzNtRZDhG0pdYvP&#10;GG5rOUuShbRYcWww2NDOUPGXP6yCLq3Sf3Oe2/vrml+ay55Ceielfkb97wpEoD58xR/3QStI49j4&#10;Jf4AuXkDAAD//wMAUEsBAi0AFAAGAAgAAAAhANvh9svuAAAAhQEAABMAAAAAAAAAAAAAAAAAAAAA&#10;AFtDb250ZW50X1R5cGVzXS54bWxQSwECLQAUAAYACAAAACEAWvQsW78AAAAVAQAACwAAAAAAAAAA&#10;AAAAAAAfAQAAX3JlbHMvLnJlbHNQSwECLQAUAAYACAAAACEAtHvZk70AAADbAAAADwAAAAAAAAAA&#10;AAAAAAAHAgAAZHJzL2Rvd25yZXYueG1sUEsFBgAAAAADAAMAtwAAAPECAAAAAA==&#10;">
                  <v:stroke endarrow="block"/>
                </v:shape>
                <v:shape id="Text Box 39" o:spid="_x0000_s1044" type="#_x0000_t202" style="position:absolute;left:74180;top:10630;width:240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14:paraId="6A337860" w14:textId="77777777" w:rsidR="00C6146C" w:rsidRDefault="00C6146C">
                        <w:pPr>
                          <w:spacing w:line="240" w:lineRule="auto"/>
                          <w:ind w:left="0"/>
                          <w:textDirection w:val="btLr"/>
                        </w:pPr>
                      </w:p>
                    </w:txbxContent>
                  </v:textbox>
                </v:shape>
                <w10:anchorlock/>
              </v:group>
            </w:pict>
          </mc:Fallback>
        </mc:AlternateContent>
      </w:r>
    </w:p>
    <w:p w14:paraId="06BC644B" w14:textId="77777777" w:rsidR="00DC041B" w:rsidRDefault="00390327">
      <w:pPr>
        <w:pBdr>
          <w:top w:val="nil"/>
          <w:left w:val="nil"/>
          <w:bottom w:val="nil"/>
          <w:right w:val="nil"/>
          <w:between w:val="nil"/>
        </w:pBdr>
        <w:ind w:left="0"/>
        <w:jc w:val="center"/>
      </w:pPr>
      <w:r>
        <w:t>Fig. 19 -  48V power shelf assembly</w:t>
      </w:r>
    </w:p>
    <w:p w14:paraId="046049BF" w14:textId="77777777" w:rsidR="00DC041B" w:rsidRDefault="00390327">
      <w:pPr>
        <w:pBdr>
          <w:top w:val="nil"/>
          <w:left w:val="nil"/>
          <w:bottom w:val="nil"/>
          <w:right w:val="nil"/>
          <w:between w:val="nil"/>
        </w:pBdr>
        <w:ind w:left="0"/>
        <w:jc w:val="center"/>
      </w:pPr>
      <w:r>
        <w:rPr>
          <w:noProof/>
          <w:lang w:val="en-US" w:eastAsia="en-US"/>
        </w:rPr>
        <mc:AlternateContent>
          <mc:Choice Requires="wpg">
            <w:drawing>
              <wp:inline distT="114300" distB="114300" distL="114300" distR="114300" wp14:anchorId="336682D9" wp14:editId="7EB688EF">
                <wp:extent cx="3305175" cy="3581937"/>
                <wp:effectExtent l="0" t="0" r="0" b="0"/>
                <wp:docPr id="40" name="Group 40"/>
                <wp:cNvGraphicFramePr/>
                <a:graphic xmlns:a="http://schemas.openxmlformats.org/drawingml/2006/main">
                  <a:graphicData uri="http://schemas.microsoft.com/office/word/2010/wordprocessingGroup">
                    <wpg:wgp>
                      <wpg:cNvGrpSpPr/>
                      <wpg:grpSpPr>
                        <a:xfrm>
                          <a:off x="0" y="0"/>
                          <a:ext cx="3305175" cy="3581937"/>
                          <a:chOff x="1543050" y="132000"/>
                          <a:chExt cx="5893300" cy="6390600"/>
                        </a:xfrm>
                      </wpg:grpSpPr>
                      <wps:wsp>
                        <wps:cNvPr id="41" name="Rectangle 41"/>
                        <wps:cNvSpPr/>
                        <wps:spPr>
                          <a:xfrm>
                            <a:off x="2524200" y="4942125"/>
                            <a:ext cx="4448100" cy="857100"/>
                          </a:xfrm>
                          <a:prstGeom prst="rect">
                            <a:avLst/>
                          </a:prstGeom>
                          <a:noFill/>
                          <a:ln w="9525" cap="flat" cmpd="sng">
                            <a:solidFill>
                              <a:srgbClr val="000000"/>
                            </a:solidFill>
                            <a:prstDash val="solid"/>
                            <a:round/>
                            <a:headEnd type="none" w="sm" len="sm"/>
                            <a:tailEnd type="none" w="sm" len="sm"/>
                          </a:ln>
                        </wps:spPr>
                        <wps:txbx>
                          <w:txbxContent>
                            <w:p w14:paraId="69CDD873"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42" name="Rectangle 42"/>
                        <wps:cNvSpPr/>
                        <wps:spPr>
                          <a:xfrm>
                            <a:off x="2524125" y="548650"/>
                            <a:ext cx="4448100" cy="771600"/>
                          </a:xfrm>
                          <a:prstGeom prst="rect">
                            <a:avLst/>
                          </a:prstGeom>
                          <a:noFill/>
                          <a:ln w="9525" cap="flat" cmpd="sng">
                            <a:solidFill>
                              <a:srgbClr val="000000"/>
                            </a:solidFill>
                            <a:prstDash val="solid"/>
                            <a:round/>
                            <a:headEnd type="none" w="sm" len="sm"/>
                            <a:tailEnd type="none" w="sm" len="sm"/>
                          </a:ln>
                        </wps:spPr>
                        <wps:txbx>
                          <w:txbxContent>
                            <w:p w14:paraId="24A1DA62"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43" name="Rectangle 43"/>
                        <wps:cNvSpPr/>
                        <wps:spPr>
                          <a:xfrm>
                            <a:off x="2524125" y="1441688"/>
                            <a:ext cx="4448100" cy="3352800"/>
                          </a:xfrm>
                          <a:prstGeom prst="rect">
                            <a:avLst/>
                          </a:prstGeom>
                          <a:noFill/>
                          <a:ln w="9525" cap="flat" cmpd="sng">
                            <a:solidFill>
                              <a:srgbClr val="000000"/>
                            </a:solidFill>
                            <a:prstDash val="solid"/>
                            <a:round/>
                            <a:headEnd type="none" w="sm" len="sm"/>
                            <a:tailEnd type="none" w="sm" len="sm"/>
                          </a:ln>
                        </wps:spPr>
                        <wps:txbx>
                          <w:txbxContent>
                            <w:p w14:paraId="7007E067"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44" name="Text Box 44"/>
                        <wps:cNvSpPr txBox="1"/>
                        <wps:spPr>
                          <a:xfrm>
                            <a:off x="1543050" y="5327925"/>
                            <a:ext cx="609600" cy="295200"/>
                          </a:xfrm>
                          <a:prstGeom prst="rect">
                            <a:avLst/>
                          </a:prstGeom>
                          <a:noFill/>
                          <a:ln>
                            <a:noFill/>
                          </a:ln>
                        </wps:spPr>
                        <wps:txbx>
                          <w:txbxContent>
                            <w:p w14:paraId="12A1A299" w14:textId="77777777" w:rsidR="00C6146C" w:rsidRDefault="00C6146C">
                              <w:pPr>
                                <w:spacing w:line="240" w:lineRule="auto"/>
                                <w:ind w:left="0"/>
                                <w:textDirection w:val="btLr"/>
                              </w:pPr>
                              <w:r>
                                <w:rPr>
                                  <w:rFonts w:ascii="Arial" w:eastAsia="Arial" w:hAnsi="Arial" w:cs="Arial"/>
                                  <w:color w:val="000000"/>
                                  <w:sz w:val="28"/>
                                </w:rPr>
                                <w:t>Front</w:t>
                              </w:r>
                            </w:p>
                          </w:txbxContent>
                        </wps:txbx>
                        <wps:bodyPr spcFirstLastPara="1" wrap="square" lIns="91425" tIns="91425" rIns="91425" bIns="91425" anchor="t" anchorCtr="0"/>
                      </wps:wsp>
                      <wps:wsp>
                        <wps:cNvPr id="45" name="Text Box 45"/>
                        <wps:cNvSpPr txBox="1"/>
                        <wps:spPr>
                          <a:xfrm>
                            <a:off x="1543050" y="2870475"/>
                            <a:ext cx="609600" cy="295200"/>
                          </a:xfrm>
                          <a:prstGeom prst="rect">
                            <a:avLst/>
                          </a:prstGeom>
                          <a:noFill/>
                          <a:ln>
                            <a:noFill/>
                          </a:ln>
                        </wps:spPr>
                        <wps:txbx>
                          <w:txbxContent>
                            <w:p w14:paraId="17935BA7" w14:textId="77777777" w:rsidR="00C6146C" w:rsidRDefault="00C6146C">
                              <w:pPr>
                                <w:spacing w:line="240" w:lineRule="auto"/>
                                <w:ind w:left="0"/>
                                <w:textDirection w:val="btLr"/>
                              </w:pPr>
                              <w:r>
                                <w:rPr>
                                  <w:rFonts w:ascii="Arial" w:eastAsia="Arial" w:hAnsi="Arial" w:cs="Arial"/>
                                  <w:color w:val="000000"/>
                                  <w:sz w:val="28"/>
                                </w:rPr>
                                <w:t>Top</w:t>
                              </w:r>
                            </w:p>
                          </w:txbxContent>
                        </wps:txbx>
                        <wps:bodyPr spcFirstLastPara="1" wrap="square" lIns="91425" tIns="91425" rIns="91425" bIns="91425" anchor="t" anchorCtr="0"/>
                      </wps:wsp>
                      <wps:wsp>
                        <wps:cNvPr id="46" name="Text Box 46"/>
                        <wps:cNvSpPr txBox="1"/>
                        <wps:spPr>
                          <a:xfrm>
                            <a:off x="1543050" y="684450"/>
                            <a:ext cx="609600" cy="295200"/>
                          </a:xfrm>
                          <a:prstGeom prst="rect">
                            <a:avLst/>
                          </a:prstGeom>
                          <a:noFill/>
                          <a:ln>
                            <a:noFill/>
                          </a:ln>
                        </wps:spPr>
                        <wps:txbx>
                          <w:txbxContent>
                            <w:p w14:paraId="4743B413" w14:textId="77777777" w:rsidR="00C6146C" w:rsidRDefault="00C6146C">
                              <w:pPr>
                                <w:spacing w:line="240" w:lineRule="auto"/>
                                <w:ind w:left="0"/>
                                <w:textDirection w:val="btLr"/>
                              </w:pPr>
                              <w:r>
                                <w:rPr>
                                  <w:rFonts w:ascii="Arial" w:eastAsia="Arial" w:hAnsi="Arial" w:cs="Arial"/>
                                  <w:color w:val="000000"/>
                                  <w:sz w:val="28"/>
                                </w:rPr>
                                <w:t>Rear</w:t>
                              </w:r>
                            </w:p>
                          </w:txbxContent>
                        </wps:txbx>
                        <wps:bodyPr spcFirstLastPara="1" wrap="square" lIns="91425" tIns="91425" rIns="91425" bIns="91425" anchor="t" anchorCtr="0"/>
                      </wps:wsp>
                      <wps:wsp>
                        <wps:cNvPr id="47" name="Rectangle 47"/>
                        <wps:cNvSpPr/>
                        <wps:spPr>
                          <a:xfrm>
                            <a:off x="3333750" y="772450"/>
                            <a:ext cx="7506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EDF9981"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48" name="Straight Arrow Connector 48"/>
                        <wps:cNvCnPr/>
                        <wps:spPr>
                          <a:xfrm>
                            <a:off x="3647175" y="427200"/>
                            <a:ext cx="61800" cy="345300"/>
                          </a:xfrm>
                          <a:prstGeom prst="straightConnector1">
                            <a:avLst/>
                          </a:prstGeom>
                          <a:noFill/>
                          <a:ln w="9525" cap="flat" cmpd="sng">
                            <a:solidFill>
                              <a:srgbClr val="000000"/>
                            </a:solidFill>
                            <a:prstDash val="solid"/>
                            <a:round/>
                            <a:headEnd type="none" w="med" len="med"/>
                            <a:tailEnd type="triangle" w="med" len="med"/>
                          </a:ln>
                        </wps:spPr>
                        <wps:bodyPr/>
                      </wps:wsp>
                      <wps:wsp>
                        <wps:cNvPr id="49" name="Text Box 49"/>
                        <wps:cNvSpPr txBox="1"/>
                        <wps:spPr>
                          <a:xfrm>
                            <a:off x="2981325" y="132000"/>
                            <a:ext cx="1331700" cy="295200"/>
                          </a:xfrm>
                          <a:prstGeom prst="rect">
                            <a:avLst/>
                          </a:prstGeom>
                          <a:noFill/>
                          <a:ln>
                            <a:noFill/>
                          </a:ln>
                        </wps:spPr>
                        <wps:txbx>
                          <w:txbxContent>
                            <w:p w14:paraId="1AAB6307" w14:textId="77777777" w:rsidR="00C6146C" w:rsidRDefault="00C6146C">
                              <w:pPr>
                                <w:spacing w:line="240" w:lineRule="auto"/>
                                <w:ind w:left="0"/>
                                <w:jc w:val="center"/>
                                <w:textDirection w:val="btLr"/>
                              </w:pPr>
                              <w:r>
                                <w:rPr>
                                  <w:rFonts w:ascii="Arial" w:eastAsia="Arial" w:hAnsi="Arial" w:cs="Arial"/>
                                  <w:color w:val="000000"/>
                                </w:rPr>
                                <w:t>Input connector</w:t>
                              </w:r>
                            </w:p>
                          </w:txbxContent>
                        </wps:txbx>
                        <wps:bodyPr spcFirstLastPara="1" wrap="square" lIns="91425" tIns="91425" rIns="91425" bIns="91425" anchor="t" anchorCtr="0"/>
                      </wps:wsp>
                      <wps:wsp>
                        <wps:cNvPr id="50" name="Rectangle 50"/>
                        <wps:cNvSpPr/>
                        <wps:spPr>
                          <a:xfrm>
                            <a:off x="2543175" y="4951650"/>
                            <a:ext cx="466800" cy="819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380FAF5"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51" name="Straight Arrow Connector 51"/>
                        <wps:cNvCnPr/>
                        <wps:spPr>
                          <a:xfrm rot="10800000">
                            <a:off x="2776650" y="5771100"/>
                            <a:ext cx="133200" cy="456300"/>
                          </a:xfrm>
                          <a:prstGeom prst="straightConnector1">
                            <a:avLst/>
                          </a:prstGeom>
                          <a:noFill/>
                          <a:ln w="9525" cap="flat" cmpd="sng">
                            <a:solidFill>
                              <a:srgbClr val="000000"/>
                            </a:solidFill>
                            <a:prstDash val="solid"/>
                            <a:round/>
                            <a:headEnd type="none" w="med" len="med"/>
                            <a:tailEnd type="triangle" w="med" len="med"/>
                          </a:ln>
                        </wps:spPr>
                        <wps:bodyPr/>
                      </wps:wsp>
                      <wps:wsp>
                        <wps:cNvPr id="52" name="Text Box 52"/>
                        <wps:cNvSpPr txBox="1"/>
                        <wps:spPr>
                          <a:xfrm>
                            <a:off x="2190750" y="6227400"/>
                            <a:ext cx="1438200" cy="295200"/>
                          </a:xfrm>
                          <a:prstGeom prst="rect">
                            <a:avLst/>
                          </a:prstGeom>
                          <a:noFill/>
                          <a:ln>
                            <a:noFill/>
                          </a:ln>
                        </wps:spPr>
                        <wps:txbx>
                          <w:txbxContent>
                            <w:p w14:paraId="2581B45C" w14:textId="77777777" w:rsidR="00C6146C" w:rsidRDefault="00C6146C">
                              <w:pPr>
                                <w:spacing w:line="240" w:lineRule="auto"/>
                                <w:ind w:left="0"/>
                                <w:textDirection w:val="btLr"/>
                              </w:pPr>
                              <w:r>
                                <w:rPr>
                                  <w:rFonts w:ascii="Arial" w:eastAsia="Arial" w:hAnsi="Arial" w:cs="Arial"/>
                                  <w:color w:val="000000"/>
                                </w:rPr>
                                <w:t>Controller - Optional</w:t>
                              </w:r>
                            </w:p>
                          </w:txbxContent>
                        </wps:txbx>
                        <wps:bodyPr spcFirstLastPara="1" wrap="square" lIns="91425" tIns="91425" rIns="91425" bIns="91425" anchor="t" anchorCtr="0"/>
                      </wps:wsp>
                      <wps:wsp>
                        <wps:cNvPr id="53" name="Text Box 53"/>
                        <wps:cNvSpPr txBox="1"/>
                        <wps:spPr>
                          <a:xfrm>
                            <a:off x="4480650" y="132000"/>
                            <a:ext cx="857400" cy="295200"/>
                          </a:xfrm>
                          <a:prstGeom prst="rect">
                            <a:avLst/>
                          </a:prstGeom>
                          <a:noFill/>
                          <a:ln>
                            <a:noFill/>
                          </a:ln>
                        </wps:spPr>
                        <wps:txbx>
                          <w:txbxContent>
                            <w:p w14:paraId="65AB29CC" w14:textId="77777777" w:rsidR="00C6146C" w:rsidRDefault="00C6146C">
                              <w:pPr>
                                <w:spacing w:line="240" w:lineRule="auto"/>
                                <w:ind w:left="0"/>
                                <w:jc w:val="center"/>
                                <w:textDirection w:val="btLr"/>
                              </w:pPr>
                              <w:r>
                                <w:rPr>
                                  <w:rFonts w:ascii="Arial" w:eastAsia="Arial" w:hAnsi="Arial" w:cs="Arial"/>
                                  <w:color w:val="000000"/>
                                </w:rPr>
                                <w:t xml:space="preserve">DC Output </w:t>
                              </w:r>
                            </w:p>
                          </w:txbxContent>
                        </wps:txbx>
                        <wps:bodyPr spcFirstLastPara="1" wrap="square" lIns="91425" tIns="91425" rIns="91425" bIns="91425" anchor="t" anchorCtr="0"/>
                      </wps:wsp>
                      <wps:wsp>
                        <wps:cNvPr id="54" name="Rectangle 54"/>
                        <wps:cNvSpPr/>
                        <wps:spPr>
                          <a:xfrm>
                            <a:off x="500525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89A513C"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55" name="Straight Arrow Connector 55"/>
                        <wps:cNvCnPr/>
                        <wps:spPr>
                          <a:xfrm>
                            <a:off x="4909350" y="427200"/>
                            <a:ext cx="138600" cy="390600"/>
                          </a:xfrm>
                          <a:prstGeom prst="straightConnector1">
                            <a:avLst/>
                          </a:prstGeom>
                          <a:noFill/>
                          <a:ln w="9525" cap="flat" cmpd="sng">
                            <a:solidFill>
                              <a:srgbClr val="000000"/>
                            </a:solidFill>
                            <a:prstDash val="solid"/>
                            <a:round/>
                            <a:headEnd type="none" w="med" len="med"/>
                            <a:tailEnd type="triangle" w="med" len="med"/>
                          </a:ln>
                        </wps:spPr>
                        <wps:bodyPr/>
                      </wps:wsp>
                      <wps:wsp>
                        <wps:cNvPr id="56" name="Rectangle 56"/>
                        <wps:cNvSpPr/>
                        <wps:spPr>
                          <a:xfrm>
                            <a:off x="472250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F36E466"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57" name="Straight Arrow Connector 57"/>
                        <wps:cNvCnPr/>
                        <wps:spPr>
                          <a:xfrm flipH="1">
                            <a:off x="4765350" y="427200"/>
                            <a:ext cx="144000" cy="390600"/>
                          </a:xfrm>
                          <a:prstGeom prst="straightConnector1">
                            <a:avLst/>
                          </a:prstGeom>
                          <a:noFill/>
                          <a:ln w="9525" cap="flat" cmpd="sng">
                            <a:solidFill>
                              <a:srgbClr val="000000"/>
                            </a:solidFill>
                            <a:prstDash val="solid"/>
                            <a:round/>
                            <a:headEnd type="none" w="med" len="med"/>
                            <a:tailEnd type="triangle" w="med" len="med"/>
                          </a:ln>
                        </wps:spPr>
                        <wps:bodyPr/>
                      </wps:wsp>
                      <wps:wsp>
                        <wps:cNvPr id="58" name="Text Box 58"/>
                        <wps:cNvSpPr txBox="1"/>
                        <wps:spPr>
                          <a:xfrm>
                            <a:off x="7292350" y="982975"/>
                            <a:ext cx="144000" cy="190500"/>
                          </a:xfrm>
                          <a:prstGeom prst="rect">
                            <a:avLst/>
                          </a:prstGeom>
                          <a:noFill/>
                          <a:ln>
                            <a:noFill/>
                          </a:ln>
                        </wps:spPr>
                        <wps:txbx>
                          <w:txbxContent>
                            <w:p w14:paraId="2B610192" w14:textId="77777777" w:rsidR="00C6146C" w:rsidRDefault="00C6146C">
                              <w:pPr>
                                <w:spacing w:line="240" w:lineRule="auto"/>
                                <w:ind w:left="0"/>
                                <w:textDirection w:val="btLr"/>
                              </w:pPr>
                            </w:p>
                          </w:txbxContent>
                        </wps:txbx>
                        <wps:bodyPr spcFirstLastPara="1" wrap="square" lIns="91425" tIns="91425" rIns="91425" bIns="91425" anchor="t" anchorCtr="0"/>
                      </wps:wsp>
                    </wpg:wgp>
                  </a:graphicData>
                </a:graphic>
              </wp:inline>
            </w:drawing>
          </mc:Choice>
          <mc:Fallback>
            <w:pict>
              <v:group w14:anchorId="336682D9" id="Group 40" o:spid="_x0000_s1045" style="width:260.25pt;height:282.05pt;mso-position-horizontal-relative:char;mso-position-vertical-relative:line" coordorigin="15430,1320" coordsize="58933,6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Kg6wUAAA4sAAAOAAAAZHJzL2Uyb0RvYy54bWzsWttu4zYQfS/QfyD03tikqJsRZ9Hmsi2w&#10;2AbN9gMYWbYFSKJKMrHz9x2SEi3f4lx2HS/sPDiSTFPkzOGZmUOef5qXBXrMhMx5NfTwWd9DWZXy&#10;UV5Nht6/325+iz0kFatGrOBVNvSeMul9uvj1l/NZPcgIn/JilAkEnVRyMKuH3lSpetDryXSalUye&#10;8Tqr4MsxFyVTcCsmvZFgM+i9LHqk3w97My5GteBpJiU8vbJfehem//E4S9Xf47HMFCqGHoxNmU9h&#10;Pu/1Z+/inA0mgtXTPG2Gwd4wipLlFbzUdXXFFEMPIl/rqsxTwSUfq7OUlz0+HudpZuYAs8H9ldl8&#10;FvyhNnOZDGaT2pkJTLtipzd3m359vBUoHw09CuapWAk+Mq9FcA/GmdWTAbT5LOq7+lY0Dyb2Ts93&#10;Phal/g8zQXNj1idn1myuUAoPfb8f4CjwUArf+UGMEz+yhk+n4B39OxxQaAQjgBbYB8c2nkmn100n&#10;QZxAP9BCdxL6ST+0bXrtGHp6qG5ksxrwJBcmk+8z2d2U1ZnxhNTmaE2GW5P9A0Bj1aTIEMXWbKad&#10;s5kcSDDfBoORgFCYrpk4TSjBJLCmaY1HKY1xO+84iPQ1uMFNmw1qIdXnjJdIXww9AUMxUGSPX6Sy&#10;TdsmegAVv8mLAp6zQVGh2dBLAngnShmsvnHBFFyWNeBBVhPTjeRFPtI/0b+QYnJ/WQj0yPR6Mn/N&#10;aJaa6fddMTm17cxXdlYA6Gpk3j3N2Oi6GiH1VAPkKiAHTw9Glh4qMqASuDDtFMuL3e3AHEUFVtFu&#10;t5bWV2p+PzfYxlR3ph/d89ETeE/W6U0Og/zCpLplApY8uHIGNAAv/u+BCRhM8VcFoEkw1dZR3RvR&#10;vbnv3rAqnXJgl1QJD9mbS2XYBl5vBgeYtAP58eAkG8BJWjsAiF8GTg1IvSoDGoewQI1PNmIzivDq&#10;kjxhU9trFzbNgj8ybPobsOm/GZuYUhzG8TPg9P2AxCfm3MCwu9AZtl45IuakLTq/aab7g88RdQGk&#10;IU6k5vBch40msGyJ793EJvBJlKzG97CfaNo0aQ2BUPxdQboU73d52uRk++MhSDQ+OkJCZLMZ78LP&#10;jozf4WcSR30K+e5SrDwcPxuePCo/h+t+drT2Dj+HMaWrKdHhuDlpmWk/xH0Ayzlq3dypxhypvSjh&#10;9eEvasrQKCJr3oXvHFnjBArWd9ZiS0XTUm11eXNNbkxGBLS91OxoijZijLs/ojqIog3kMhuS7pRg&#10;+WSq0O9C8Bm65FUFhT0XiDr+BkhfVo0o05a9rRriFBk/pJERX6CGoyRq8gs2aGu4EOu82EozNNAK&#10;iy1ZWmGnlQ4adUE2w3LjwT+v1lBmo0Zs0FcmWi+rDUrkRtQxysRa6835lGVbbUON3D2W+0mLnEUy&#10;40LAK4McSWIQ4Wzd31XjWsxg38dRi5oPTVqJy7+PJcrp6GQZYhHlbBKi8faiKEdAbHWUkAR4XdcJ&#10;Q0cKWq3dRQq7JMel+HUKc0aIdNokcZrcfiB8CGEucML51jAHTYBEG0xvCXNIcBC8cR/ACn8mEDX7&#10;ECSKQg1ro1yCMtmo5ouwBxRmZHe9m0CDcCfET3Fv6DVR8rDiXuBkbhf34NECOlrlfqlYQyCnb9P/&#10;kJCIWuLroIb6sYPNxwY+p5buhzU+vrwLnGa8cLQzwisTHNhT67f0sCnBgX027fuPF+WI0x2Pxs10&#10;Q37jrPCi/AbKctjStOQf46jR/RerOA504W6ceyrif/DOq5W7j6uID5yuvD276erMW7IbLd436QxN&#10;+onfIHpTEY/92OlSG45GrO3DnrKZQ81mnFTdqe5Wteomudmy40QjAuR3Yj84yaFPrlhd54POnRDn&#10;uv2E7/QAzp0ETobfzn5dVX4L+6Fxkdd/6g3WLg9GYfAsD1JI25rQfuLBwc+rZgZOB18k+13d+zVV&#10;XUQS0oImiUmyujMLp0ccaL5HPrh0wO41O/DELYv9sMWzNZ05TgmHTs35peaArD7V2r03IvfiGO/F&#10;/wAAAP//AwBQSwMEFAAGAAgAAAAhACM/e1vcAAAABQEAAA8AAABkcnMvZG93bnJldi54bWxMj0FL&#10;w0AQhe+C/2EZwZvdpJpSYjalFPVUBFtBepsm0yQ0Oxuy2yT9945e9DK84Q3vfZOtJtuqgXrfODYQ&#10;zyJQxIUrG64MfO5fH5agfEAusXVMBq7kYZXf3mSYlm7kDxp2oVISwj5FA3UIXaq1L2qy6GeuIxbv&#10;5HqLQda+0mWPo4TbVs+jaKEtNiwNNXa0qak47y7WwNuI4/oxfhm259Pmetgn71/bmIy5v5vWz6AC&#10;TeHvGH7wBR1yYTq6C5detQbkkfA7xUvmUQLqKGLxFIPOM/2fPv8GAAD//wMAUEsBAi0AFAAGAAgA&#10;AAAhALaDOJL+AAAA4QEAABMAAAAAAAAAAAAAAAAAAAAAAFtDb250ZW50X1R5cGVzXS54bWxQSwEC&#10;LQAUAAYACAAAACEAOP0h/9YAAACUAQAACwAAAAAAAAAAAAAAAAAvAQAAX3JlbHMvLnJlbHNQSwEC&#10;LQAUAAYACAAAACEA0epyoOsFAAAOLAAADgAAAAAAAAAAAAAAAAAuAgAAZHJzL2Uyb0RvYy54bWxQ&#10;SwECLQAUAAYACAAAACEAIz97W9wAAAAFAQAADwAAAAAAAAAAAAAAAABFCAAAZHJzL2Rvd25yZXYu&#10;eG1sUEsFBgAAAAAEAAQA8wAAAE4JAAAAAA==&#10;">
                <v:rect id="Rectangle 41" o:spid="_x0000_s1046" style="position:absolute;left:25242;top:49421;width:44481;height:8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fyxAAAANsAAAAPAAAAZHJzL2Rvd25yZXYueG1sRI9Ba8JA&#10;FITvhf6H5RV6Mxtba0N0ldJS9NCLqXh+Zp9JcPdtyG5j9Ne7gtDjMDPfMPPlYI3oqfONYwXjJAVB&#10;XDrdcKVg+/s9ykD4gKzROCYFZ/KwXDw+zDHX7sQb6otQiQhhn6OCOoQ2l9KXNVn0iWuJo3dwncUQ&#10;ZVdJ3eEpwq2RL2k6lRYbjgs1tvRZU3ks/qyC98uh35s30/xkr36ld1/nbFsVSj0/DR8zEIGG8B++&#10;t9dawWQMty/xB8jFFQAA//8DAFBLAQItABQABgAIAAAAIQDb4fbL7gAAAIUBAAATAAAAAAAAAAAA&#10;AAAAAAAAAABbQ29udGVudF9UeXBlc10ueG1sUEsBAi0AFAAGAAgAAAAhAFr0LFu/AAAAFQEAAAsA&#10;AAAAAAAAAAAAAAAAHwEAAF9yZWxzLy5yZWxzUEsBAi0AFAAGAAgAAAAhAPwid/LEAAAA2wAAAA8A&#10;AAAAAAAAAAAAAAAABwIAAGRycy9kb3ducmV2LnhtbFBLBQYAAAAAAwADALcAAAD4AgAAAAA=&#10;" filled="f">
                  <v:stroke startarrowwidth="narrow" startarrowlength="short" endarrowwidth="narrow" endarrowlength="short" joinstyle="round"/>
                  <v:textbox inset="2.53958mm,2.53958mm,2.53958mm,2.53958mm">
                    <w:txbxContent>
                      <w:p w14:paraId="69CDD873" w14:textId="77777777" w:rsidR="00C6146C" w:rsidRDefault="00C6146C">
                        <w:pPr>
                          <w:spacing w:line="240" w:lineRule="auto"/>
                          <w:ind w:left="0"/>
                          <w:textDirection w:val="btLr"/>
                        </w:pPr>
                      </w:p>
                    </w:txbxContent>
                  </v:textbox>
                </v:rect>
                <v:rect id="Rectangle 42" o:spid="_x0000_s1047" style="position:absolute;left:25241;top:5486;width:44481;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mFxAAAANsAAAAPAAAAZHJzL2Rvd25yZXYueG1sRI9Ba8JA&#10;FITvBf/D8oTemo3aakhdRZTSHnoxSs+v2WcSuvs2ZNcY/fVuodDjMDPfMMv1YI3oqfONYwWTJAVB&#10;XDrdcKXgeHh7ykD4gKzROCYFV/KwXo0elphrd+E99UWoRISwz1FBHUKbS+nLmiz6xLXE0Tu5zmKI&#10;squk7vAS4dbIaZrOpcWG40KNLW1rKn+Ks1WwuJ36b/Nims9s5t/11+6aHatCqcfxsHkFEWgI/+G/&#10;9odW8DyF3y/xB8jVHQAA//8DAFBLAQItABQABgAIAAAAIQDb4fbL7gAAAIUBAAATAAAAAAAAAAAA&#10;AAAAAAAAAABbQ29udGVudF9UeXBlc10ueG1sUEsBAi0AFAAGAAgAAAAhAFr0LFu/AAAAFQEAAAsA&#10;AAAAAAAAAAAAAAAAHwEAAF9yZWxzLy5yZWxzUEsBAi0AFAAGAAgAAAAhAAzw6YXEAAAA2wAAAA8A&#10;AAAAAAAAAAAAAAAABwIAAGRycy9kb3ducmV2LnhtbFBLBQYAAAAAAwADALcAAAD4AgAAAAA=&#10;" filled="f">
                  <v:stroke startarrowwidth="narrow" startarrowlength="short" endarrowwidth="narrow" endarrowlength="short" joinstyle="round"/>
                  <v:textbox inset="2.53958mm,2.53958mm,2.53958mm,2.53958mm">
                    <w:txbxContent>
                      <w:p w14:paraId="24A1DA62" w14:textId="77777777" w:rsidR="00C6146C" w:rsidRDefault="00C6146C">
                        <w:pPr>
                          <w:spacing w:line="240" w:lineRule="auto"/>
                          <w:ind w:left="0"/>
                          <w:textDirection w:val="btLr"/>
                        </w:pPr>
                      </w:p>
                    </w:txbxContent>
                  </v:textbox>
                </v:rect>
                <v:rect id="Rectangle 43" o:spid="_x0000_s1048" style="position:absolute;left:25241;top:14416;width:44481;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wexAAAANsAAAAPAAAAZHJzL2Rvd25yZXYueG1sRI9Ba8JA&#10;FITvBf/D8oTemo3VakhdRSpFD70YpefX7DMJ3X0bsmuM/fVdodDjMDPfMMv1YI3oqfONYwWTJAVB&#10;XDrdcKXgdHx/ykD4gKzROCYFN/KwXo0elphrd+UD9UWoRISwz1FBHUKbS+nLmiz6xLXE0Tu7zmKI&#10;squk7vAa4dbI5zSdS4sNx4UaW3qrqfwuLlbB4ufcf5kX03xkU7/Tn9tbdqoKpR7Hw+YVRKAh/If/&#10;2nutYDaF+5f4A+TqFwAA//8DAFBLAQItABQABgAIAAAAIQDb4fbL7gAAAIUBAAATAAAAAAAAAAAA&#10;AAAAAAAAAABbQ29udGVudF9UeXBlc10ueG1sUEsBAi0AFAAGAAgAAAAhAFr0LFu/AAAAFQEAAAsA&#10;AAAAAAAAAAAAAAAAHwEAAF9yZWxzLy5yZWxzUEsBAi0AFAAGAAgAAAAhAGO8TB7EAAAA2wAAAA8A&#10;AAAAAAAAAAAAAAAABwIAAGRycy9kb3ducmV2LnhtbFBLBQYAAAAAAwADALcAAAD4AgAAAAA=&#10;" filled="f">
                  <v:stroke startarrowwidth="narrow" startarrowlength="short" endarrowwidth="narrow" endarrowlength="short" joinstyle="round"/>
                  <v:textbox inset="2.53958mm,2.53958mm,2.53958mm,2.53958mm">
                    <w:txbxContent>
                      <w:p w14:paraId="7007E067" w14:textId="77777777" w:rsidR="00C6146C" w:rsidRDefault="00C6146C">
                        <w:pPr>
                          <w:spacing w:line="240" w:lineRule="auto"/>
                          <w:ind w:left="0"/>
                          <w:textDirection w:val="btLr"/>
                        </w:pPr>
                      </w:p>
                    </w:txbxContent>
                  </v:textbox>
                </v:rect>
                <v:shape id="Text Box 44" o:spid="_x0000_s1049" type="#_x0000_t202" style="position:absolute;left:15430;top:5327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KxwAAANsAAAAPAAAAZHJzL2Rvd25yZXYueG1sRI9BSwMx&#10;FITvgv8hPKEXabMtp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A51FgrHAAAA2wAA&#10;AA8AAAAAAAAAAAAAAAAABwIAAGRycy9kb3ducmV2LnhtbFBLBQYAAAAAAwADALcAAAD7AgAAAAA=&#10;" filled="f" stroked="f">
                  <v:textbox inset="2.53958mm,2.53958mm,2.53958mm,2.53958mm">
                    <w:txbxContent>
                      <w:p w14:paraId="12A1A299" w14:textId="77777777" w:rsidR="00C6146C" w:rsidRDefault="00C6146C">
                        <w:pPr>
                          <w:spacing w:line="240" w:lineRule="auto"/>
                          <w:ind w:left="0"/>
                          <w:textDirection w:val="btLr"/>
                        </w:pPr>
                        <w:r>
                          <w:rPr>
                            <w:rFonts w:ascii="Arial" w:eastAsia="Arial" w:hAnsi="Arial" w:cs="Arial"/>
                            <w:color w:val="000000"/>
                            <w:sz w:val="28"/>
                          </w:rPr>
                          <w:t>Front</w:t>
                        </w:r>
                      </w:p>
                    </w:txbxContent>
                  </v:textbox>
                </v:shape>
                <v:shape id="Text Box 45" o:spid="_x0000_s1050" type="#_x0000_t202" style="position:absolute;left:15430;top:2870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14:paraId="17935BA7" w14:textId="77777777" w:rsidR="00C6146C" w:rsidRDefault="00C6146C">
                        <w:pPr>
                          <w:spacing w:line="240" w:lineRule="auto"/>
                          <w:ind w:left="0"/>
                          <w:textDirection w:val="btLr"/>
                        </w:pPr>
                        <w:r>
                          <w:rPr>
                            <w:rFonts w:ascii="Arial" w:eastAsia="Arial" w:hAnsi="Arial" w:cs="Arial"/>
                            <w:color w:val="000000"/>
                            <w:sz w:val="28"/>
                          </w:rPr>
                          <w:t>Top</w:t>
                        </w:r>
                      </w:p>
                    </w:txbxContent>
                  </v:textbox>
                </v:shape>
                <v:shape id="Text Box 46" o:spid="_x0000_s1051" type="#_x0000_t202" style="position:absolute;left:15430;top:684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14:paraId="4743B413" w14:textId="77777777" w:rsidR="00C6146C" w:rsidRDefault="00C6146C">
                        <w:pPr>
                          <w:spacing w:line="240" w:lineRule="auto"/>
                          <w:ind w:left="0"/>
                          <w:textDirection w:val="btLr"/>
                        </w:pPr>
                        <w:r>
                          <w:rPr>
                            <w:rFonts w:ascii="Arial" w:eastAsia="Arial" w:hAnsi="Arial" w:cs="Arial"/>
                            <w:color w:val="000000"/>
                            <w:sz w:val="28"/>
                          </w:rPr>
                          <w:t>Rear</w:t>
                        </w:r>
                      </w:p>
                    </w:txbxContent>
                  </v:textbox>
                </v:shape>
                <v:rect id="Rectangle 47" o:spid="_x0000_s1052" style="position:absolute;left:33337;top:7724;width:750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mxAAAANsAAAAPAAAAZHJzL2Rvd25yZXYueG1sRI9Ba8JA&#10;FITvgv9heYI33VTFSnSVNiAKFYqpgsdH9pmEZt+G7Kqxv94VhB6HmfmGWaxaU4krNa60rOBtGIEg&#10;zqwuOVdw+FkPZiCcR9ZYWSYFd3KwWnY7C4y1vfGerqnPRYCwi1FB4X0dS+myggy6oa2Jg3e2jUEf&#10;ZJNL3eAtwE0lR1E0lQZLDgsF1pQUlP2mF6NgvNu45HOffkm3/j7uxn/3U+kTpfq99mMOwlPr/8Ov&#10;9lYrmLzD80v4AXL5AAAA//8DAFBLAQItABQABgAIAAAAIQDb4fbL7gAAAIUBAAATAAAAAAAAAAAA&#10;AAAAAAAAAABbQ29udGVudF9UeXBlc10ueG1sUEsBAi0AFAAGAAgAAAAhAFr0LFu/AAAAFQEAAAsA&#10;AAAAAAAAAAAAAAAAHwEAAF9yZWxzLy5yZWxzUEsBAi0AFAAGAAgAAAAhAG3+Ayb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7EDF9981" w14:textId="77777777" w:rsidR="00C6146C" w:rsidRDefault="00C6146C">
                        <w:pPr>
                          <w:spacing w:line="240" w:lineRule="auto"/>
                          <w:ind w:left="0"/>
                          <w:textDirection w:val="btLr"/>
                        </w:pPr>
                      </w:p>
                    </w:txbxContent>
                  </v:textbox>
                </v:rect>
                <v:shape id="Straight Arrow Connector 48" o:spid="_x0000_s1053" type="#_x0000_t32" style="position:absolute;left:36471;top:4272;width:618;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Text Box 49" o:spid="_x0000_s1054" type="#_x0000_t202" style="position:absolute;left:29813;top:1320;width:1331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mUxwAAANsAAAAPAAAAZHJzL2Rvd25yZXYueG1sRI9BSwMx&#10;FITvgv8hPMGLtFlF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OB0uZTHAAAA2wAA&#10;AA8AAAAAAAAAAAAAAAAABwIAAGRycy9kb3ducmV2LnhtbFBLBQYAAAAAAwADALcAAAD7AgAAAAA=&#10;" filled="f" stroked="f">
                  <v:textbox inset="2.53958mm,2.53958mm,2.53958mm,2.53958mm">
                    <w:txbxContent>
                      <w:p w14:paraId="1AAB6307" w14:textId="77777777" w:rsidR="00C6146C" w:rsidRDefault="00C6146C">
                        <w:pPr>
                          <w:spacing w:line="240" w:lineRule="auto"/>
                          <w:ind w:left="0"/>
                          <w:jc w:val="center"/>
                          <w:textDirection w:val="btLr"/>
                        </w:pPr>
                        <w:r>
                          <w:rPr>
                            <w:rFonts w:ascii="Arial" w:eastAsia="Arial" w:hAnsi="Arial" w:cs="Arial"/>
                            <w:color w:val="000000"/>
                          </w:rPr>
                          <w:t>Input connector</w:t>
                        </w:r>
                      </w:p>
                    </w:txbxContent>
                  </v:textbox>
                </v:shape>
                <v:rect id="Rectangle 50" o:spid="_x0000_s1055" style="position:absolute;left:25431;top:49516;width:4668;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2PwgAAANsAAAAPAAAAZHJzL2Rvd25yZXYueG1sRE9Na8JA&#10;EL0L/odlBG+6sdJSUlepAbHQQElU8Dhkp0lodjZktybpr3cPQo+P973ZDaYRN+pcbVnBahmBIC6s&#10;rrlUcD4dFq8gnEfW2FgmBSM52G2nkw3G2vac0S33pQgh7GJUUHnfxlK6oiKDbmlb4sB9286gD7Ar&#10;pe6wD+GmkU9R9CIN1hwaKmwpqaj4yX+NgnV6dMk+yz+lO3xd0vXfeK19otR8Nry/gfA0+H/xw/2h&#10;FTyH9eFL+AFyewcAAP//AwBQSwECLQAUAAYACAAAACEA2+H2y+4AAACFAQAAEwAAAAAAAAAAAAAA&#10;AAAAAAAAW0NvbnRlbnRfVHlwZXNdLnhtbFBLAQItABQABgAIAAAAIQBa9CxbvwAAABUBAAALAAAA&#10;AAAAAAAAAAAAAB8BAABfcmVscy8ucmVsc1BLAQItABQABgAIAAAAIQBnzg2PwgAAANsAAAAPAAAA&#10;AAAAAAAAAAAAAAcCAABkcnMvZG93bnJldi54bWxQSwUGAAAAAAMAAwC3AAAA9gIAAAAA&#10;" fillcolor="#cfe2f3">
                  <v:stroke startarrowwidth="narrow" startarrowlength="short" endarrowwidth="narrow" endarrowlength="short" joinstyle="round"/>
                  <v:textbox inset="2.53958mm,2.53958mm,2.53958mm,2.53958mm">
                    <w:txbxContent>
                      <w:p w14:paraId="5380FAF5" w14:textId="77777777" w:rsidR="00C6146C" w:rsidRDefault="00C6146C">
                        <w:pPr>
                          <w:spacing w:line="240" w:lineRule="auto"/>
                          <w:ind w:left="0"/>
                          <w:textDirection w:val="btLr"/>
                        </w:pPr>
                      </w:p>
                    </w:txbxContent>
                  </v:textbox>
                </v:rect>
                <v:shape id="Straight Arrow Connector 51" o:spid="_x0000_s1056" type="#_x0000_t32" style="position:absolute;left:27766;top:57711;width:1332;height:456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IkxgAAANsAAAAPAAAAZHJzL2Rvd25yZXYueG1sRI9Ba8JA&#10;FITvhf6H5RW81Y3FqKSuorWC6EGqQentkX1NQrNvY3bV+O+7gtDjMDPfMONpaypxocaVlhX0uhEI&#10;4szqknMF6X75OgLhPLLGyjIpuJGD6eT5aYyJtlf+osvO5yJA2CWooPC+TqR0WUEGXdfWxMH7sY1B&#10;H2STS93gNcBNJd+iaCANlhwWCqzpo6Dsd3c2CtbzeLg5HdPy8LnVw/5gEbs0/laq89LO3kF4av1/&#10;+NFeaQVxD+5fwg+Qkz8AAAD//wMAUEsBAi0AFAAGAAgAAAAhANvh9svuAAAAhQEAABMAAAAAAAAA&#10;AAAAAAAAAAAAAFtDb250ZW50X1R5cGVzXS54bWxQSwECLQAUAAYACAAAACEAWvQsW78AAAAVAQAA&#10;CwAAAAAAAAAAAAAAAAAfAQAAX3JlbHMvLnJlbHNQSwECLQAUAAYACAAAACEAHAByJMYAAADbAAAA&#10;DwAAAAAAAAAAAAAAAAAHAgAAZHJzL2Rvd25yZXYueG1sUEsFBgAAAAADAAMAtwAAAPoCAAAAAA==&#10;">
                  <v:stroke endarrow="block"/>
                </v:shape>
                <v:shape id="Text Box 52" o:spid="_x0000_s1057" type="#_x0000_t202" style="position:absolute;left:21907;top:62274;width:1438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04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GsJvTjHAAAA2wAA&#10;AA8AAAAAAAAAAAAAAAAABwIAAGRycy9kb3ducmV2LnhtbFBLBQYAAAAAAwADALcAAAD7AgAAAAA=&#10;" filled="f" stroked="f">
                  <v:textbox inset="2.53958mm,2.53958mm,2.53958mm,2.53958mm">
                    <w:txbxContent>
                      <w:p w14:paraId="2581B45C" w14:textId="77777777" w:rsidR="00C6146C" w:rsidRDefault="00C6146C">
                        <w:pPr>
                          <w:spacing w:line="240" w:lineRule="auto"/>
                          <w:ind w:left="0"/>
                          <w:textDirection w:val="btLr"/>
                        </w:pPr>
                        <w:r>
                          <w:rPr>
                            <w:rFonts w:ascii="Arial" w:eastAsia="Arial" w:hAnsi="Arial" w:cs="Arial"/>
                            <w:color w:val="000000"/>
                          </w:rPr>
                          <w:t>Controller - Optional</w:t>
                        </w:r>
                      </w:p>
                    </w:txbxContent>
                  </v:textbox>
                </v:shape>
                <v:shape id="Text Box 53" o:spid="_x0000_s1058" type="#_x0000_t202" style="position:absolute;left:44806;top:1320;width:85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ijxwAAANsAAAAPAAAAZHJzL2Rvd25yZXYueG1sRI9BSwMx&#10;FITvgv8hPMGLtFktl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ARFGKPHAAAA2wAA&#10;AA8AAAAAAAAAAAAAAAAABwIAAGRycy9kb3ducmV2LnhtbFBLBQYAAAAAAwADALcAAAD7AgAAAAA=&#10;" filled="f" stroked="f">
                  <v:textbox inset="2.53958mm,2.53958mm,2.53958mm,2.53958mm">
                    <w:txbxContent>
                      <w:p w14:paraId="65AB29CC" w14:textId="77777777" w:rsidR="00C6146C" w:rsidRDefault="00C6146C">
                        <w:pPr>
                          <w:spacing w:line="240" w:lineRule="auto"/>
                          <w:ind w:left="0"/>
                          <w:jc w:val="center"/>
                          <w:textDirection w:val="btLr"/>
                        </w:pPr>
                        <w:r>
                          <w:rPr>
                            <w:rFonts w:ascii="Arial" w:eastAsia="Arial" w:hAnsi="Arial" w:cs="Arial"/>
                            <w:color w:val="000000"/>
                          </w:rPr>
                          <w:t xml:space="preserve">DC Output </w:t>
                        </w:r>
                      </w:p>
                    </w:txbxContent>
                  </v:textbox>
                </v:shape>
                <v:rect id="Rectangle 54" o:spid="_x0000_s1059" style="position:absolute;left:50052;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uMxQAAANsAAAAPAAAAZHJzL2Rvd25yZXYueG1sRI/dasJA&#10;FITvBd9hOYJ3uqk/RaKrtAFRqFBMFbw8ZI9JaPZsyK4a+/SuIPRymJlvmMWqNZW4UuNKywrehhEI&#10;4szqknMFh5/1YAbCeWSNlWVScCcHq2W3s8BY2xvv6Zr6XAQIuxgVFN7XsZQuK8igG9qaOHhn2xj0&#10;QTa51A3eAtxUchRF79JgyWGhwJqSgrLf9GIUjHcbl3zu0y/p1t/H3fjvfip9olS/137MQXhq/X/4&#10;1d5qBdMJPL+EHyCXDwAAAP//AwBQSwECLQAUAAYACAAAACEA2+H2y+4AAACFAQAAEwAAAAAAAAAA&#10;AAAAAAAAAAAAW0NvbnRlbnRfVHlwZXNdLnhtbFBLAQItABQABgAIAAAAIQBa9CxbvwAAABUBAAAL&#10;AAAAAAAAAAAAAAAAAB8BAABfcmVscy8ucmVsc1BLAQItABQABgAIAAAAIQAY9QuMxQAAANsAAAAP&#10;AAAAAAAAAAAAAAAAAAcCAABkcnMvZG93bnJldi54bWxQSwUGAAAAAAMAAwC3AAAA+QIAAAAA&#10;" fillcolor="#cfe2f3">
                  <v:stroke startarrowwidth="narrow" startarrowlength="short" endarrowwidth="narrow" endarrowlength="short" joinstyle="round"/>
                  <v:textbox inset="2.53958mm,2.53958mm,2.53958mm,2.53958mm">
                    <w:txbxContent>
                      <w:p w14:paraId="389A513C" w14:textId="77777777" w:rsidR="00C6146C" w:rsidRDefault="00C6146C">
                        <w:pPr>
                          <w:spacing w:line="240" w:lineRule="auto"/>
                          <w:ind w:left="0"/>
                          <w:textDirection w:val="btLr"/>
                        </w:pPr>
                      </w:p>
                    </w:txbxContent>
                  </v:textbox>
                </v:rect>
                <v:shape id="Straight Arrow Connector 55" o:spid="_x0000_s1060" type="#_x0000_t32" style="position:absolute;left:49093;top:4272;width:1386;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rect id="Rectangle 56" o:spid="_x0000_s1061" style="position:absolute;left:47225;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BgxQAAANsAAAAPAAAAZHJzL2Rvd25yZXYueG1sRI9Ba8JA&#10;FITvgv9heUJvurHSUFJX0UBooYFitNDjI/uaBLNvQ3YbY3+9KxR6HGbmG2a9HU0rBupdY1nBchGB&#10;IC6tbrhScDpm82cQziNrbC2Tgis52G6mkzUm2l74QEPhKxEg7BJUUHvfJVK6siaDbmE74uB9296g&#10;D7KvpO7xEuCmlY9RFEuDDYeFGjtKayrPxY9RsMpfXbo/FO/SZR+f+er3+tX4VKmH2bh7AeFp9P/h&#10;v/abVvAUw/1L+AFycwMAAP//AwBQSwECLQAUAAYACAAAACEA2+H2y+4AAACFAQAAEwAAAAAAAAAA&#10;AAAAAAAAAAAAW0NvbnRlbnRfVHlwZXNdLnhtbFBLAQItABQABgAIAAAAIQBa9CxbvwAAABUBAAAL&#10;AAAAAAAAAAAAAAAAAB8BAABfcmVscy8ucmVsc1BLAQItABQABgAIAAAAIQCHazBgxQAAANsAAAAP&#10;AAAAAAAAAAAAAAAAAAcCAABkcnMvZG93bnJldi54bWxQSwUGAAAAAAMAAwC3AAAA+QIAAAAA&#10;" fillcolor="#cfe2f3">
                  <v:stroke startarrowwidth="narrow" startarrowlength="short" endarrowwidth="narrow" endarrowlength="short" joinstyle="round"/>
                  <v:textbox inset="2.53958mm,2.53958mm,2.53958mm,2.53958mm">
                    <w:txbxContent>
                      <w:p w14:paraId="7F36E466" w14:textId="77777777" w:rsidR="00C6146C" w:rsidRDefault="00C6146C">
                        <w:pPr>
                          <w:spacing w:line="240" w:lineRule="auto"/>
                          <w:ind w:left="0"/>
                          <w:textDirection w:val="btLr"/>
                        </w:pPr>
                      </w:p>
                    </w:txbxContent>
                  </v:textbox>
                </v:rect>
                <v:shape id="Straight Arrow Connector 57" o:spid="_x0000_s1062" type="#_x0000_t32" style="position:absolute;left:47653;top:4272;width:1440;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Text Box 58" o:spid="_x0000_s1063" type="#_x0000_t202" style="position:absolute;left:72923;top:9829;width:14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rSxAAAANsAAAAPAAAAZHJzL2Rvd25yZXYueG1sRE9da8Iw&#10;FH0f+B/CFfYyZrrB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ArhitLEAAAA2wAAAA8A&#10;AAAAAAAAAAAAAAAABwIAAGRycy9kb3ducmV2LnhtbFBLBQYAAAAAAwADALcAAAD4AgAAAAA=&#10;" filled="f" stroked="f">
                  <v:textbox inset="2.53958mm,2.53958mm,2.53958mm,2.53958mm">
                    <w:txbxContent>
                      <w:p w14:paraId="2B610192" w14:textId="77777777" w:rsidR="00C6146C" w:rsidRDefault="00C6146C">
                        <w:pPr>
                          <w:spacing w:line="240" w:lineRule="auto"/>
                          <w:ind w:left="0"/>
                          <w:textDirection w:val="btLr"/>
                        </w:pPr>
                      </w:p>
                    </w:txbxContent>
                  </v:textbox>
                </v:shape>
                <w10:anchorlock/>
              </v:group>
            </w:pict>
          </mc:Fallback>
        </mc:AlternateContent>
      </w:r>
    </w:p>
    <w:p w14:paraId="7CF9D636" w14:textId="77777777" w:rsidR="00DC041B" w:rsidRDefault="00390327">
      <w:pPr>
        <w:pBdr>
          <w:top w:val="nil"/>
          <w:left w:val="nil"/>
          <w:bottom w:val="nil"/>
          <w:right w:val="nil"/>
          <w:between w:val="nil"/>
        </w:pBdr>
        <w:ind w:left="0"/>
        <w:jc w:val="center"/>
      </w:pPr>
      <w:r>
        <w:t>Fig. 20 - 48V power shelf assembly with controller as optional</w:t>
      </w:r>
    </w:p>
    <w:p w14:paraId="179BCDCE" w14:textId="77777777" w:rsidR="00DC041B" w:rsidRDefault="00390327">
      <w:pPr>
        <w:pStyle w:val="Heading3"/>
        <w:pBdr>
          <w:top w:val="nil"/>
          <w:left w:val="nil"/>
          <w:bottom w:val="nil"/>
          <w:right w:val="nil"/>
          <w:between w:val="nil"/>
        </w:pBdr>
        <w:tabs>
          <w:tab w:val="left" w:pos="450"/>
        </w:tabs>
      </w:pPr>
      <w:bookmarkStart w:id="70" w:name="_Toc18428165"/>
      <w:r>
        <w:t>7.2.2 Mounting</w:t>
      </w:r>
      <w:bookmarkEnd w:id="70"/>
    </w:p>
    <w:p w14:paraId="4F3318CC" w14:textId="77777777" w:rsidR="00DC041B" w:rsidRDefault="00390327">
      <w:pPr>
        <w:widowControl w:val="0"/>
        <w:pBdr>
          <w:top w:val="nil"/>
          <w:left w:val="nil"/>
          <w:bottom w:val="nil"/>
          <w:right w:val="nil"/>
          <w:between w:val="nil"/>
        </w:pBdr>
        <w:ind w:left="0"/>
      </w:pPr>
      <w:r>
        <w:t>Power shelf will be front mounted to rack. Power shelf position can be anywhere in the rack.</w:t>
      </w:r>
    </w:p>
    <w:p w14:paraId="764B3674" w14:textId="77777777" w:rsidR="00DC041B" w:rsidRDefault="00390327">
      <w:pPr>
        <w:pStyle w:val="Heading3"/>
        <w:pBdr>
          <w:top w:val="nil"/>
          <w:left w:val="nil"/>
          <w:bottom w:val="nil"/>
          <w:right w:val="nil"/>
          <w:between w:val="nil"/>
        </w:pBdr>
        <w:tabs>
          <w:tab w:val="left" w:pos="450"/>
        </w:tabs>
      </w:pPr>
      <w:bookmarkStart w:id="71" w:name="_Toc18428166"/>
      <w:r>
        <w:lastRenderedPageBreak/>
        <w:t>7.2.3 Construction</w:t>
      </w:r>
      <w:bookmarkEnd w:id="71"/>
    </w:p>
    <w:p w14:paraId="3E74F302" w14:textId="77777777" w:rsidR="00DC041B" w:rsidRDefault="00390327">
      <w:pPr>
        <w:widowControl w:val="0"/>
        <w:pBdr>
          <w:top w:val="nil"/>
          <w:left w:val="nil"/>
          <w:bottom w:val="nil"/>
          <w:right w:val="nil"/>
          <w:between w:val="nil"/>
        </w:pBdr>
        <w:ind w:left="0"/>
        <w:jc w:val="both"/>
      </w:pPr>
      <w:r>
        <w:t>Power shelf can be welded, riveted or screwed together, consistent with meeting shock, vibration and maximum allowable deflection requirements. There shall be no sharp corners or edges.</w:t>
      </w:r>
    </w:p>
    <w:p w14:paraId="279B58BD" w14:textId="77777777" w:rsidR="00DC041B" w:rsidRDefault="00390327">
      <w:pPr>
        <w:widowControl w:val="0"/>
        <w:pBdr>
          <w:top w:val="nil"/>
          <w:left w:val="nil"/>
          <w:bottom w:val="nil"/>
          <w:right w:val="nil"/>
          <w:between w:val="nil"/>
        </w:pBdr>
        <w:ind w:left="0"/>
        <w:jc w:val="both"/>
        <w:rPr>
          <w:b/>
        </w:rPr>
      </w:pPr>
      <w:r>
        <w:t>When assembled into a rack, with rectifiers installed, maximum deflection of the rectifier shelf shall be less than 1.3 mm.</w:t>
      </w:r>
    </w:p>
    <w:p w14:paraId="0DA8094E" w14:textId="77777777" w:rsidR="00DC041B" w:rsidRDefault="00390327">
      <w:pPr>
        <w:pStyle w:val="Heading3"/>
        <w:pBdr>
          <w:top w:val="nil"/>
          <w:left w:val="nil"/>
          <w:bottom w:val="nil"/>
          <w:right w:val="nil"/>
          <w:between w:val="nil"/>
        </w:pBdr>
        <w:tabs>
          <w:tab w:val="left" w:pos="450"/>
        </w:tabs>
      </w:pPr>
      <w:bookmarkStart w:id="72" w:name="_Toc18428167"/>
      <w:r>
        <w:t>7.2.4 Materials and Fasteners</w:t>
      </w:r>
      <w:bookmarkEnd w:id="72"/>
    </w:p>
    <w:p w14:paraId="0279A31F" w14:textId="77777777" w:rsidR="00DC041B" w:rsidRDefault="00390327">
      <w:pPr>
        <w:widowControl w:val="0"/>
        <w:pBdr>
          <w:top w:val="nil"/>
          <w:left w:val="nil"/>
          <w:bottom w:val="nil"/>
          <w:right w:val="nil"/>
          <w:between w:val="nil"/>
        </w:pBdr>
        <w:ind w:left="0"/>
        <w:jc w:val="both"/>
      </w:pPr>
      <w:r>
        <w:t>Acceptable shelf materials include zinc plated CRS steel.  Any plastic material used will  meet UL 94-V0 specifications</w:t>
      </w:r>
    </w:p>
    <w:p w14:paraId="0F738F11" w14:textId="77777777" w:rsidR="00DC041B" w:rsidRDefault="00390327">
      <w:pPr>
        <w:pStyle w:val="Heading3"/>
        <w:pBdr>
          <w:top w:val="nil"/>
          <w:left w:val="nil"/>
          <w:bottom w:val="nil"/>
          <w:right w:val="nil"/>
          <w:between w:val="nil"/>
        </w:pBdr>
        <w:tabs>
          <w:tab w:val="left" w:pos="450"/>
        </w:tabs>
      </w:pPr>
      <w:bookmarkStart w:id="73" w:name="_Toc18428168"/>
      <w:r>
        <w:t>7.2.5 DC Output Labeling</w:t>
      </w:r>
      <w:bookmarkEnd w:id="73"/>
    </w:p>
    <w:p w14:paraId="5F44387F" w14:textId="77777777" w:rsidR="00DC041B" w:rsidRDefault="00390327">
      <w:pPr>
        <w:widowControl w:val="0"/>
        <w:pBdr>
          <w:top w:val="nil"/>
          <w:left w:val="nil"/>
          <w:bottom w:val="nil"/>
          <w:right w:val="nil"/>
          <w:between w:val="nil"/>
        </w:pBdr>
        <w:ind w:left="0"/>
        <w:rPr>
          <w:b/>
        </w:rPr>
      </w:pPr>
      <w:r>
        <w:t>Labels shall be provided that identifies which DC output on the shelf is - and which is +. Label shall be an assembly aid to insure cables are assembled correctly. No text is required, rather only a label that has signs for  + and - shall be sufficient.</w:t>
      </w:r>
    </w:p>
    <w:p w14:paraId="57384F41" w14:textId="77777777" w:rsidR="00DC041B" w:rsidRDefault="00390327">
      <w:pPr>
        <w:pStyle w:val="Heading2"/>
        <w:widowControl w:val="0"/>
        <w:pBdr>
          <w:top w:val="nil"/>
          <w:left w:val="nil"/>
          <w:bottom w:val="nil"/>
          <w:right w:val="nil"/>
          <w:between w:val="nil"/>
        </w:pBdr>
        <w:spacing w:before="400" w:after="120"/>
        <w:ind w:left="0" w:firstLine="0"/>
        <w:jc w:val="both"/>
      </w:pPr>
      <w:bookmarkStart w:id="74" w:name="_Toc18428169"/>
      <w:r>
        <w:t>7.3 Shelf Electrical Connections</w:t>
      </w:r>
      <w:bookmarkEnd w:id="74"/>
    </w:p>
    <w:p w14:paraId="264558C4" w14:textId="77777777" w:rsidR="00DC041B" w:rsidRDefault="00390327">
      <w:pPr>
        <w:pStyle w:val="Heading3"/>
        <w:pBdr>
          <w:top w:val="nil"/>
          <w:left w:val="nil"/>
          <w:bottom w:val="nil"/>
          <w:right w:val="nil"/>
          <w:between w:val="nil"/>
        </w:pBdr>
        <w:tabs>
          <w:tab w:val="left" w:pos="450"/>
        </w:tabs>
      </w:pPr>
      <w:bookmarkStart w:id="75" w:name="_Toc18428170"/>
      <w:r>
        <w:t>7.3.1 Shelf input connections</w:t>
      </w:r>
      <w:bookmarkEnd w:id="75"/>
      <w:r>
        <w:t xml:space="preserve"> </w:t>
      </w:r>
    </w:p>
    <w:p w14:paraId="4D6B1D1C" w14:textId="77777777" w:rsidR="00DC041B" w:rsidRDefault="00390327">
      <w:pPr>
        <w:widowControl w:val="0"/>
        <w:pBdr>
          <w:top w:val="nil"/>
          <w:left w:val="nil"/>
          <w:bottom w:val="nil"/>
          <w:right w:val="nil"/>
          <w:between w:val="nil"/>
        </w:pBdr>
        <w:ind w:left="0"/>
        <w:jc w:val="both"/>
      </w:pPr>
      <w:r>
        <w:t>The shelf input connections are for the entry of the input power to the rectifiers, so if the shelf is for batteries only, then input connections are not required. The input connection to the shelf shall be provided with off the shelf power connectors depending on the consumer's requirement.</w:t>
      </w:r>
    </w:p>
    <w:p w14:paraId="2148A712" w14:textId="77777777" w:rsidR="00DC041B" w:rsidRDefault="00390327">
      <w:pPr>
        <w:pStyle w:val="Heading3"/>
        <w:pBdr>
          <w:top w:val="nil"/>
          <w:left w:val="nil"/>
          <w:bottom w:val="nil"/>
          <w:right w:val="nil"/>
          <w:between w:val="nil"/>
        </w:pBdr>
        <w:tabs>
          <w:tab w:val="left" w:pos="450"/>
        </w:tabs>
      </w:pPr>
      <w:bookmarkStart w:id="76" w:name="_Toc18428171"/>
      <w:r>
        <w:t>7.3.2 Shelf DC connections</w:t>
      </w:r>
      <w:bookmarkEnd w:id="76"/>
    </w:p>
    <w:p w14:paraId="7B3E2697" w14:textId="77777777" w:rsidR="00DC041B" w:rsidRDefault="00390327">
      <w:pPr>
        <w:widowControl w:val="0"/>
        <w:pBdr>
          <w:top w:val="nil"/>
          <w:left w:val="nil"/>
          <w:bottom w:val="nil"/>
          <w:right w:val="nil"/>
          <w:between w:val="nil"/>
        </w:pBdr>
        <w:ind w:left="0"/>
        <w:jc w:val="both"/>
      </w:pPr>
      <w:r>
        <w:t>All components that provide the 48VDC power into the busbar:</w:t>
      </w:r>
    </w:p>
    <w:p w14:paraId="1A5B72E2" w14:textId="77777777" w:rsidR="00DC041B" w:rsidRDefault="00390327">
      <w:pPr>
        <w:widowControl w:val="0"/>
        <w:pBdr>
          <w:top w:val="nil"/>
          <w:left w:val="nil"/>
          <w:bottom w:val="nil"/>
          <w:right w:val="nil"/>
          <w:between w:val="nil"/>
        </w:pBdr>
        <w:ind w:left="0"/>
        <w:jc w:val="both"/>
      </w:pPr>
      <w:r>
        <w:t>SHALL have an output voltage with ripple &amp; noise less than 500mV peak-to-peak with a 20MHz bandwidth.  This applies along the entire length of the busbar without respect to the load or physical distribution of the trays. Compliance will be verified using a 0.1</w:t>
      </w:r>
      <w:r>
        <w:rPr>
          <w:sz w:val="24"/>
          <w:szCs w:val="24"/>
        </w:rPr>
        <w:t>m</w:t>
      </w:r>
      <w:r>
        <w:t>F capacitor connected locally to the oscilloscope probe tips during this measurement. Ripple and noise are defined as periodic or random signals over a frequency band of 5Hz to 20MHz measured across a steady-state resistive load. Measurements shall be made differentially using an oscilloscope with 20Mhz bandwidth limit enabled.</w:t>
      </w:r>
    </w:p>
    <w:p w14:paraId="4152FDAD" w14:textId="77777777" w:rsidR="00DC041B" w:rsidRDefault="00DC041B">
      <w:pPr>
        <w:widowControl w:val="0"/>
        <w:pBdr>
          <w:top w:val="nil"/>
          <w:left w:val="nil"/>
          <w:bottom w:val="nil"/>
          <w:right w:val="nil"/>
          <w:between w:val="nil"/>
        </w:pBdr>
        <w:ind w:left="0"/>
        <w:jc w:val="both"/>
      </w:pPr>
    </w:p>
    <w:p w14:paraId="27DAAAD1" w14:textId="77777777" w:rsidR="00DC041B" w:rsidRDefault="00390327">
      <w:pPr>
        <w:widowControl w:val="0"/>
        <w:pBdr>
          <w:top w:val="nil"/>
          <w:left w:val="nil"/>
          <w:bottom w:val="nil"/>
          <w:right w:val="nil"/>
          <w:between w:val="nil"/>
        </w:pBdr>
        <w:ind w:left="0"/>
        <w:jc w:val="both"/>
      </w:pPr>
      <w:r>
        <w:t xml:space="preserve">The shelf DC output will be eventually connected to the bus bar in the rear side of the rack, please refer to section 2 for the bus bar information and shelf DC connection information.  </w:t>
      </w:r>
    </w:p>
    <w:p w14:paraId="0AD7ED05" w14:textId="77777777" w:rsidR="00DC041B" w:rsidRDefault="00390327">
      <w:pPr>
        <w:pStyle w:val="Heading3"/>
        <w:pBdr>
          <w:top w:val="nil"/>
          <w:left w:val="nil"/>
          <w:bottom w:val="nil"/>
          <w:right w:val="nil"/>
          <w:between w:val="nil"/>
        </w:pBdr>
        <w:tabs>
          <w:tab w:val="left" w:pos="450"/>
        </w:tabs>
      </w:pPr>
      <w:bookmarkStart w:id="77" w:name="_Toc18428172"/>
      <w:r>
        <w:t>7.3.3 Shelf Grounding</w:t>
      </w:r>
      <w:bookmarkEnd w:id="77"/>
    </w:p>
    <w:p w14:paraId="18AC8B2C" w14:textId="77777777" w:rsidR="00DC041B" w:rsidRDefault="00390327">
      <w:pPr>
        <w:pBdr>
          <w:top w:val="nil"/>
          <w:left w:val="nil"/>
          <w:bottom w:val="nil"/>
          <w:right w:val="nil"/>
          <w:between w:val="nil"/>
        </w:pBdr>
        <w:ind w:left="0"/>
      </w:pPr>
      <w:r>
        <w:t xml:space="preserve">The output 48V return (negative) shall be grounded to the power shelf frame. </w:t>
      </w:r>
    </w:p>
    <w:p w14:paraId="2E63CCDC" w14:textId="77777777" w:rsidR="00DC041B" w:rsidRDefault="00390327">
      <w:pPr>
        <w:pStyle w:val="Heading3"/>
        <w:pBdr>
          <w:top w:val="nil"/>
          <w:left w:val="nil"/>
          <w:bottom w:val="nil"/>
          <w:right w:val="nil"/>
          <w:between w:val="nil"/>
        </w:pBdr>
        <w:tabs>
          <w:tab w:val="left" w:pos="450"/>
        </w:tabs>
      </w:pPr>
      <w:bookmarkStart w:id="78" w:name="_Toc18428173"/>
      <w:r>
        <w:t>7.3.4 Monitoring &amp; Control Interface Connector</w:t>
      </w:r>
      <w:bookmarkEnd w:id="78"/>
    </w:p>
    <w:p w14:paraId="45B6DE67" w14:textId="77777777" w:rsidR="00DC041B" w:rsidRDefault="00390327">
      <w:pPr>
        <w:pBdr>
          <w:top w:val="nil"/>
          <w:left w:val="nil"/>
          <w:bottom w:val="nil"/>
          <w:right w:val="nil"/>
          <w:between w:val="nil"/>
        </w:pBdr>
        <w:ind w:left="0"/>
      </w:pPr>
      <w:r>
        <w:t>If the rack management controller is not part of the power shelf, which is shown in fig.19, the power shelf is connected to rack management controller or facility level monitoring through a monitoring &amp; control interface. This interface to the power shelf shall be one of</w:t>
      </w:r>
    </w:p>
    <w:p w14:paraId="137EDE07" w14:textId="77777777" w:rsidR="00DC041B" w:rsidRDefault="00390327">
      <w:pPr>
        <w:numPr>
          <w:ilvl w:val="0"/>
          <w:numId w:val="54"/>
        </w:numPr>
        <w:pBdr>
          <w:top w:val="nil"/>
          <w:left w:val="nil"/>
          <w:bottom w:val="nil"/>
          <w:right w:val="nil"/>
          <w:between w:val="nil"/>
        </w:pBdr>
      </w:pPr>
      <w:r>
        <w:t>RS-485</w:t>
      </w:r>
    </w:p>
    <w:p w14:paraId="05186666" w14:textId="77777777" w:rsidR="00DC041B" w:rsidRDefault="00390327">
      <w:pPr>
        <w:numPr>
          <w:ilvl w:val="1"/>
          <w:numId w:val="54"/>
        </w:numPr>
        <w:pBdr>
          <w:top w:val="nil"/>
          <w:left w:val="nil"/>
          <w:bottom w:val="nil"/>
          <w:right w:val="nil"/>
          <w:between w:val="nil"/>
        </w:pBdr>
      </w:pPr>
      <w:r>
        <w:t>2-wire half duplex</w:t>
      </w:r>
    </w:p>
    <w:p w14:paraId="141CFED8" w14:textId="77777777" w:rsidR="00DC041B" w:rsidRDefault="00390327">
      <w:pPr>
        <w:numPr>
          <w:ilvl w:val="0"/>
          <w:numId w:val="54"/>
        </w:numPr>
        <w:pBdr>
          <w:top w:val="nil"/>
          <w:left w:val="nil"/>
          <w:bottom w:val="nil"/>
          <w:right w:val="nil"/>
          <w:between w:val="nil"/>
        </w:pBdr>
      </w:pPr>
      <w:r>
        <w:t>CAN</w:t>
      </w:r>
    </w:p>
    <w:p w14:paraId="37696941" w14:textId="77777777" w:rsidR="00DC041B" w:rsidRDefault="00390327">
      <w:pPr>
        <w:numPr>
          <w:ilvl w:val="1"/>
          <w:numId w:val="54"/>
        </w:numPr>
        <w:pBdr>
          <w:top w:val="nil"/>
          <w:left w:val="nil"/>
          <w:bottom w:val="nil"/>
          <w:right w:val="nil"/>
          <w:between w:val="nil"/>
        </w:pBdr>
      </w:pPr>
      <w:r>
        <w:t>2-wire</w:t>
      </w:r>
    </w:p>
    <w:p w14:paraId="61F7B2B6" w14:textId="77777777" w:rsidR="00DC041B" w:rsidRDefault="00390327">
      <w:pPr>
        <w:numPr>
          <w:ilvl w:val="0"/>
          <w:numId w:val="54"/>
        </w:numPr>
        <w:pBdr>
          <w:top w:val="nil"/>
          <w:left w:val="nil"/>
          <w:bottom w:val="nil"/>
          <w:right w:val="nil"/>
          <w:between w:val="nil"/>
        </w:pBdr>
      </w:pPr>
      <w:r>
        <w:t>Ethernet</w:t>
      </w:r>
    </w:p>
    <w:p w14:paraId="768FD09F" w14:textId="77777777" w:rsidR="00DC041B" w:rsidRDefault="00390327">
      <w:pPr>
        <w:numPr>
          <w:ilvl w:val="1"/>
          <w:numId w:val="54"/>
        </w:numPr>
        <w:pBdr>
          <w:top w:val="nil"/>
          <w:left w:val="nil"/>
          <w:bottom w:val="nil"/>
          <w:right w:val="nil"/>
          <w:between w:val="nil"/>
        </w:pBdr>
      </w:pPr>
      <w:r>
        <w:lastRenderedPageBreak/>
        <w:t>RJ45</w:t>
      </w:r>
    </w:p>
    <w:p w14:paraId="0643622B" w14:textId="77777777" w:rsidR="00DC041B" w:rsidRDefault="00390327">
      <w:pPr>
        <w:pBdr>
          <w:top w:val="nil"/>
          <w:left w:val="nil"/>
          <w:bottom w:val="nil"/>
          <w:right w:val="nil"/>
          <w:between w:val="nil"/>
        </w:pBdr>
        <w:ind w:left="0"/>
      </w:pPr>
      <w:r>
        <w:t>These multi-drop serial busses can connect all the rectifiers in the shelf or across multiple shelves. This interface is used by a rack manager to control the rectifiers.</w:t>
      </w:r>
    </w:p>
    <w:p w14:paraId="6219CF94" w14:textId="77777777" w:rsidR="00DC041B" w:rsidRDefault="00390327">
      <w:pPr>
        <w:pBdr>
          <w:top w:val="nil"/>
          <w:left w:val="nil"/>
          <w:bottom w:val="nil"/>
          <w:right w:val="nil"/>
          <w:between w:val="nil"/>
        </w:pBdr>
        <w:ind w:left="0"/>
      </w:pPr>
      <w:r>
        <w:t>For RS485 or CAN, 2 connectors are required on a shelf to permit daisy-chaining multiple shelves.</w:t>
      </w:r>
    </w:p>
    <w:p w14:paraId="133D574E" w14:textId="77777777" w:rsidR="00DC041B" w:rsidRDefault="00390327">
      <w:pPr>
        <w:pStyle w:val="Heading2"/>
        <w:widowControl w:val="0"/>
        <w:pBdr>
          <w:top w:val="nil"/>
          <w:left w:val="nil"/>
          <w:bottom w:val="nil"/>
          <w:right w:val="nil"/>
          <w:between w:val="nil"/>
        </w:pBdr>
        <w:spacing w:before="400" w:after="120"/>
        <w:ind w:left="0" w:firstLine="0"/>
        <w:jc w:val="both"/>
      </w:pPr>
      <w:bookmarkStart w:id="79" w:name="_Toc18428174"/>
      <w:r>
        <w:t>7.4 Compliance Requirements</w:t>
      </w:r>
      <w:bookmarkEnd w:id="79"/>
    </w:p>
    <w:p w14:paraId="334B0C73" w14:textId="77777777" w:rsidR="00DC041B" w:rsidRDefault="00390327">
      <w:pPr>
        <w:pBdr>
          <w:top w:val="nil"/>
          <w:left w:val="nil"/>
          <w:bottom w:val="nil"/>
          <w:right w:val="nil"/>
          <w:between w:val="nil"/>
        </w:pBdr>
        <w:ind w:left="0"/>
      </w:pPr>
      <w:r>
        <w:t>The power supply shelf shall be designed for compliance to allow worldwide deployment. Additionally, the manufacturer is fully responsible for:</w:t>
      </w:r>
    </w:p>
    <w:p w14:paraId="61296BB2" w14:textId="77777777" w:rsidR="00DC041B" w:rsidRDefault="00390327">
      <w:pPr>
        <w:numPr>
          <w:ilvl w:val="0"/>
          <w:numId w:val="11"/>
        </w:numPr>
        <w:pBdr>
          <w:top w:val="nil"/>
          <w:left w:val="nil"/>
          <w:bottom w:val="nil"/>
          <w:right w:val="nil"/>
          <w:between w:val="nil"/>
        </w:pBdr>
      </w:pPr>
      <w:r>
        <w:t>ensuring the complete compliance of the power supply shelf in the environment it is intended to function (as described by the Rack Spec)</w:t>
      </w:r>
    </w:p>
    <w:p w14:paraId="0D15764A" w14:textId="77777777" w:rsidR="00DC041B" w:rsidRDefault="00390327">
      <w:pPr>
        <w:numPr>
          <w:ilvl w:val="0"/>
          <w:numId w:val="11"/>
        </w:numPr>
        <w:pBdr>
          <w:top w:val="nil"/>
          <w:left w:val="nil"/>
          <w:bottom w:val="nil"/>
          <w:right w:val="nil"/>
          <w:between w:val="nil"/>
        </w:pBdr>
      </w:pPr>
      <w:r>
        <w:t>maintaining and updating the power supply shelf safety reports to current requirements and all new released requirements.</w:t>
      </w:r>
    </w:p>
    <w:p w14:paraId="0B67BA92" w14:textId="77777777" w:rsidR="00DC041B" w:rsidRDefault="00390327">
      <w:pPr>
        <w:numPr>
          <w:ilvl w:val="0"/>
          <w:numId w:val="11"/>
        </w:numPr>
        <w:pBdr>
          <w:top w:val="nil"/>
          <w:left w:val="nil"/>
          <w:bottom w:val="nil"/>
          <w:right w:val="nil"/>
          <w:between w:val="nil"/>
        </w:pBdr>
      </w:pPr>
      <w:r>
        <w:t>all design and recertification costs required to update the power supply to meet the new</w:t>
      </w:r>
    </w:p>
    <w:p w14:paraId="256D23AB" w14:textId="77777777" w:rsidR="00DC041B" w:rsidRDefault="00390327">
      <w:pPr>
        <w:numPr>
          <w:ilvl w:val="0"/>
          <w:numId w:val="11"/>
        </w:numPr>
        <w:pBdr>
          <w:top w:val="nil"/>
          <w:left w:val="nil"/>
          <w:bottom w:val="nil"/>
          <w:right w:val="nil"/>
          <w:between w:val="nil"/>
        </w:pBdr>
      </w:pPr>
      <w:r>
        <w:t>requirements.</w:t>
      </w:r>
    </w:p>
    <w:p w14:paraId="66FE2C8A" w14:textId="77777777" w:rsidR="00DC041B" w:rsidRDefault="00390327">
      <w:pPr>
        <w:widowControl w:val="0"/>
        <w:numPr>
          <w:ilvl w:val="0"/>
          <w:numId w:val="63"/>
        </w:numPr>
        <w:pBdr>
          <w:top w:val="nil"/>
          <w:left w:val="nil"/>
          <w:bottom w:val="nil"/>
          <w:right w:val="nil"/>
          <w:between w:val="nil"/>
        </w:pBdr>
      </w:pPr>
      <w:r>
        <w:t>Meeting EMC requirements</w:t>
      </w:r>
    </w:p>
    <w:p w14:paraId="3FFF86AB" w14:textId="77777777" w:rsidR="00DC041B" w:rsidRDefault="00390327">
      <w:pPr>
        <w:widowControl w:val="0"/>
        <w:numPr>
          <w:ilvl w:val="0"/>
          <w:numId w:val="63"/>
        </w:numPr>
        <w:pBdr>
          <w:top w:val="nil"/>
          <w:left w:val="nil"/>
          <w:bottom w:val="nil"/>
          <w:right w:val="nil"/>
          <w:between w:val="nil"/>
        </w:pBdr>
      </w:pPr>
      <w:r>
        <w:t xml:space="preserve">Meeting Safety requirements  </w:t>
      </w:r>
    </w:p>
    <w:p w14:paraId="48DE3479" w14:textId="77777777" w:rsidR="00DC041B" w:rsidRDefault="00390327">
      <w:pPr>
        <w:pStyle w:val="Heading3"/>
        <w:pBdr>
          <w:top w:val="nil"/>
          <w:left w:val="nil"/>
          <w:bottom w:val="nil"/>
          <w:right w:val="nil"/>
          <w:between w:val="nil"/>
        </w:pBdr>
        <w:tabs>
          <w:tab w:val="left" w:pos="450"/>
        </w:tabs>
        <w:spacing w:before="200"/>
      </w:pPr>
      <w:bookmarkStart w:id="80" w:name="_Toc18428175"/>
      <w:r>
        <w:t>7.4.1 EMC Requirements</w:t>
      </w:r>
      <w:bookmarkEnd w:id="80"/>
    </w:p>
    <w:p w14:paraId="0F8FE472" w14:textId="77777777" w:rsidR="00DC041B" w:rsidRDefault="00390327">
      <w:pPr>
        <w:widowControl w:val="0"/>
        <w:pBdr>
          <w:top w:val="nil"/>
          <w:left w:val="nil"/>
          <w:bottom w:val="nil"/>
          <w:right w:val="nil"/>
          <w:between w:val="nil"/>
        </w:pBdr>
        <w:spacing w:line="240" w:lineRule="auto"/>
        <w:ind w:left="0"/>
      </w:pPr>
      <w:r>
        <w:t>The 48V power shelf designed to work on the 48V system shall meet the following requirements when operating under typical load conditions and with all ports fully loaded;</w:t>
      </w:r>
    </w:p>
    <w:p w14:paraId="1E3B9EC4" w14:textId="77777777" w:rsidR="00DC041B" w:rsidRDefault="00390327">
      <w:pPr>
        <w:pStyle w:val="Heading4"/>
        <w:pBdr>
          <w:top w:val="nil"/>
          <w:left w:val="nil"/>
          <w:bottom w:val="nil"/>
          <w:right w:val="nil"/>
          <w:between w:val="nil"/>
        </w:pBdr>
        <w:spacing w:before="240" w:after="40"/>
        <w:ind w:left="0" w:firstLine="0"/>
      </w:pPr>
      <w:r>
        <w:t>7.4.1.1  Emissions</w:t>
      </w:r>
    </w:p>
    <w:p w14:paraId="70468544" w14:textId="77777777" w:rsidR="00DC041B" w:rsidRDefault="00DC041B">
      <w:pPr>
        <w:widowControl w:val="0"/>
        <w:pBdr>
          <w:top w:val="nil"/>
          <w:left w:val="nil"/>
          <w:bottom w:val="nil"/>
          <w:right w:val="nil"/>
          <w:between w:val="nil"/>
        </w:pBdr>
        <w:spacing w:line="240" w:lineRule="auto"/>
        <w:ind w:left="720"/>
      </w:pPr>
    </w:p>
    <w:p w14:paraId="5C736728" w14:textId="77777777" w:rsidR="00DC041B" w:rsidRDefault="00390327">
      <w:pPr>
        <w:widowControl w:val="0"/>
        <w:pBdr>
          <w:top w:val="nil"/>
          <w:left w:val="nil"/>
          <w:bottom w:val="nil"/>
          <w:right w:val="nil"/>
          <w:between w:val="nil"/>
        </w:pBdr>
        <w:spacing w:line="240" w:lineRule="auto"/>
        <w:ind w:left="0"/>
      </w:pPr>
      <w:r>
        <w:t xml:space="preserve">6dB margin from the Class A limit is required for all emission test, both radiated emission and conducted emission. (More margin may be needed to add considering the system level integration requirement). </w:t>
      </w:r>
    </w:p>
    <w:p w14:paraId="52494146" w14:textId="77777777" w:rsidR="00DC041B" w:rsidRDefault="00DC041B">
      <w:pPr>
        <w:widowControl w:val="0"/>
        <w:pBdr>
          <w:top w:val="nil"/>
          <w:left w:val="nil"/>
          <w:bottom w:val="nil"/>
          <w:right w:val="nil"/>
          <w:between w:val="nil"/>
        </w:pBdr>
        <w:spacing w:line="240" w:lineRule="auto"/>
        <w:ind w:left="720"/>
      </w:pPr>
    </w:p>
    <w:p w14:paraId="5F59E8CE" w14:textId="77777777" w:rsidR="00DC041B" w:rsidRDefault="00390327">
      <w:pPr>
        <w:widowControl w:val="0"/>
        <w:pBdr>
          <w:top w:val="nil"/>
          <w:left w:val="nil"/>
          <w:bottom w:val="nil"/>
          <w:right w:val="nil"/>
          <w:between w:val="nil"/>
        </w:pBdr>
        <w:spacing w:line="240" w:lineRule="auto"/>
        <w:ind w:left="0"/>
      </w:pPr>
      <w:r>
        <w:t xml:space="preserve">Primary EMC Standards apply to emission test include, but not limited to </w:t>
      </w:r>
    </w:p>
    <w:p w14:paraId="17450087" w14:textId="77777777" w:rsidR="00DC041B" w:rsidRDefault="00DC041B">
      <w:pPr>
        <w:widowControl w:val="0"/>
        <w:pBdr>
          <w:top w:val="nil"/>
          <w:left w:val="nil"/>
          <w:bottom w:val="nil"/>
          <w:right w:val="nil"/>
          <w:between w:val="nil"/>
        </w:pBdr>
        <w:spacing w:line="240" w:lineRule="auto"/>
        <w:ind w:left="720"/>
      </w:pPr>
    </w:p>
    <w:p w14:paraId="4D31FEC7" w14:textId="77777777" w:rsidR="00DC041B" w:rsidRDefault="00390327">
      <w:pPr>
        <w:widowControl w:val="0"/>
        <w:numPr>
          <w:ilvl w:val="0"/>
          <w:numId w:val="67"/>
        </w:numPr>
        <w:pBdr>
          <w:top w:val="nil"/>
          <w:left w:val="nil"/>
          <w:bottom w:val="nil"/>
          <w:right w:val="nil"/>
          <w:between w:val="nil"/>
        </w:pBdr>
        <w:spacing w:line="240" w:lineRule="auto"/>
      </w:pPr>
      <w:r>
        <w:t xml:space="preserve">FCC Part 15, Subpart B </w:t>
      </w:r>
    </w:p>
    <w:p w14:paraId="1207F9ED" w14:textId="77777777" w:rsidR="00DC041B" w:rsidRDefault="00390327">
      <w:pPr>
        <w:widowControl w:val="0"/>
        <w:numPr>
          <w:ilvl w:val="0"/>
          <w:numId w:val="67"/>
        </w:numPr>
        <w:pBdr>
          <w:top w:val="nil"/>
          <w:left w:val="nil"/>
          <w:bottom w:val="nil"/>
          <w:right w:val="nil"/>
          <w:between w:val="nil"/>
        </w:pBdr>
        <w:spacing w:line="240" w:lineRule="auto"/>
      </w:pPr>
      <w:r>
        <w:t>EN 55022: 2010 / CISPR 22: 2008 (Modified)</w:t>
      </w:r>
    </w:p>
    <w:p w14:paraId="570BC693" w14:textId="77777777" w:rsidR="00DC041B" w:rsidRDefault="00390327">
      <w:pPr>
        <w:widowControl w:val="0"/>
        <w:numPr>
          <w:ilvl w:val="0"/>
          <w:numId w:val="67"/>
        </w:numPr>
        <w:pBdr>
          <w:top w:val="nil"/>
          <w:left w:val="nil"/>
          <w:bottom w:val="nil"/>
          <w:right w:val="nil"/>
          <w:between w:val="nil"/>
        </w:pBdr>
        <w:spacing w:line="240" w:lineRule="auto"/>
      </w:pPr>
      <w:r>
        <w:t>EN 55032: 2012 / CISPR 32: 2012 (Modified) - Effective 05/03/2017</w:t>
      </w:r>
    </w:p>
    <w:p w14:paraId="79CDC832" w14:textId="77777777" w:rsidR="00DC041B" w:rsidRDefault="00390327">
      <w:pPr>
        <w:widowControl w:val="0"/>
        <w:numPr>
          <w:ilvl w:val="0"/>
          <w:numId w:val="67"/>
        </w:numPr>
        <w:pBdr>
          <w:top w:val="nil"/>
          <w:left w:val="nil"/>
          <w:bottom w:val="nil"/>
          <w:right w:val="nil"/>
          <w:between w:val="nil"/>
        </w:pBdr>
        <w:spacing w:line="240" w:lineRule="auto"/>
      </w:pPr>
      <w:r>
        <w:t>EN61000-3-2: 2006/A1 : 2009/A2 : 2009 / EN61000-3-12: 2011</w:t>
      </w:r>
      <w:hyperlink w:anchor="kix.cdcaj1b78h6l">
        <w:r>
          <w:rPr>
            <w:u w:val="single"/>
            <w:vertAlign w:val="superscript"/>
          </w:rPr>
          <w:t>Note 1</w:t>
        </w:r>
      </w:hyperlink>
    </w:p>
    <w:p w14:paraId="66861B5A" w14:textId="77777777" w:rsidR="00DC041B" w:rsidRDefault="00390327">
      <w:pPr>
        <w:widowControl w:val="0"/>
        <w:numPr>
          <w:ilvl w:val="0"/>
          <w:numId w:val="67"/>
        </w:numPr>
        <w:pBdr>
          <w:top w:val="nil"/>
          <w:left w:val="nil"/>
          <w:bottom w:val="nil"/>
          <w:right w:val="nil"/>
          <w:between w:val="nil"/>
        </w:pBdr>
        <w:spacing w:line="240" w:lineRule="auto"/>
      </w:pPr>
      <w:r>
        <w:t>EN61000-3-3: 2008</w:t>
      </w:r>
    </w:p>
    <w:p w14:paraId="41D428D5" w14:textId="77777777" w:rsidR="00DC041B" w:rsidRDefault="00DC041B">
      <w:pPr>
        <w:widowControl w:val="0"/>
        <w:pBdr>
          <w:top w:val="nil"/>
          <w:left w:val="nil"/>
          <w:bottom w:val="nil"/>
          <w:right w:val="nil"/>
          <w:between w:val="nil"/>
        </w:pBdr>
        <w:spacing w:line="240" w:lineRule="auto"/>
        <w:ind w:left="0"/>
      </w:pPr>
    </w:p>
    <w:p w14:paraId="032F44C1" w14:textId="77777777" w:rsidR="00DC041B" w:rsidRDefault="00390327">
      <w:pPr>
        <w:widowControl w:val="0"/>
        <w:pBdr>
          <w:top w:val="nil"/>
          <w:left w:val="nil"/>
          <w:bottom w:val="nil"/>
          <w:right w:val="nil"/>
          <w:between w:val="nil"/>
        </w:pBdr>
        <w:spacing w:line="240" w:lineRule="auto"/>
        <w:ind w:left="0"/>
      </w:pPr>
      <w:bookmarkStart w:id="81" w:name="kix.cdcaj1b78h6l" w:colFirst="0" w:colLast="0"/>
      <w:bookmarkEnd w:id="81"/>
      <w:r>
        <w:t xml:space="preserve">Note 1: Selection of standard that defines limits for harmonic currents depends on the maximum current rating of the rectifier. </w:t>
      </w:r>
    </w:p>
    <w:p w14:paraId="476D5DA1" w14:textId="77777777" w:rsidR="00DC041B" w:rsidRDefault="00390327">
      <w:pPr>
        <w:pStyle w:val="Heading4"/>
        <w:pBdr>
          <w:top w:val="nil"/>
          <w:left w:val="nil"/>
          <w:bottom w:val="nil"/>
          <w:right w:val="nil"/>
          <w:between w:val="nil"/>
        </w:pBdr>
      </w:pPr>
      <w:r>
        <w:t xml:space="preserve">7.4.1.2 Immunity </w:t>
      </w:r>
    </w:p>
    <w:p w14:paraId="49ADC833" w14:textId="77777777" w:rsidR="00DC041B" w:rsidRDefault="00DC041B">
      <w:pPr>
        <w:pBdr>
          <w:top w:val="nil"/>
          <w:left w:val="nil"/>
          <w:bottom w:val="nil"/>
          <w:right w:val="nil"/>
          <w:between w:val="nil"/>
        </w:pBdr>
        <w:ind w:left="0"/>
      </w:pPr>
    </w:p>
    <w:p w14:paraId="2AE62DC9" w14:textId="77777777" w:rsidR="00DC041B" w:rsidRDefault="00390327">
      <w:pPr>
        <w:widowControl w:val="0"/>
        <w:pBdr>
          <w:top w:val="nil"/>
          <w:left w:val="nil"/>
          <w:bottom w:val="nil"/>
          <w:right w:val="nil"/>
          <w:between w:val="nil"/>
        </w:pBdr>
        <w:spacing w:line="240" w:lineRule="auto"/>
        <w:ind w:left="0"/>
      </w:pPr>
      <w:r>
        <w:t xml:space="preserve">Primary EMC Standards apply to immunity test include, but not limited to </w:t>
      </w:r>
    </w:p>
    <w:p w14:paraId="5B774904" w14:textId="77777777" w:rsidR="00DC041B" w:rsidRDefault="00DC041B">
      <w:pPr>
        <w:widowControl w:val="0"/>
        <w:pBdr>
          <w:top w:val="nil"/>
          <w:left w:val="nil"/>
          <w:bottom w:val="nil"/>
          <w:right w:val="nil"/>
          <w:between w:val="nil"/>
        </w:pBdr>
        <w:spacing w:line="240" w:lineRule="auto"/>
        <w:ind w:left="720"/>
      </w:pPr>
    </w:p>
    <w:p w14:paraId="0A3905DC" w14:textId="77777777" w:rsidR="00DC041B" w:rsidRDefault="00390327">
      <w:pPr>
        <w:widowControl w:val="0"/>
        <w:numPr>
          <w:ilvl w:val="0"/>
          <w:numId w:val="34"/>
        </w:numPr>
        <w:pBdr>
          <w:top w:val="nil"/>
          <w:left w:val="nil"/>
          <w:bottom w:val="nil"/>
          <w:right w:val="nil"/>
          <w:between w:val="nil"/>
        </w:pBdr>
        <w:spacing w:line="240" w:lineRule="auto"/>
      </w:pPr>
      <w:r>
        <w:t>EN 55024: 2010 / CISPR 24: 2010 (Modified)</w:t>
      </w:r>
    </w:p>
    <w:p w14:paraId="48A26F82" w14:textId="77777777" w:rsidR="00DC041B" w:rsidRDefault="00390327">
      <w:pPr>
        <w:widowControl w:val="0"/>
        <w:numPr>
          <w:ilvl w:val="0"/>
          <w:numId w:val="34"/>
        </w:numPr>
        <w:pBdr>
          <w:top w:val="nil"/>
          <w:left w:val="nil"/>
          <w:bottom w:val="nil"/>
          <w:right w:val="nil"/>
          <w:between w:val="nil"/>
        </w:pBdr>
        <w:spacing w:line="240" w:lineRule="auto"/>
      </w:pPr>
      <w:r>
        <w:t xml:space="preserve">CISPR 35: 2014 </w:t>
      </w:r>
    </w:p>
    <w:p w14:paraId="1A9CBCF9" w14:textId="77777777" w:rsidR="00DC041B" w:rsidRDefault="00390327">
      <w:pPr>
        <w:widowControl w:val="0"/>
        <w:numPr>
          <w:ilvl w:val="1"/>
          <w:numId w:val="34"/>
        </w:numPr>
        <w:pBdr>
          <w:top w:val="nil"/>
          <w:left w:val="nil"/>
          <w:bottom w:val="nil"/>
          <w:right w:val="nil"/>
          <w:between w:val="nil"/>
        </w:pBdr>
        <w:spacing w:line="240" w:lineRule="auto"/>
      </w:pPr>
      <w:r>
        <w:t>Current publication: CISPR/I/463/FDIS 2013-12</w:t>
      </w:r>
    </w:p>
    <w:p w14:paraId="0A0A61C5" w14:textId="77777777" w:rsidR="00DC041B" w:rsidRDefault="00390327">
      <w:pPr>
        <w:widowControl w:val="0"/>
        <w:numPr>
          <w:ilvl w:val="1"/>
          <w:numId w:val="34"/>
        </w:numPr>
        <w:pBdr>
          <w:top w:val="nil"/>
          <w:left w:val="nil"/>
          <w:bottom w:val="nil"/>
          <w:right w:val="nil"/>
          <w:between w:val="nil"/>
        </w:pBdr>
        <w:spacing w:line="240" w:lineRule="auto"/>
      </w:pPr>
      <w:r>
        <w:t>Tentative release date: October 2016</w:t>
      </w:r>
    </w:p>
    <w:p w14:paraId="4B5576B7" w14:textId="77777777" w:rsidR="00DC041B" w:rsidRDefault="00390327">
      <w:pPr>
        <w:widowControl w:val="0"/>
        <w:pBdr>
          <w:top w:val="nil"/>
          <w:left w:val="nil"/>
          <w:bottom w:val="nil"/>
          <w:right w:val="nil"/>
          <w:between w:val="nil"/>
        </w:pBdr>
        <w:spacing w:line="240" w:lineRule="auto"/>
        <w:ind w:left="0"/>
      </w:pPr>
      <w:r>
        <w:t xml:space="preserve">Each individual basic standard for immunity test has its specific passing requirement as illustrated below. </w:t>
      </w:r>
    </w:p>
    <w:p w14:paraId="28B83481" w14:textId="77777777" w:rsidR="00DC041B" w:rsidRDefault="00390327">
      <w:pPr>
        <w:widowControl w:val="0"/>
        <w:numPr>
          <w:ilvl w:val="0"/>
          <w:numId w:val="26"/>
        </w:numPr>
        <w:pBdr>
          <w:top w:val="nil"/>
          <w:left w:val="nil"/>
          <w:bottom w:val="nil"/>
          <w:right w:val="nil"/>
          <w:between w:val="nil"/>
        </w:pBdr>
        <w:spacing w:line="240" w:lineRule="auto"/>
      </w:pPr>
      <w:r>
        <w:t xml:space="preserve">EN61000-4-2 Electrostatic Discharge Immunity </w:t>
      </w:r>
    </w:p>
    <w:p w14:paraId="3DC31387" w14:textId="77777777" w:rsidR="00DC041B" w:rsidRDefault="00390327">
      <w:pPr>
        <w:widowControl w:val="0"/>
        <w:numPr>
          <w:ilvl w:val="1"/>
          <w:numId w:val="26"/>
        </w:numPr>
        <w:pBdr>
          <w:top w:val="nil"/>
          <w:left w:val="nil"/>
          <w:bottom w:val="nil"/>
          <w:right w:val="nil"/>
          <w:between w:val="nil"/>
        </w:pBdr>
        <w:spacing w:line="240" w:lineRule="auto"/>
      </w:pPr>
      <w:r>
        <w:t xml:space="preserve">Contact discharge: &gt;6kV </w:t>
      </w:r>
    </w:p>
    <w:p w14:paraId="7FD0F3A3" w14:textId="77777777" w:rsidR="00DC041B" w:rsidRDefault="00390327">
      <w:pPr>
        <w:widowControl w:val="0"/>
        <w:numPr>
          <w:ilvl w:val="1"/>
          <w:numId w:val="26"/>
        </w:numPr>
        <w:pBdr>
          <w:top w:val="nil"/>
          <w:left w:val="nil"/>
          <w:bottom w:val="nil"/>
          <w:right w:val="nil"/>
          <w:between w:val="nil"/>
        </w:pBdr>
        <w:spacing w:line="240" w:lineRule="auto"/>
      </w:pPr>
      <w:r>
        <w:lastRenderedPageBreak/>
        <w:t>Air discharge: &gt;8kV</w:t>
      </w:r>
    </w:p>
    <w:p w14:paraId="0E1FAD01" w14:textId="77777777" w:rsidR="00DC041B" w:rsidRDefault="00390327">
      <w:pPr>
        <w:widowControl w:val="0"/>
        <w:numPr>
          <w:ilvl w:val="0"/>
          <w:numId w:val="26"/>
        </w:numPr>
        <w:pBdr>
          <w:top w:val="nil"/>
          <w:left w:val="nil"/>
          <w:bottom w:val="nil"/>
          <w:right w:val="nil"/>
          <w:between w:val="nil"/>
        </w:pBdr>
        <w:spacing w:line="240" w:lineRule="auto"/>
      </w:pPr>
      <w:r>
        <w:t>EN61000-4-3 Radiated Immunity  </w:t>
      </w:r>
    </w:p>
    <w:p w14:paraId="703CAB58" w14:textId="77777777" w:rsidR="00DC041B" w:rsidRDefault="00390327">
      <w:pPr>
        <w:widowControl w:val="0"/>
        <w:numPr>
          <w:ilvl w:val="1"/>
          <w:numId w:val="26"/>
        </w:numPr>
        <w:pBdr>
          <w:top w:val="nil"/>
          <w:left w:val="nil"/>
          <w:bottom w:val="nil"/>
          <w:right w:val="nil"/>
          <w:between w:val="nil"/>
        </w:pBdr>
        <w:spacing w:line="240" w:lineRule="auto"/>
      </w:pPr>
      <w:r>
        <w:t>&gt; 10V/m</w:t>
      </w:r>
    </w:p>
    <w:p w14:paraId="628640B5" w14:textId="77777777" w:rsidR="00DC041B" w:rsidRDefault="00390327">
      <w:pPr>
        <w:widowControl w:val="0"/>
        <w:numPr>
          <w:ilvl w:val="0"/>
          <w:numId w:val="26"/>
        </w:numPr>
        <w:pBdr>
          <w:top w:val="nil"/>
          <w:left w:val="nil"/>
          <w:bottom w:val="nil"/>
          <w:right w:val="nil"/>
          <w:between w:val="nil"/>
        </w:pBdr>
        <w:spacing w:line="240" w:lineRule="auto"/>
      </w:pPr>
      <w:r>
        <w:t xml:space="preserve">EN61000-4-4 Electrical Fast Transient Immunity </w:t>
      </w:r>
    </w:p>
    <w:p w14:paraId="536D55C4" w14:textId="77777777" w:rsidR="00DC041B" w:rsidRDefault="00390327">
      <w:pPr>
        <w:widowControl w:val="0"/>
        <w:numPr>
          <w:ilvl w:val="1"/>
          <w:numId w:val="26"/>
        </w:numPr>
        <w:pBdr>
          <w:top w:val="nil"/>
          <w:left w:val="nil"/>
          <w:bottom w:val="nil"/>
          <w:right w:val="nil"/>
          <w:between w:val="nil"/>
        </w:pBdr>
        <w:spacing w:line="240" w:lineRule="auto"/>
      </w:pPr>
      <w:r>
        <w:t xml:space="preserve">AC Power Line: &gt;2kV </w:t>
      </w:r>
    </w:p>
    <w:p w14:paraId="24801D44" w14:textId="77777777" w:rsidR="00DC041B" w:rsidRDefault="00390327">
      <w:pPr>
        <w:widowControl w:val="0"/>
        <w:numPr>
          <w:ilvl w:val="1"/>
          <w:numId w:val="26"/>
        </w:numPr>
        <w:pBdr>
          <w:top w:val="nil"/>
          <w:left w:val="nil"/>
          <w:bottom w:val="nil"/>
          <w:right w:val="nil"/>
          <w:between w:val="nil"/>
        </w:pBdr>
        <w:spacing w:line="240" w:lineRule="auto"/>
      </w:pPr>
      <w:r>
        <w:t>Signal Line: &gt;0.5kV</w:t>
      </w:r>
    </w:p>
    <w:p w14:paraId="61EF841B" w14:textId="77777777" w:rsidR="00DC041B" w:rsidRDefault="00390327">
      <w:pPr>
        <w:widowControl w:val="0"/>
        <w:numPr>
          <w:ilvl w:val="0"/>
          <w:numId w:val="26"/>
        </w:numPr>
        <w:pBdr>
          <w:top w:val="nil"/>
          <w:left w:val="nil"/>
          <w:bottom w:val="nil"/>
          <w:right w:val="nil"/>
          <w:between w:val="nil"/>
        </w:pBdr>
        <w:spacing w:line="240" w:lineRule="auto"/>
      </w:pPr>
      <w:r>
        <w:t xml:space="preserve">EN61000-4-5 Surge </w:t>
      </w:r>
    </w:p>
    <w:p w14:paraId="3CABE7CF" w14:textId="77777777" w:rsidR="00DC041B" w:rsidRDefault="00390327">
      <w:pPr>
        <w:widowControl w:val="0"/>
        <w:numPr>
          <w:ilvl w:val="1"/>
          <w:numId w:val="26"/>
        </w:numPr>
        <w:pBdr>
          <w:top w:val="nil"/>
          <w:left w:val="nil"/>
          <w:bottom w:val="nil"/>
          <w:right w:val="nil"/>
          <w:between w:val="nil"/>
        </w:pBdr>
        <w:spacing w:line="240" w:lineRule="auto"/>
      </w:pPr>
      <w:r>
        <w:t>AC Power Line: &gt;1kV (Line-to-line), &gt;2kV (Line-to-earth)</w:t>
      </w:r>
    </w:p>
    <w:p w14:paraId="29E8CE89" w14:textId="77777777" w:rsidR="00DC041B" w:rsidRDefault="00390327">
      <w:pPr>
        <w:widowControl w:val="0"/>
        <w:numPr>
          <w:ilvl w:val="1"/>
          <w:numId w:val="26"/>
        </w:numPr>
        <w:pBdr>
          <w:top w:val="nil"/>
          <w:left w:val="nil"/>
          <w:bottom w:val="nil"/>
          <w:right w:val="nil"/>
          <w:between w:val="nil"/>
        </w:pBdr>
        <w:spacing w:line="240" w:lineRule="auto"/>
      </w:pPr>
      <w:r>
        <w:t xml:space="preserve">Signal Port: &gt;2KV </w:t>
      </w:r>
    </w:p>
    <w:p w14:paraId="63482B8B" w14:textId="77777777" w:rsidR="00DC041B" w:rsidRDefault="00390327">
      <w:pPr>
        <w:widowControl w:val="0"/>
        <w:numPr>
          <w:ilvl w:val="0"/>
          <w:numId w:val="26"/>
        </w:numPr>
        <w:pBdr>
          <w:top w:val="nil"/>
          <w:left w:val="nil"/>
          <w:bottom w:val="nil"/>
          <w:right w:val="nil"/>
          <w:between w:val="nil"/>
        </w:pBdr>
        <w:spacing w:line="240" w:lineRule="auto"/>
      </w:pPr>
      <w:r>
        <w:t xml:space="preserve">EN61000-4-6 Immunity to Conducted Disturbances </w:t>
      </w:r>
    </w:p>
    <w:p w14:paraId="62BB622A" w14:textId="77777777" w:rsidR="00DC041B" w:rsidRDefault="00390327">
      <w:pPr>
        <w:widowControl w:val="0"/>
        <w:numPr>
          <w:ilvl w:val="1"/>
          <w:numId w:val="26"/>
        </w:numPr>
        <w:pBdr>
          <w:top w:val="nil"/>
          <w:left w:val="nil"/>
          <w:bottom w:val="nil"/>
          <w:right w:val="nil"/>
          <w:between w:val="nil"/>
        </w:pBdr>
        <w:spacing w:line="240" w:lineRule="auto"/>
      </w:pPr>
      <w:r>
        <w:t>DC Power Line: &gt; 10V rms</w:t>
      </w:r>
    </w:p>
    <w:p w14:paraId="49B1C9F6" w14:textId="77777777" w:rsidR="00DC041B" w:rsidRDefault="00390327">
      <w:pPr>
        <w:widowControl w:val="0"/>
        <w:numPr>
          <w:ilvl w:val="0"/>
          <w:numId w:val="26"/>
        </w:numPr>
        <w:pBdr>
          <w:top w:val="nil"/>
          <w:left w:val="nil"/>
          <w:bottom w:val="nil"/>
          <w:right w:val="nil"/>
          <w:between w:val="nil"/>
        </w:pBdr>
        <w:spacing w:line="240" w:lineRule="auto"/>
      </w:pPr>
      <w:r>
        <w:t>EN61000-4-8 Power Frequency Magnetic Field Immunity, when applicable</w:t>
      </w:r>
    </w:p>
    <w:p w14:paraId="449DC100" w14:textId="77777777" w:rsidR="00DC041B" w:rsidRDefault="00390327">
      <w:pPr>
        <w:widowControl w:val="0"/>
        <w:numPr>
          <w:ilvl w:val="1"/>
          <w:numId w:val="26"/>
        </w:numPr>
        <w:pBdr>
          <w:top w:val="nil"/>
          <w:left w:val="nil"/>
          <w:bottom w:val="nil"/>
          <w:right w:val="nil"/>
          <w:between w:val="nil"/>
        </w:pBdr>
        <w:spacing w:line="240" w:lineRule="auto"/>
      </w:pPr>
      <w:r>
        <w:t>&gt; 30A/m</w:t>
      </w:r>
    </w:p>
    <w:p w14:paraId="730206A5" w14:textId="77777777" w:rsidR="00DC041B" w:rsidRDefault="00390327">
      <w:pPr>
        <w:pStyle w:val="Heading3"/>
        <w:pBdr>
          <w:top w:val="nil"/>
          <w:left w:val="nil"/>
          <w:bottom w:val="nil"/>
          <w:right w:val="nil"/>
          <w:between w:val="nil"/>
        </w:pBdr>
        <w:tabs>
          <w:tab w:val="left" w:pos="450"/>
        </w:tabs>
        <w:spacing w:before="200"/>
      </w:pPr>
      <w:bookmarkStart w:id="82" w:name="_Toc18428176"/>
      <w:r>
        <w:t>7.4.2 Safety Requirements</w:t>
      </w:r>
      <w:bookmarkEnd w:id="82"/>
    </w:p>
    <w:p w14:paraId="2FC5EC7E" w14:textId="77777777" w:rsidR="00DC041B" w:rsidRDefault="00390327">
      <w:pPr>
        <w:pBdr>
          <w:top w:val="nil"/>
          <w:left w:val="nil"/>
          <w:bottom w:val="nil"/>
          <w:right w:val="nil"/>
          <w:between w:val="nil"/>
        </w:pBdr>
        <w:ind w:left="0"/>
      </w:pPr>
      <w:r>
        <w:t>The manufacturer is responsible for obtaining the safety certifications specified below.</w:t>
      </w:r>
    </w:p>
    <w:p w14:paraId="570E5DB0" w14:textId="77777777" w:rsidR="00DC041B" w:rsidRDefault="00390327">
      <w:pPr>
        <w:pStyle w:val="Heading4"/>
        <w:pBdr>
          <w:top w:val="nil"/>
          <w:left w:val="nil"/>
          <w:bottom w:val="nil"/>
          <w:right w:val="nil"/>
          <w:between w:val="nil"/>
        </w:pBdr>
      </w:pPr>
      <w:r>
        <w:t>7.4.2.1 Safety Standards</w:t>
      </w:r>
    </w:p>
    <w:p w14:paraId="5D2D0074" w14:textId="77777777" w:rsidR="00DC041B" w:rsidRDefault="00390327">
      <w:pPr>
        <w:pBdr>
          <w:top w:val="nil"/>
          <w:left w:val="nil"/>
          <w:bottom w:val="nil"/>
          <w:right w:val="nil"/>
          <w:between w:val="nil"/>
        </w:pBdr>
        <w:ind w:left="0"/>
      </w:pPr>
      <w:r>
        <w:t>The unit is to be designed to comply with the latest edition, revision, and amendment of the following standards. The unit shall be designed such that the end user could obtain the safety certifications.</w:t>
      </w:r>
    </w:p>
    <w:p w14:paraId="227741FA" w14:textId="77777777" w:rsidR="00DC041B" w:rsidRDefault="00390327">
      <w:pPr>
        <w:numPr>
          <w:ilvl w:val="0"/>
          <w:numId w:val="32"/>
        </w:numPr>
        <w:pBdr>
          <w:top w:val="nil"/>
          <w:left w:val="nil"/>
          <w:bottom w:val="nil"/>
          <w:right w:val="nil"/>
          <w:between w:val="nil"/>
        </w:pBdr>
      </w:pPr>
      <w:r>
        <w:t>UL 60950-1, Information Technology Equipment Safety Part 1: General Requirements</w:t>
      </w:r>
    </w:p>
    <w:p w14:paraId="542AD382" w14:textId="77777777" w:rsidR="00DC041B" w:rsidRDefault="00390327">
      <w:pPr>
        <w:numPr>
          <w:ilvl w:val="0"/>
          <w:numId w:val="32"/>
        </w:numPr>
        <w:pBdr>
          <w:top w:val="nil"/>
          <w:left w:val="nil"/>
          <w:bottom w:val="nil"/>
          <w:right w:val="nil"/>
          <w:between w:val="nil"/>
        </w:pBdr>
      </w:pPr>
      <w:r>
        <w:t>CAN/CSA C22.2 No. 60950-1, Information Technology Equipment Safety Part 1: General Requirements</w:t>
      </w:r>
    </w:p>
    <w:p w14:paraId="0A010B34" w14:textId="77777777" w:rsidR="00DC041B" w:rsidRDefault="00390327">
      <w:pPr>
        <w:numPr>
          <w:ilvl w:val="0"/>
          <w:numId w:val="32"/>
        </w:numPr>
        <w:pBdr>
          <w:top w:val="nil"/>
          <w:left w:val="nil"/>
          <w:bottom w:val="nil"/>
          <w:right w:val="nil"/>
          <w:between w:val="nil"/>
        </w:pBdr>
      </w:pPr>
      <w:r>
        <w:t>IEC 60950-1, Information Technology Equipment Safety Part 1: General Requirements, including all national deviations as specified in the most current CB Bulletin; CB Certificate and report MUST include all countries participating in the CB Scheme; US and Canada national deviations may be excluded since the power supply shelf will have third party certifications for these 2 countries</w:t>
      </w:r>
    </w:p>
    <w:p w14:paraId="65178FB9" w14:textId="77777777" w:rsidR="00DC041B" w:rsidRDefault="00390327">
      <w:pPr>
        <w:numPr>
          <w:ilvl w:val="0"/>
          <w:numId w:val="32"/>
        </w:numPr>
        <w:pBdr>
          <w:top w:val="nil"/>
          <w:left w:val="nil"/>
          <w:bottom w:val="nil"/>
          <w:right w:val="nil"/>
          <w:between w:val="nil"/>
        </w:pBdr>
      </w:pPr>
      <w:r>
        <w:t>EN 60950-1, Information Technology Equipment Safety Part 1: General Requirements</w:t>
      </w:r>
    </w:p>
    <w:p w14:paraId="53F19122" w14:textId="77777777" w:rsidR="00DC041B" w:rsidRDefault="00390327">
      <w:pPr>
        <w:numPr>
          <w:ilvl w:val="0"/>
          <w:numId w:val="32"/>
        </w:numPr>
        <w:pBdr>
          <w:top w:val="nil"/>
          <w:left w:val="nil"/>
          <w:bottom w:val="nil"/>
          <w:right w:val="nil"/>
          <w:between w:val="nil"/>
        </w:pBdr>
      </w:pPr>
      <w:r>
        <w:t>IEC 62368-1, Audio/video, information and communication technology equipment – Part 1: Safety requirements (applicable to meet anticipated effective date of June 20, 2019 for North America and Europe.)</w:t>
      </w:r>
    </w:p>
    <w:p w14:paraId="7559B8E3" w14:textId="77777777" w:rsidR="00DC041B" w:rsidRDefault="00390327">
      <w:pPr>
        <w:pStyle w:val="Heading4"/>
        <w:pBdr>
          <w:top w:val="nil"/>
          <w:left w:val="nil"/>
          <w:bottom w:val="nil"/>
          <w:right w:val="nil"/>
          <w:between w:val="nil"/>
        </w:pBdr>
        <w:spacing w:after="200"/>
        <w:ind w:left="0" w:firstLine="0"/>
      </w:pPr>
      <w:r>
        <w:t>7.4.2.2 Safety Certifications and Certification Marks</w:t>
      </w:r>
    </w:p>
    <w:p w14:paraId="0E16E01E" w14:textId="77777777" w:rsidR="00DC041B" w:rsidRDefault="00390327">
      <w:pPr>
        <w:pBdr>
          <w:top w:val="nil"/>
          <w:left w:val="nil"/>
          <w:bottom w:val="nil"/>
          <w:right w:val="nil"/>
          <w:between w:val="nil"/>
        </w:pBdr>
        <w:ind w:left="0"/>
      </w:pPr>
      <w:r>
        <w:t>The manufacturer shall obtain the following safety certifications for the power supply shelf as applicable. All evaluations must be as comprehensive as possible. Only requirements that absolutely rely on or are affected by the system may be left to the system level evaluation [i.e. minimize Conditions of Acceptability].</w:t>
      </w:r>
    </w:p>
    <w:p w14:paraId="1EA097EC" w14:textId="77777777" w:rsidR="00DC041B" w:rsidRDefault="00390327">
      <w:pPr>
        <w:pBdr>
          <w:top w:val="nil"/>
          <w:left w:val="nil"/>
          <w:bottom w:val="nil"/>
          <w:right w:val="nil"/>
          <w:between w:val="nil"/>
        </w:pBdr>
        <w:ind w:left="0"/>
      </w:pPr>
      <w:r>
        <w:t>Below are common requirements for North America and Europe. For other countries, different certifications may be required:</w:t>
      </w:r>
    </w:p>
    <w:p w14:paraId="11F0F4FB" w14:textId="77777777" w:rsidR="00DC041B" w:rsidRDefault="00390327">
      <w:pPr>
        <w:numPr>
          <w:ilvl w:val="0"/>
          <w:numId w:val="36"/>
        </w:numPr>
        <w:pBdr>
          <w:top w:val="nil"/>
          <w:left w:val="nil"/>
          <w:bottom w:val="nil"/>
          <w:right w:val="nil"/>
          <w:between w:val="nil"/>
        </w:pBdr>
      </w:pPr>
      <w:r>
        <w:t>UL or an equivalent NRTL Component Recognition for the US with follow-up service (e.g. UL R/C or CSA).</w:t>
      </w:r>
    </w:p>
    <w:p w14:paraId="63F2F628" w14:textId="77777777" w:rsidR="00DC041B" w:rsidRDefault="00390327">
      <w:pPr>
        <w:numPr>
          <w:ilvl w:val="0"/>
          <w:numId w:val="36"/>
        </w:numPr>
        <w:pBdr>
          <w:top w:val="nil"/>
          <w:left w:val="nil"/>
          <w:bottom w:val="nil"/>
          <w:right w:val="nil"/>
          <w:between w:val="nil"/>
        </w:pBdr>
      </w:pPr>
      <w:r>
        <w:t>CSA Component certification for CAN with follow-up service (cUL R/C or CSA).</w:t>
      </w:r>
    </w:p>
    <w:p w14:paraId="7ADA467A" w14:textId="77777777" w:rsidR="00DC041B" w:rsidRDefault="00390327">
      <w:pPr>
        <w:numPr>
          <w:ilvl w:val="0"/>
          <w:numId w:val="36"/>
        </w:numPr>
        <w:pBdr>
          <w:top w:val="nil"/>
          <w:left w:val="nil"/>
          <w:bottom w:val="nil"/>
          <w:right w:val="nil"/>
          <w:between w:val="nil"/>
        </w:pBdr>
      </w:pPr>
      <w:r>
        <w:t>CB Certificate and Test Report issued by CSA, UL, VDE, TUV or DEMKO</w:t>
      </w:r>
    </w:p>
    <w:p w14:paraId="22CEB061" w14:textId="77777777" w:rsidR="00DC041B" w:rsidRDefault="00390327">
      <w:pPr>
        <w:numPr>
          <w:ilvl w:val="0"/>
          <w:numId w:val="36"/>
        </w:numPr>
        <w:pBdr>
          <w:top w:val="nil"/>
          <w:left w:val="nil"/>
          <w:bottom w:val="nil"/>
          <w:right w:val="nil"/>
          <w:between w:val="nil"/>
        </w:pBdr>
      </w:pPr>
      <w:r>
        <w:t xml:space="preserve">CE Marking (safety and EMC) for EU </w:t>
      </w:r>
    </w:p>
    <w:p w14:paraId="6E514F07" w14:textId="77777777" w:rsidR="00DC041B" w:rsidRDefault="00390327">
      <w:pPr>
        <w:pStyle w:val="Heading4"/>
        <w:pBdr>
          <w:top w:val="nil"/>
          <w:left w:val="nil"/>
          <w:bottom w:val="nil"/>
          <w:right w:val="nil"/>
          <w:between w:val="nil"/>
        </w:pBdr>
        <w:spacing w:after="200"/>
        <w:ind w:left="0" w:firstLine="0"/>
      </w:pPr>
      <w:r>
        <w:t>7.4.2.3 Documentation</w:t>
      </w:r>
    </w:p>
    <w:p w14:paraId="4051BEEC" w14:textId="77777777" w:rsidR="00DC041B" w:rsidRDefault="00390327">
      <w:pPr>
        <w:pBdr>
          <w:top w:val="nil"/>
          <w:left w:val="nil"/>
          <w:bottom w:val="nil"/>
          <w:right w:val="nil"/>
          <w:between w:val="nil"/>
        </w:pBdr>
        <w:ind w:left="0"/>
      </w:pPr>
      <w:r>
        <w:t>The vendor shall provide reproducible copies of all pertinent documentation relating to the following:</w:t>
      </w:r>
    </w:p>
    <w:p w14:paraId="1B16357C" w14:textId="77777777" w:rsidR="00DC041B" w:rsidRDefault="00390327">
      <w:pPr>
        <w:pBdr>
          <w:top w:val="nil"/>
          <w:left w:val="nil"/>
          <w:bottom w:val="nil"/>
          <w:right w:val="nil"/>
          <w:between w:val="nil"/>
        </w:pBdr>
        <w:ind w:left="0"/>
      </w:pPr>
      <w:r>
        <w:t>Product Information</w:t>
      </w:r>
    </w:p>
    <w:p w14:paraId="3E0E900B" w14:textId="77777777" w:rsidR="00DC041B" w:rsidRDefault="00390327">
      <w:pPr>
        <w:numPr>
          <w:ilvl w:val="0"/>
          <w:numId w:val="56"/>
        </w:numPr>
        <w:pBdr>
          <w:top w:val="nil"/>
          <w:left w:val="nil"/>
          <w:bottom w:val="nil"/>
          <w:right w:val="nil"/>
          <w:between w:val="nil"/>
        </w:pBdr>
      </w:pPr>
      <w:r>
        <w:t>Bill of Materials</w:t>
      </w:r>
    </w:p>
    <w:p w14:paraId="4FB8C019" w14:textId="77777777" w:rsidR="00DC041B" w:rsidRDefault="00390327">
      <w:pPr>
        <w:numPr>
          <w:ilvl w:val="0"/>
          <w:numId w:val="56"/>
        </w:numPr>
        <w:pBdr>
          <w:top w:val="nil"/>
          <w:left w:val="nil"/>
          <w:bottom w:val="nil"/>
          <w:right w:val="nil"/>
          <w:between w:val="nil"/>
        </w:pBdr>
      </w:pPr>
      <w:r>
        <w:t>Schematics</w:t>
      </w:r>
    </w:p>
    <w:p w14:paraId="7DAE7192" w14:textId="77777777" w:rsidR="00DC041B" w:rsidRDefault="00390327">
      <w:pPr>
        <w:numPr>
          <w:ilvl w:val="0"/>
          <w:numId w:val="56"/>
        </w:numPr>
        <w:pBdr>
          <w:top w:val="nil"/>
          <w:left w:val="nil"/>
          <w:bottom w:val="nil"/>
          <w:right w:val="nil"/>
          <w:between w:val="nil"/>
        </w:pBdr>
      </w:pPr>
      <w:r>
        <w:lastRenderedPageBreak/>
        <w:t>functional test report</w:t>
      </w:r>
    </w:p>
    <w:p w14:paraId="2847DCDC" w14:textId="77777777" w:rsidR="00DC041B" w:rsidRDefault="00390327">
      <w:pPr>
        <w:pBdr>
          <w:top w:val="nil"/>
          <w:left w:val="nil"/>
          <w:bottom w:val="nil"/>
          <w:right w:val="nil"/>
          <w:between w:val="nil"/>
        </w:pBdr>
        <w:ind w:left="0"/>
      </w:pPr>
      <w:r>
        <w:t>Final Compliance Approval</w:t>
      </w:r>
    </w:p>
    <w:p w14:paraId="67F0B046" w14:textId="77777777" w:rsidR="00DC041B" w:rsidRDefault="00390327">
      <w:pPr>
        <w:numPr>
          <w:ilvl w:val="0"/>
          <w:numId w:val="18"/>
        </w:numPr>
        <w:pBdr>
          <w:top w:val="nil"/>
          <w:left w:val="nil"/>
          <w:bottom w:val="nil"/>
          <w:right w:val="nil"/>
          <w:between w:val="nil"/>
        </w:pBdr>
      </w:pPr>
      <w:r>
        <w:t>NRTL certificate and report, Conditions of Acceptability and test report plus User documentation that explains safe installation and operating procedures.</w:t>
      </w:r>
    </w:p>
    <w:p w14:paraId="17A74ACB" w14:textId="77777777" w:rsidR="00DC041B" w:rsidRDefault="00390327">
      <w:pPr>
        <w:numPr>
          <w:ilvl w:val="0"/>
          <w:numId w:val="18"/>
        </w:numPr>
        <w:pBdr>
          <w:top w:val="nil"/>
          <w:left w:val="nil"/>
          <w:bottom w:val="nil"/>
          <w:right w:val="nil"/>
          <w:between w:val="nil"/>
        </w:pBdr>
      </w:pPr>
      <w:r>
        <w:t>CB Certificate and report, including schematics</w:t>
      </w:r>
    </w:p>
    <w:p w14:paraId="07ED0DAA" w14:textId="77777777" w:rsidR="00DC041B" w:rsidRDefault="00390327">
      <w:pPr>
        <w:numPr>
          <w:ilvl w:val="0"/>
          <w:numId w:val="18"/>
        </w:numPr>
        <w:pBdr>
          <w:top w:val="nil"/>
          <w:left w:val="nil"/>
          <w:bottom w:val="nil"/>
          <w:right w:val="nil"/>
          <w:between w:val="nil"/>
        </w:pBdr>
      </w:pPr>
      <w:r>
        <w:t>Manufacturer’s Declaration of Conformity to EN 60950-1</w:t>
      </w:r>
    </w:p>
    <w:p w14:paraId="2C31E3EA" w14:textId="77777777" w:rsidR="00DC041B" w:rsidRDefault="00390327">
      <w:pPr>
        <w:numPr>
          <w:ilvl w:val="0"/>
          <w:numId w:val="18"/>
        </w:numPr>
        <w:pBdr>
          <w:top w:val="nil"/>
          <w:left w:val="nil"/>
          <w:bottom w:val="nil"/>
          <w:right w:val="nil"/>
          <w:between w:val="nil"/>
        </w:pBdr>
      </w:pPr>
      <w:r>
        <w:t>FCC Part 15 Class A and CISPR 22 Class A test data</w:t>
      </w:r>
    </w:p>
    <w:p w14:paraId="1101417B" w14:textId="77777777" w:rsidR="00DC041B" w:rsidRDefault="00390327">
      <w:pPr>
        <w:numPr>
          <w:ilvl w:val="0"/>
          <w:numId w:val="18"/>
        </w:numPr>
        <w:pBdr>
          <w:top w:val="nil"/>
          <w:left w:val="nil"/>
          <w:bottom w:val="nil"/>
          <w:right w:val="nil"/>
          <w:between w:val="nil"/>
        </w:pBdr>
      </w:pPr>
      <w:r>
        <w:t>Declaration of Conformity to EN 61000-3-2 Class A and test report including waveforms and harmonic output levels.</w:t>
      </w:r>
    </w:p>
    <w:p w14:paraId="7839CB5F" w14:textId="77777777" w:rsidR="00DC041B" w:rsidRDefault="00390327">
      <w:pPr>
        <w:numPr>
          <w:ilvl w:val="0"/>
          <w:numId w:val="18"/>
        </w:numPr>
        <w:pBdr>
          <w:top w:val="nil"/>
          <w:left w:val="nil"/>
          <w:bottom w:val="nil"/>
          <w:right w:val="nil"/>
          <w:between w:val="nil"/>
        </w:pBdr>
      </w:pPr>
      <w:r>
        <w:t>Bill of Materials</w:t>
      </w:r>
    </w:p>
    <w:p w14:paraId="5C3BE47C" w14:textId="77777777" w:rsidR="00DC041B" w:rsidRDefault="00390327">
      <w:pPr>
        <w:numPr>
          <w:ilvl w:val="0"/>
          <w:numId w:val="18"/>
        </w:numPr>
        <w:pBdr>
          <w:top w:val="nil"/>
          <w:left w:val="nil"/>
          <w:bottom w:val="nil"/>
          <w:right w:val="nil"/>
          <w:between w:val="nil"/>
        </w:pBdr>
      </w:pPr>
      <w:r>
        <w:t>Schematics</w:t>
      </w:r>
    </w:p>
    <w:p w14:paraId="00B95553" w14:textId="77777777" w:rsidR="00DC041B" w:rsidRDefault="00390327">
      <w:pPr>
        <w:pStyle w:val="Heading1"/>
        <w:pBdr>
          <w:top w:val="nil"/>
          <w:left w:val="nil"/>
          <w:bottom w:val="nil"/>
          <w:right w:val="nil"/>
          <w:between w:val="nil"/>
        </w:pBdr>
        <w:ind w:left="0" w:firstLine="0"/>
      </w:pPr>
      <w:bookmarkStart w:id="83" w:name="_Toc18428177"/>
      <w:r>
        <w:t>8.0 12V Power Shelf</w:t>
      </w:r>
      <w:bookmarkEnd w:id="83"/>
      <w:r>
        <w:t xml:space="preserve"> </w:t>
      </w:r>
    </w:p>
    <w:p w14:paraId="610AF052" w14:textId="77777777" w:rsidR="00DC041B" w:rsidRDefault="00390327">
      <w:pPr>
        <w:pStyle w:val="Heading1"/>
        <w:pBdr>
          <w:top w:val="nil"/>
          <w:left w:val="nil"/>
          <w:bottom w:val="nil"/>
          <w:right w:val="nil"/>
          <w:between w:val="nil"/>
        </w:pBdr>
        <w:ind w:left="0" w:firstLine="0"/>
      </w:pPr>
      <w:bookmarkStart w:id="84" w:name="_Toc18428178"/>
      <w:r>
        <w:t>8.1 Features</w:t>
      </w:r>
      <w:bookmarkEnd w:id="84"/>
    </w:p>
    <w:p w14:paraId="7BB26935" w14:textId="77777777" w:rsidR="00DC041B" w:rsidRDefault="00390327">
      <w:pPr>
        <w:pBdr>
          <w:top w:val="nil"/>
          <w:left w:val="nil"/>
          <w:bottom w:val="nil"/>
          <w:right w:val="nil"/>
          <w:between w:val="nil"/>
        </w:pBdr>
        <w:ind w:left="0"/>
      </w:pPr>
      <w:r>
        <w:t xml:space="preserve">This spec will define the 12V power shelf that fits into the 12V Open Rack. The power shelf shall house several rectifiers or batteries with minimum of N+1 redundancy to provide the 12V dc power to all the payload inside the rack. Batteries and rectifiers can be either combined into one power shelf or separated into different individual power shelves. Single shelf or multi-power shelves shall be used in a rack depending on the power rating of the rack and power shelf.  </w:t>
      </w:r>
    </w:p>
    <w:p w14:paraId="067AFF62" w14:textId="77777777" w:rsidR="00DC041B" w:rsidRDefault="00390327">
      <w:pPr>
        <w:pStyle w:val="Heading2"/>
        <w:widowControl w:val="0"/>
        <w:pBdr>
          <w:top w:val="nil"/>
          <w:left w:val="nil"/>
          <w:bottom w:val="nil"/>
          <w:right w:val="nil"/>
          <w:between w:val="nil"/>
        </w:pBdr>
        <w:spacing w:before="400" w:after="120"/>
        <w:ind w:left="0" w:firstLine="0"/>
        <w:jc w:val="both"/>
      </w:pPr>
      <w:bookmarkStart w:id="85" w:name="_Toc18428179"/>
      <w:r>
        <w:t>8.2 Physical Requirement</w:t>
      </w:r>
      <w:bookmarkEnd w:id="85"/>
    </w:p>
    <w:p w14:paraId="37A40015" w14:textId="77777777" w:rsidR="00DC041B" w:rsidRDefault="00390327">
      <w:pPr>
        <w:pStyle w:val="Heading3"/>
        <w:widowControl w:val="0"/>
        <w:pBdr>
          <w:top w:val="nil"/>
          <w:left w:val="nil"/>
          <w:bottom w:val="nil"/>
          <w:right w:val="nil"/>
          <w:between w:val="nil"/>
        </w:pBdr>
        <w:spacing w:before="0"/>
      </w:pPr>
      <w:bookmarkStart w:id="86" w:name="_Toc18428180"/>
      <w:r>
        <w:t>8.2.1 12V Power Shelf Assembly Dimension</w:t>
      </w:r>
      <w:bookmarkEnd w:id="86"/>
    </w:p>
    <w:p w14:paraId="29A40949" w14:textId="77777777" w:rsidR="00DC041B" w:rsidRDefault="00390327">
      <w:pPr>
        <w:pBdr>
          <w:top w:val="nil"/>
          <w:left w:val="nil"/>
          <w:bottom w:val="nil"/>
          <w:right w:val="nil"/>
          <w:between w:val="nil"/>
        </w:pBdr>
        <w:ind w:left="0"/>
      </w:pPr>
      <w:r>
        <w:t xml:space="preserve">The nominal height of the power shelf could be multi - OUs with incremental OU increase depending on the power rating. The rack management controller could be optionally mounted within the power shelf. </w:t>
      </w:r>
    </w:p>
    <w:p w14:paraId="1504FF54" w14:textId="77777777" w:rsidR="00DC041B" w:rsidRDefault="00390327">
      <w:pPr>
        <w:pBdr>
          <w:top w:val="nil"/>
          <w:left w:val="nil"/>
          <w:bottom w:val="nil"/>
          <w:right w:val="nil"/>
          <w:between w:val="nil"/>
        </w:pBdr>
        <w:ind w:left="0"/>
      </w:pPr>
      <w:r>
        <w:t xml:space="preserve">Fig.21 and Fig. 22 show examples of the 12V power shelf assembly with relative positions for connectors.  </w:t>
      </w:r>
    </w:p>
    <w:p w14:paraId="7BC3E9C4" w14:textId="77777777" w:rsidR="00DC041B" w:rsidRDefault="00390327">
      <w:pPr>
        <w:pBdr>
          <w:top w:val="nil"/>
          <w:left w:val="nil"/>
          <w:bottom w:val="nil"/>
          <w:right w:val="nil"/>
          <w:between w:val="nil"/>
        </w:pBdr>
        <w:ind w:left="0"/>
        <w:jc w:val="center"/>
      </w:pPr>
      <w:r>
        <w:rPr>
          <w:noProof/>
          <w:lang w:val="en-US" w:eastAsia="en-US"/>
        </w:rPr>
        <w:lastRenderedPageBreak/>
        <mc:AlternateContent>
          <mc:Choice Requires="wpg">
            <w:drawing>
              <wp:inline distT="114300" distB="114300" distL="114300" distR="114300" wp14:anchorId="3BB02B51" wp14:editId="707A8AE1">
                <wp:extent cx="3543300" cy="3603822"/>
                <wp:effectExtent l="0" t="0" r="0" b="0"/>
                <wp:docPr id="59" name="Group 59"/>
                <wp:cNvGraphicFramePr/>
                <a:graphic xmlns:a="http://schemas.openxmlformats.org/drawingml/2006/main">
                  <a:graphicData uri="http://schemas.microsoft.com/office/word/2010/wordprocessingGroup">
                    <wpg:wgp>
                      <wpg:cNvGrpSpPr/>
                      <wpg:grpSpPr>
                        <a:xfrm>
                          <a:off x="0" y="0"/>
                          <a:ext cx="3543300" cy="3603822"/>
                          <a:chOff x="1543050" y="262700"/>
                          <a:chExt cx="6115025" cy="6217550"/>
                        </a:xfrm>
                      </wpg:grpSpPr>
                      <wps:wsp>
                        <wps:cNvPr id="60" name="Rectangle 60"/>
                        <wps:cNvSpPr/>
                        <wps:spPr>
                          <a:xfrm>
                            <a:off x="2524200" y="5246925"/>
                            <a:ext cx="4448100" cy="457200"/>
                          </a:xfrm>
                          <a:prstGeom prst="rect">
                            <a:avLst/>
                          </a:prstGeom>
                          <a:noFill/>
                          <a:ln w="9525" cap="flat" cmpd="sng">
                            <a:solidFill>
                              <a:srgbClr val="000000"/>
                            </a:solidFill>
                            <a:prstDash val="solid"/>
                            <a:round/>
                            <a:headEnd type="none" w="sm" len="sm"/>
                            <a:tailEnd type="none" w="sm" len="sm"/>
                          </a:ln>
                        </wps:spPr>
                        <wps:txbx>
                          <w:txbxContent>
                            <w:p w14:paraId="07A2C332"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61" name="Rectangle 61"/>
                        <wps:cNvSpPr/>
                        <wps:spPr>
                          <a:xfrm>
                            <a:off x="2524125" y="684450"/>
                            <a:ext cx="4448100" cy="457200"/>
                          </a:xfrm>
                          <a:prstGeom prst="rect">
                            <a:avLst/>
                          </a:prstGeom>
                          <a:noFill/>
                          <a:ln w="9525" cap="flat" cmpd="sng">
                            <a:solidFill>
                              <a:srgbClr val="000000"/>
                            </a:solidFill>
                            <a:prstDash val="solid"/>
                            <a:round/>
                            <a:headEnd type="none" w="sm" len="sm"/>
                            <a:tailEnd type="none" w="sm" len="sm"/>
                          </a:ln>
                        </wps:spPr>
                        <wps:txbx>
                          <w:txbxContent>
                            <w:p w14:paraId="13F3EABD"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62" name="Rectangle 62"/>
                        <wps:cNvSpPr/>
                        <wps:spPr>
                          <a:xfrm>
                            <a:off x="2524125" y="1517888"/>
                            <a:ext cx="4448100" cy="3352800"/>
                          </a:xfrm>
                          <a:prstGeom prst="rect">
                            <a:avLst/>
                          </a:prstGeom>
                          <a:noFill/>
                          <a:ln w="9525" cap="flat" cmpd="sng">
                            <a:solidFill>
                              <a:srgbClr val="000000"/>
                            </a:solidFill>
                            <a:prstDash val="solid"/>
                            <a:round/>
                            <a:headEnd type="none" w="sm" len="sm"/>
                            <a:tailEnd type="none" w="sm" len="sm"/>
                          </a:ln>
                        </wps:spPr>
                        <wps:txbx>
                          <w:txbxContent>
                            <w:p w14:paraId="66E51892"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63" name="Text Box 63"/>
                        <wps:cNvSpPr txBox="1"/>
                        <wps:spPr>
                          <a:xfrm>
                            <a:off x="1543050" y="5327925"/>
                            <a:ext cx="609600" cy="295200"/>
                          </a:xfrm>
                          <a:prstGeom prst="rect">
                            <a:avLst/>
                          </a:prstGeom>
                          <a:noFill/>
                          <a:ln>
                            <a:noFill/>
                          </a:ln>
                        </wps:spPr>
                        <wps:txbx>
                          <w:txbxContent>
                            <w:p w14:paraId="763BCE29" w14:textId="77777777" w:rsidR="00C6146C" w:rsidRDefault="00C6146C">
                              <w:pPr>
                                <w:spacing w:line="240" w:lineRule="auto"/>
                                <w:ind w:left="0"/>
                                <w:textDirection w:val="btLr"/>
                              </w:pPr>
                              <w:r>
                                <w:rPr>
                                  <w:rFonts w:ascii="Arial" w:eastAsia="Arial" w:hAnsi="Arial" w:cs="Arial"/>
                                  <w:color w:val="000000"/>
                                  <w:sz w:val="28"/>
                                </w:rPr>
                                <w:t>Front</w:t>
                              </w:r>
                            </w:p>
                          </w:txbxContent>
                        </wps:txbx>
                        <wps:bodyPr spcFirstLastPara="1" wrap="square" lIns="91425" tIns="91425" rIns="91425" bIns="91425" anchor="t" anchorCtr="0"/>
                      </wps:wsp>
                      <wps:wsp>
                        <wps:cNvPr id="64" name="Text Box 64"/>
                        <wps:cNvSpPr txBox="1"/>
                        <wps:spPr>
                          <a:xfrm>
                            <a:off x="1543050" y="2870475"/>
                            <a:ext cx="609600" cy="295200"/>
                          </a:xfrm>
                          <a:prstGeom prst="rect">
                            <a:avLst/>
                          </a:prstGeom>
                          <a:noFill/>
                          <a:ln>
                            <a:noFill/>
                          </a:ln>
                        </wps:spPr>
                        <wps:txbx>
                          <w:txbxContent>
                            <w:p w14:paraId="76DE3C34" w14:textId="77777777" w:rsidR="00C6146C" w:rsidRDefault="00C6146C">
                              <w:pPr>
                                <w:spacing w:line="240" w:lineRule="auto"/>
                                <w:ind w:left="0"/>
                                <w:textDirection w:val="btLr"/>
                              </w:pPr>
                              <w:r>
                                <w:rPr>
                                  <w:rFonts w:ascii="Arial" w:eastAsia="Arial" w:hAnsi="Arial" w:cs="Arial"/>
                                  <w:color w:val="000000"/>
                                  <w:sz w:val="28"/>
                                </w:rPr>
                                <w:t>Top</w:t>
                              </w:r>
                            </w:p>
                          </w:txbxContent>
                        </wps:txbx>
                        <wps:bodyPr spcFirstLastPara="1" wrap="square" lIns="91425" tIns="91425" rIns="91425" bIns="91425" anchor="t" anchorCtr="0"/>
                      </wps:wsp>
                      <wps:wsp>
                        <wps:cNvPr id="65" name="Text Box 65"/>
                        <wps:cNvSpPr txBox="1"/>
                        <wps:spPr>
                          <a:xfrm>
                            <a:off x="1543050" y="684450"/>
                            <a:ext cx="609600" cy="295200"/>
                          </a:xfrm>
                          <a:prstGeom prst="rect">
                            <a:avLst/>
                          </a:prstGeom>
                          <a:noFill/>
                          <a:ln>
                            <a:noFill/>
                          </a:ln>
                        </wps:spPr>
                        <wps:txbx>
                          <w:txbxContent>
                            <w:p w14:paraId="337ABA9A" w14:textId="77777777" w:rsidR="00C6146C" w:rsidRDefault="00C6146C">
                              <w:pPr>
                                <w:spacing w:line="240" w:lineRule="auto"/>
                                <w:ind w:left="0"/>
                                <w:textDirection w:val="btLr"/>
                              </w:pPr>
                              <w:r>
                                <w:rPr>
                                  <w:rFonts w:ascii="Arial" w:eastAsia="Arial" w:hAnsi="Arial" w:cs="Arial"/>
                                  <w:color w:val="000000"/>
                                  <w:sz w:val="28"/>
                                </w:rPr>
                                <w:t>Rear</w:t>
                              </w:r>
                            </w:p>
                          </w:txbxContent>
                        </wps:txbx>
                        <wps:bodyPr spcFirstLastPara="1" wrap="square" lIns="91425" tIns="91425" rIns="91425" bIns="91425" anchor="t" anchorCtr="0"/>
                      </wps:wsp>
                      <wps:wsp>
                        <wps:cNvPr id="66" name="Rectangle 66"/>
                        <wps:cNvSpPr/>
                        <wps:spPr>
                          <a:xfrm>
                            <a:off x="3415675" y="816600"/>
                            <a:ext cx="6096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9EBA9FF"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67" name="Straight Arrow Connector 67"/>
                        <wps:cNvCnPr/>
                        <wps:spPr>
                          <a:xfrm>
                            <a:off x="3595675" y="557900"/>
                            <a:ext cx="124800" cy="258600"/>
                          </a:xfrm>
                          <a:prstGeom prst="straightConnector1">
                            <a:avLst/>
                          </a:prstGeom>
                          <a:noFill/>
                          <a:ln w="9525" cap="flat" cmpd="sng">
                            <a:solidFill>
                              <a:srgbClr val="000000"/>
                            </a:solidFill>
                            <a:prstDash val="solid"/>
                            <a:round/>
                            <a:headEnd type="none" w="med" len="med"/>
                            <a:tailEnd type="triangle" w="med" len="med"/>
                          </a:ln>
                        </wps:spPr>
                        <wps:bodyPr/>
                      </wps:wsp>
                      <wps:wsp>
                        <wps:cNvPr id="68" name="Straight Arrow Connector 68"/>
                        <wps:cNvCnPr/>
                        <wps:spPr>
                          <a:xfrm flipH="1">
                            <a:off x="4765225" y="557900"/>
                            <a:ext cx="1539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69" name="Text Box 69"/>
                        <wps:cNvSpPr txBox="1"/>
                        <wps:spPr>
                          <a:xfrm>
                            <a:off x="2882275" y="262700"/>
                            <a:ext cx="1426800" cy="295200"/>
                          </a:xfrm>
                          <a:prstGeom prst="rect">
                            <a:avLst/>
                          </a:prstGeom>
                          <a:noFill/>
                          <a:ln>
                            <a:noFill/>
                          </a:ln>
                        </wps:spPr>
                        <wps:txbx>
                          <w:txbxContent>
                            <w:p w14:paraId="77B441BB" w14:textId="77777777" w:rsidR="00C6146C" w:rsidRDefault="00C6146C">
                              <w:pPr>
                                <w:spacing w:line="240" w:lineRule="auto"/>
                                <w:ind w:left="0"/>
                                <w:jc w:val="center"/>
                                <w:textDirection w:val="btLr"/>
                              </w:pPr>
                              <w:r>
                                <w:rPr>
                                  <w:rFonts w:ascii="Arial" w:eastAsia="Arial" w:hAnsi="Arial" w:cs="Arial"/>
                                  <w:color w:val="000000"/>
                                </w:rPr>
                                <w:t>Input connector</w:t>
                              </w:r>
                            </w:p>
                          </w:txbxContent>
                        </wps:txbx>
                        <wps:bodyPr spcFirstLastPara="1" wrap="square" lIns="91425" tIns="91425" rIns="91425" bIns="91425" anchor="t" anchorCtr="0"/>
                      </wps:wsp>
                      <wps:wsp>
                        <wps:cNvPr id="70" name="Text Box 70"/>
                        <wps:cNvSpPr txBox="1"/>
                        <wps:spPr>
                          <a:xfrm>
                            <a:off x="4490425" y="262700"/>
                            <a:ext cx="857400" cy="295200"/>
                          </a:xfrm>
                          <a:prstGeom prst="rect">
                            <a:avLst/>
                          </a:prstGeom>
                          <a:noFill/>
                          <a:ln>
                            <a:noFill/>
                          </a:ln>
                        </wps:spPr>
                        <wps:txbx>
                          <w:txbxContent>
                            <w:p w14:paraId="1DEE839C" w14:textId="77777777" w:rsidR="00C6146C" w:rsidRDefault="00C6146C">
                              <w:pPr>
                                <w:spacing w:line="240" w:lineRule="auto"/>
                                <w:ind w:left="0"/>
                                <w:jc w:val="center"/>
                                <w:textDirection w:val="btLr"/>
                              </w:pPr>
                              <w:r>
                                <w:rPr>
                                  <w:rFonts w:ascii="Arial" w:eastAsia="Arial" w:hAnsi="Arial" w:cs="Arial"/>
                                  <w:color w:val="000000"/>
                                </w:rPr>
                                <w:t xml:space="preserve">DC Output </w:t>
                              </w:r>
                            </w:p>
                          </w:txbxContent>
                        </wps:txbx>
                        <wps:bodyPr spcFirstLastPara="1" wrap="square" lIns="91425" tIns="91425" rIns="91425" bIns="91425" anchor="t" anchorCtr="0"/>
                      </wps:wsp>
                      <wps:wsp>
                        <wps:cNvPr id="71" name="Rectangle 71"/>
                        <wps:cNvSpPr/>
                        <wps:spPr>
                          <a:xfrm>
                            <a:off x="500525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AD60C4A"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72" name="Straight Arrow Connector 72"/>
                        <wps:cNvCnPr/>
                        <wps:spPr>
                          <a:xfrm>
                            <a:off x="4919125" y="557900"/>
                            <a:ext cx="129000" cy="259800"/>
                          </a:xfrm>
                          <a:prstGeom prst="straightConnector1">
                            <a:avLst/>
                          </a:prstGeom>
                          <a:noFill/>
                          <a:ln w="9525" cap="flat" cmpd="sng">
                            <a:solidFill>
                              <a:srgbClr val="000000"/>
                            </a:solidFill>
                            <a:prstDash val="solid"/>
                            <a:round/>
                            <a:headEnd type="none" w="med" len="med"/>
                            <a:tailEnd type="triangle" w="med" len="med"/>
                          </a:ln>
                        </wps:spPr>
                        <wps:bodyPr/>
                      </wps:wsp>
                      <wps:wsp>
                        <wps:cNvPr id="73" name="Rectangle 73"/>
                        <wps:cNvSpPr/>
                        <wps:spPr>
                          <a:xfrm>
                            <a:off x="472250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D46884E"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74" name="Rectangle 74"/>
                        <wps:cNvSpPr/>
                        <wps:spPr>
                          <a:xfrm>
                            <a:off x="2610775" y="53815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97FB0DB"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75" name="Text Box 75"/>
                        <wps:cNvSpPr txBox="1"/>
                        <wps:spPr>
                          <a:xfrm>
                            <a:off x="1700275" y="6080350"/>
                            <a:ext cx="1529700" cy="399900"/>
                          </a:xfrm>
                          <a:prstGeom prst="rect">
                            <a:avLst/>
                          </a:prstGeom>
                          <a:noFill/>
                          <a:ln>
                            <a:noFill/>
                          </a:ln>
                        </wps:spPr>
                        <wps:txbx>
                          <w:txbxContent>
                            <w:p w14:paraId="599A4881" w14:textId="77777777" w:rsidR="00C6146C" w:rsidRDefault="00C6146C">
                              <w:pPr>
                                <w:spacing w:line="240" w:lineRule="auto"/>
                                <w:ind w:left="0"/>
                                <w:jc w:val="center"/>
                                <w:textDirection w:val="btLr"/>
                              </w:pPr>
                              <w:r>
                                <w:rPr>
                                  <w:rFonts w:ascii="Arial" w:eastAsia="Arial" w:hAnsi="Arial" w:cs="Arial"/>
                                  <w:color w:val="000000"/>
                                </w:rPr>
                                <w:t>Monitoring &amp; Control Interface connector</w:t>
                              </w:r>
                            </w:p>
                          </w:txbxContent>
                        </wps:txbx>
                        <wps:bodyPr spcFirstLastPara="1" wrap="square" lIns="91425" tIns="91425" rIns="91425" bIns="91425" anchor="t" anchorCtr="0"/>
                      </wps:wsp>
                      <wps:wsp>
                        <wps:cNvPr id="76" name="Straight Arrow Connector 76"/>
                        <wps:cNvCnPr/>
                        <wps:spPr>
                          <a:xfrm rot="10800000" flipH="1">
                            <a:off x="2465125" y="5571850"/>
                            <a:ext cx="188400" cy="508500"/>
                          </a:xfrm>
                          <a:prstGeom prst="straightConnector1">
                            <a:avLst/>
                          </a:prstGeom>
                          <a:noFill/>
                          <a:ln w="9525" cap="flat" cmpd="sng">
                            <a:solidFill>
                              <a:srgbClr val="000000"/>
                            </a:solidFill>
                            <a:prstDash val="solid"/>
                            <a:round/>
                            <a:headEnd type="none" w="med" len="med"/>
                            <a:tailEnd type="triangle" w="med" len="med"/>
                          </a:ln>
                        </wps:spPr>
                        <wps:bodyPr/>
                      </wps:wsp>
                      <wps:wsp>
                        <wps:cNvPr id="77" name="Text Box 77"/>
                        <wps:cNvSpPr txBox="1"/>
                        <wps:spPr>
                          <a:xfrm>
                            <a:off x="7418075" y="1063000"/>
                            <a:ext cx="240000" cy="259800"/>
                          </a:xfrm>
                          <a:prstGeom prst="rect">
                            <a:avLst/>
                          </a:prstGeom>
                          <a:noFill/>
                          <a:ln>
                            <a:noFill/>
                          </a:ln>
                        </wps:spPr>
                        <wps:txbx>
                          <w:txbxContent>
                            <w:p w14:paraId="39276456" w14:textId="77777777" w:rsidR="00C6146C" w:rsidRDefault="00C6146C">
                              <w:pPr>
                                <w:spacing w:line="240" w:lineRule="auto"/>
                                <w:ind w:left="0"/>
                                <w:textDirection w:val="btLr"/>
                              </w:pPr>
                            </w:p>
                          </w:txbxContent>
                        </wps:txbx>
                        <wps:bodyPr spcFirstLastPara="1" wrap="square" lIns="91425" tIns="91425" rIns="91425" bIns="91425" anchor="t" anchorCtr="0"/>
                      </wps:wsp>
                    </wpg:wgp>
                  </a:graphicData>
                </a:graphic>
              </wp:inline>
            </w:drawing>
          </mc:Choice>
          <mc:Fallback>
            <w:pict>
              <v:group w14:anchorId="3BB02B51" id="Group 59" o:spid="_x0000_s1064" style="width:279pt;height:283.75pt;mso-position-horizontal-relative:char;mso-position-vertical-relative:line" coordorigin="15430,2627" coordsize="61150,6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EN0gUAABksAAAOAAAAZHJzL2Uyb0RvYy54bWzsWttu4zYQfS/QfyD03likRF2MOIs2txZY&#10;tEGz/QBGlm0BkqiSTOz8fYcURSu+1JvsxvHCzoOjy4giZw7ncjTnnxZViZ5yIQtejzx85nsorzM+&#10;LurpyPvny80viYekYvWYlbzOR95zLr1PFz//dD5vhjnhM16Oc4FgkFoO583ImynVDAcDmc3yiskz&#10;3uQ13JxwUTEFp2I6GAs2h9GrckB8PxrMuRg3gme5lHD1qr3pXZjxJ5M8U39NJjJXqBx5MDdlfoX5&#10;fdC/g4tzNpwK1syKzE6DvWEWFStqeKkb6oophh5FsTZUVWSCSz5RZxmvBnwyKbLcrAFWg/2V1dwK&#10;/tiYtUyH82nj1ASqXdHTm4fN/ny6E6gYjzyaeqhmFdjIvBbBOShn3kyHIHMrmvvmTtgL0/ZMr3cx&#10;EZX+DytBC6PWZ6fWfKFQBhcDGgaBD9rP4F4Q+UFCSKv4bAbW0c9hEPEpiIAEiUgM0sYy2ezaDhJh&#10;TH1C20EigmMK4iAz6OYw0FN1M5s3gCe5VJn8NpXdz1iTG0tIrQ6rsggm3KrsbwAaq6dljuCa0ZKR&#10;czqTQwnq26AwQkkIODYLh8MohSWalXfKC8MwwZ3yQhpr4f6y2bARUt3mvEL6YOQJmIqBInv6LFUr&#10;2onoCdT8pihL846yRvORl1KjVga7b1IyBRquGsCDrKdmGMnLYqwf0Q9LMX24LAV6Yno/mT87mxdi&#10;+n1XTM5aOXOrXRUAuh6bd89yNr6ux0g9NwC5GpyDpycjKw+VObgSODByihXlbjlAQVkDGLTZW03r&#10;I7V4WBhsk0QPpi898PEzWE822U0Bk/zMpLpjArY8hteDG4AX//vIBEym/KMG0KQ41NpR/RPRP3no&#10;n7A6m3HwLpkSHmpPLpXxNvB6MznAZDuR9wcnrGgNnLjTA4D468CJ9fJhV0ZJGLY7jg1P2Pye2LR+&#10;9qiwSTZg08QEvUdfjU1McZwkZo9vAWcQUJKcPOcGD7vDcwYunB2R5ww6dH7Rnu43vkBRsOI4kVrA&#10;dR02bGDZEt/7iQ0NSLwW3yM/jbrwTiAUf1eQvoj3uyztlrIfS0Oi8dERMly3c9jZ0zqht9iZJLEf&#10;xit53OHY2fnZo7EzZDBtJrTcz8Y6vWDzFjtvSokOx8zOYx2NmaPOzL1qLFrZz//vrYMQ0wh2rk54&#10;ExxpxwwPLHOKvnVxCgXrN9ZiL4qmF7XV5c01uTEmBLf9QuxoirbA+eL9IPggira4w/C9EqyYzhT6&#10;VQg+R5e8rqGw5wJFcQ/Sl7UlZbqyt2NDHCMT0NRBmtI4XYU0JqFOjA03Q2hiIQ+g65idjjuw9IK0&#10;83ITwj8u2VDlY8s26COz01/SDUoUhtUx1MSa9OaEqgUrDLbveh+Y1jbKbYeOo0Egu9kCHTQpi+Z3&#10;ndhqx2dpvTCOKLFEwEYQ0UADy4Io3VlpnUA08izkDgxEjgRepkqOn3hlSkwS4HltMO1zuh17BMxa&#10;tHQ9H1r6uGxwP5Hm40uf2DHXzs5wySZHr7RzGKa+IUlXuPvOzgmNQ+ccPtTMLhk8GjNv4IBjV+db&#10;O1urbyEwIMeF7wPtB4oEaLbV/CGB7zDW858y4nf+jBG41G8/AM4O4DNG7KjirWkNiCw915a0pp/M&#10;pDjtvmpsTGYI5DKnZObHz4hjx+MuCQG4tsTK7i9gYQxprwaDIQRO3g90x4Yf9BE3cNXLEXk/R1H3&#10;IOx4ka8K4CTCfmzTcBok0EWxQmqdIvj+GhECV0wdEYbX6ff248hb6HfoDOpqyshP/GC1JQFTkuru&#10;obbXKE0t37Wdz3pVu4z2fq5/ZnPl7npOQldP7cfUB1BUOgJ+e6rmSjDwXVtSNSQ4tDFhsK7+8zYS&#10;UtApRXs5HE7WcJAkruikPtzewdSfGKkDZaRix4gvmQpXBr2SqYhDnPg2FGI/gp7ElVBIADOd8yB0&#10;N4/5fs7DFekH4DxMZyX0n5pmS9srqxtc++eG7l529F78BwAA//8DAFBLAwQUAAYACAAAACEA+Bom&#10;AdsAAAAFAQAADwAAAGRycy9kb3ducmV2LnhtbEyPQUvDQBCF74L/YRnBm91ESS1pNqUU9VQEW0F6&#10;mybTJDQ7G7LbJP33jl70MszjDW++l60m26qBet84NhDPIlDEhSsbrgx87l8fFqB8QC6xdUwGruRh&#10;ld/eZJiWbuQPGnahUhLCPkUDdQhdqrUvarLoZ64jFu/keotBZF/pssdRwm2rH6Nori02LB9q7GhT&#10;U3HeXayBtxHH9VP8MmzPp831sE/ev7YxGXN/N62XoAJN4e8YfvAFHXJhOroLl161BqRI+J3iJclC&#10;5FGW+XMCOs/0f/r8GwAA//8DAFBLAQItABQABgAIAAAAIQC2gziS/gAAAOEBAAATAAAAAAAAAAAA&#10;AAAAAAAAAABbQ29udGVudF9UeXBlc10ueG1sUEsBAi0AFAAGAAgAAAAhADj9If/WAAAAlAEAAAsA&#10;AAAAAAAAAAAAAAAALwEAAF9yZWxzLy5yZWxzUEsBAi0AFAAGAAgAAAAhAIhwEQ3SBQAAGSwAAA4A&#10;AAAAAAAAAAAAAAAALgIAAGRycy9lMm9Eb2MueG1sUEsBAi0AFAAGAAgAAAAhAPgaJgHbAAAABQEA&#10;AA8AAAAAAAAAAAAAAAAALAgAAGRycy9kb3ducmV2LnhtbFBLBQYAAAAABAAEAPMAAAA0CQAAAAA=&#10;">
                <v:rect id="Rectangle 60" o:spid="_x0000_s1065" style="position:absolute;left:25242;top:52469;width:44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4JwQAAANsAAAAPAAAAZHJzL2Rvd25yZXYueG1sRE/Pa8Iw&#10;FL4L/g/hCbtp6mRaalORDdkOu6yK52fzbIvJS2myWvfXL4fBjh/f73w3WiMG6n3rWMFykYAgrpxu&#10;uVZwOh7mKQgfkDUax6TgQR52xXSSY6bdnb9oKEMtYgj7DBU0IXSZlL5qyKJfuI44clfXWwwR9rXU&#10;Pd5juDXyOUnW0mLLsaHBjl4bqm7lt1Ww+bkOF/Ni2s905d/1+e2RnupSqafZuN+CCDSGf/Gf+0Mr&#10;WMf18Uv8AbL4BQAA//8DAFBLAQItABQABgAIAAAAIQDb4fbL7gAAAIUBAAATAAAAAAAAAAAAAAAA&#10;AAAAAABbQ29udGVudF9UeXBlc10ueG1sUEsBAi0AFAAGAAgAAAAhAFr0LFu/AAAAFQEAAAsAAAAA&#10;AAAAAAAAAAAAHwEAAF9yZWxzLy5yZWxzUEsBAi0AFAAGAAgAAAAhANjbjgnBAAAA2wAAAA8AAAAA&#10;AAAAAAAAAAAABwIAAGRycy9kb3ducmV2LnhtbFBLBQYAAAAAAwADALcAAAD1AgAAAAA=&#10;" filled="f">
                  <v:stroke startarrowwidth="narrow" startarrowlength="short" endarrowwidth="narrow" endarrowlength="short" joinstyle="round"/>
                  <v:textbox inset="2.53958mm,2.53958mm,2.53958mm,2.53958mm">
                    <w:txbxContent>
                      <w:p w14:paraId="07A2C332" w14:textId="77777777" w:rsidR="00C6146C" w:rsidRDefault="00C6146C">
                        <w:pPr>
                          <w:spacing w:line="240" w:lineRule="auto"/>
                          <w:ind w:left="0"/>
                          <w:textDirection w:val="btLr"/>
                        </w:pPr>
                      </w:p>
                    </w:txbxContent>
                  </v:textbox>
                </v:rect>
                <v:rect id="Rectangle 61" o:spid="_x0000_s1066" style="position:absolute;left:25241;top:6844;width:444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uSxAAAANsAAAAPAAAAZHJzL2Rvd25yZXYueG1sRI9Ba8JA&#10;FITvBf/D8gq91Y2KGlJXEUXag5dG8fyafSahu29Ddo2xv94VCh6HmfmGWax6a0RHra8dKxgNExDE&#10;hdM1lwqOh917CsIHZI3GMSm4kYfVcvCywEy7K39Tl4dSRAj7DBVUITSZlL6oyKIfuoY4emfXWgxR&#10;tqXULV4j3Bo5TpKZtFhzXKiwoU1FxW9+sQrmf+fux0xNvU8n/lOftrf0WOZKvb326w8QgfrwDP+3&#10;v7SC2QgeX+IPkMs7AAAA//8DAFBLAQItABQABgAIAAAAIQDb4fbL7gAAAIUBAAATAAAAAAAAAAAA&#10;AAAAAAAAAABbQ29udGVudF9UeXBlc10ueG1sUEsBAi0AFAAGAAgAAAAhAFr0LFu/AAAAFQEAAAsA&#10;AAAAAAAAAAAAAAAAHwEAAF9yZWxzLy5yZWxzUEsBAi0AFAAGAAgAAAAhALeXK5LEAAAA2wAAAA8A&#10;AAAAAAAAAAAAAAAABwIAAGRycy9kb3ducmV2LnhtbFBLBQYAAAAAAwADALcAAAD4AgAAAAA=&#10;" filled="f">
                  <v:stroke startarrowwidth="narrow" startarrowlength="short" endarrowwidth="narrow" endarrowlength="short" joinstyle="round"/>
                  <v:textbox inset="2.53958mm,2.53958mm,2.53958mm,2.53958mm">
                    <w:txbxContent>
                      <w:p w14:paraId="13F3EABD" w14:textId="77777777" w:rsidR="00C6146C" w:rsidRDefault="00C6146C">
                        <w:pPr>
                          <w:spacing w:line="240" w:lineRule="auto"/>
                          <w:ind w:left="0"/>
                          <w:textDirection w:val="btLr"/>
                        </w:pPr>
                      </w:p>
                    </w:txbxContent>
                  </v:textbox>
                </v:rect>
                <v:rect id="Rectangle 62" o:spid="_x0000_s1067" style="position:absolute;left:25241;top:15178;width:44481;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XlxAAAANsAAAAPAAAAZHJzL2Rvd25yZXYueG1sRI9Ba8JA&#10;FITvBf/D8oTe6qaKGlJXEYvUg5dG8fyafSahu29Ddhujv94VCh6HmfmGWax6a0RHra8dK3gfJSCI&#10;C6drLhUcD9u3FIQPyBqNY1JwJQ+r5eBlgZl2F/6mLg+liBD2GSqoQmgyKX1RkUU/cg1x9M6utRii&#10;bEupW7xEuDVynCQzabHmuFBhQ5uKit/8zyqY387dj5maep9O/Jc+fV7TY5kr9Trs1x8gAvXhGf5v&#10;77SC2RgeX+IPkMs7AAAA//8DAFBLAQItABQABgAIAAAAIQDb4fbL7gAAAIUBAAATAAAAAAAAAAAA&#10;AAAAAAAAAABbQ29udGVudF9UeXBlc10ueG1sUEsBAi0AFAAGAAgAAAAhAFr0LFu/AAAAFQEAAAsA&#10;AAAAAAAAAAAAAAAAHwEAAF9yZWxzLy5yZWxzUEsBAi0AFAAGAAgAAAAhAEdFteXEAAAA2wAAAA8A&#10;AAAAAAAAAAAAAAAABwIAAGRycy9kb3ducmV2LnhtbFBLBQYAAAAAAwADALcAAAD4AgAAAAA=&#10;" filled="f">
                  <v:stroke startarrowwidth="narrow" startarrowlength="short" endarrowwidth="narrow" endarrowlength="short" joinstyle="round"/>
                  <v:textbox inset="2.53958mm,2.53958mm,2.53958mm,2.53958mm">
                    <w:txbxContent>
                      <w:p w14:paraId="66E51892" w14:textId="77777777" w:rsidR="00C6146C" w:rsidRDefault="00C6146C">
                        <w:pPr>
                          <w:spacing w:line="240" w:lineRule="auto"/>
                          <w:ind w:left="0"/>
                          <w:textDirection w:val="btLr"/>
                        </w:pPr>
                      </w:p>
                    </w:txbxContent>
                  </v:textbox>
                </v:rect>
                <v:shape id="Text Box 63" o:spid="_x0000_s1068" type="#_x0000_t202" style="position:absolute;left:15430;top:5327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IexwAAANsAAAAPAAAAZHJzL2Rvd25yZXYueG1sRI9RS8Mw&#10;FIXfBf9DuMJeZEs3oW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Mop0h7HAAAA2wAA&#10;AA8AAAAAAAAAAAAAAAAABwIAAGRycy9kb3ducmV2LnhtbFBLBQYAAAAAAwADALcAAAD7AgAAAAA=&#10;" filled="f" stroked="f">
                  <v:textbox inset="2.53958mm,2.53958mm,2.53958mm,2.53958mm">
                    <w:txbxContent>
                      <w:p w14:paraId="763BCE29" w14:textId="77777777" w:rsidR="00C6146C" w:rsidRDefault="00C6146C">
                        <w:pPr>
                          <w:spacing w:line="240" w:lineRule="auto"/>
                          <w:ind w:left="0"/>
                          <w:textDirection w:val="btLr"/>
                        </w:pPr>
                        <w:r>
                          <w:rPr>
                            <w:rFonts w:ascii="Arial" w:eastAsia="Arial" w:hAnsi="Arial" w:cs="Arial"/>
                            <w:color w:val="000000"/>
                            <w:sz w:val="28"/>
                          </w:rPr>
                          <w:t>Front</w:t>
                        </w:r>
                      </w:p>
                    </w:txbxContent>
                  </v:textbox>
                </v:shape>
                <v:shape id="Text Box 64" o:spid="_x0000_s1069" type="#_x0000_t202" style="position:absolute;left:15430;top:2870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pq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EXASmrHAAAA2wAA&#10;AA8AAAAAAAAAAAAAAAAABwIAAGRycy9kb3ducmV2LnhtbFBLBQYAAAAAAwADALcAAAD7AgAAAAA=&#10;" filled="f" stroked="f">
                  <v:textbox inset="2.53958mm,2.53958mm,2.53958mm,2.53958mm">
                    <w:txbxContent>
                      <w:p w14:paraId="76DE3C34" w14:textId="77777777" w:rsidR="00C6146C" w:rsidRDefault="00C6146C">
                        <w:pPr>
                          <w:spacing w:line="240" w:lineRule="auto"/>
                          <w:ind w:left="0"/>
                          <w:textDirection w:val="btLr"/>
                        </w:pPr>
                        <w:r>
                          <w:rPr>
                            <w:rFonts w:ascii="Arial" w:eastAsia="Arial" w:hAnsi="Arial" w:cs="Arial"/>
                            <w:color w:val="000000"/>
                            <w:sz w:val="28"/>
                          </w:rPr>
                          <w:t>Top</w:t>
                        </w:r>
                      </w:p>
                    </w:txbxContent>
                  </v:textbox>
                </v:shape>
                <v:shape id="Text Box 65" o:spid="_x0000_s1070" type="#_x0000_t202" style="position:absolute;left:15430;top:684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x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CqM7/HHAAAA2wAA&#10;AA8AAAAAAAAAAAAAAAAABwIAAGRycy9kb3ducmV2LnhtbFBLBQYAAAAAAwADALcAAAD7AgAAAAA=&#10;" filled="f" stroked="f">
                  <v:textbox inset="2.53958mm,2.53958mm,2.53958mm,2.53958mm">
                    <w:txbxContent>
                      <w:p w14:paraId="337ABA9A" w14:textId="77777777" w:rsidR="00C6146C" w:rsidRDefault="00C6146C">
                        <w:pPr>
                          <w:spacing w:line="240" w:lineRule="auto"/>
                          <w:ind w:left="0"/>
                          <w:textDirection w:val="btLr"/>
                        </w:pPr>
                        <w:r>
                          <w:rPr>
                            <w:rFonts w:ascii="Arial" w:eastAsia="Arial" w:hAnsi="Arial" w:cs="Arial"/>
                            <w:color w:val="000000"/>
                            <w:sz w:val="28"/>
                          </w:rPr>
                          <w:t>Rear</w:t>
                        </w:r>
                      </w:p>
                    </w:txbxContent>
                  </v:textbox>
                </v:shape>
                <v:rect id="Rectangle 66" o:spid="_x0000_s1071" style="position:absolute;left:34156;top:8166;width:60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dwwAAANsAAAAPAAAAZHJzL2Rvd25yZXYueG1sRI9Bi8Iw&#10;FITvC/6H8IS9rakKZalGWQuisIJYFTw+mmdbtnkpTdTqrzfCgsdhZr5hpvPO1OJKrassKxgOIhDE&#10;udUVFwoO++XXNwjnkTXWlknBnRzMZ72PKSba3nhH18wXIkDYJaig9L5JpHR5SQbdwDbEwTvb1qAP&#10;si2kbvEW4KaWoyiKpcGKw0KJDaUl5X/ZxSgYb1YuXeyyX+mW2+Nm/LifKp8q9dnvfiYgPHX+Hf5v&#10;r7WCOIbXl/AD5OwJAAD//wMAUEsBAi0AFAAGAAgAAAAhANvh9svuAAAAhQEAABMAAAAAAAAAAAAA&#10;AAAAAAAAAFtDb250ZW50X1R5cGVzXS54bWxQSwECLQAUAAYACAAAACEAWvQsW78AAAAVAQAACwAA&#10;AAAAAAAAAAAAAAAfAQAAX3JlbHMvLnJlbHNQSwECLQAUAAYACAAAACEASQf63cMAAADbAAAADwAA&#10;AAAAAAAAAAAAAAAHAgAAZHJzL2Rvd25yZXYueG1sUEsFBgAAAAADAAMAtwAAAPcCAAAAAA==&#10;" fillcolor="#cfe2f3">
                  <v:stroke startarrowwidth="narrow" startarrowlength="short" endarrowwidth="narrow" endarrowlength="short" joinstyle="round"/>
                  <v:textbox inset="2.53958mm,2.53958mm,2.53958mm,2.53958mm">
                    <w:txbxContent>
                      <w:p w14:paraId="19EBA9FF" w14:textId="77777777" w:rsidR="00C6146C" w:rsidRDefault="00C6146C">
                        <w:pPr>
                          <w:spacing w:line="240" w:lineRule="auto"/>
                          <w:ind w:left="0"/>
                          <w:textDirection w:val="btLr"/>
                        </w:pPr>
                      </w:p>
                    </w:txbxContent>
                  </v:textbox>
                </v:rect>
                <v:shape id="Straight Arrow Connector 67" o:spid="_x0000_s1072" type="#_x0000_t32" style="position:absolute;left:35956;top:5579;width:1248;height:2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Straight Arrow Connector 68" o:spid="_x0000_s1073" type="#_x0000_t32" style="position:absolute;left:47652;top:5579;width:1539;height:2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Text Box 69" o:spid="_x0000_s1074" type="#_x0000_t202" style="position:absolute;left:28822;top:2627;width:1426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X0xwAAANsAAAAPAAAAZHJzL2Rvd25yZXYueG1sRI9BSwMx&#10;FITvgv8hPMGLtFl7WOy2aRHBUoRSXKW0t8fm7SZ187JuYrv21xtB8DjMzDfMfDm4VpyoD9azgvtx&#10;BoK48tpyo+D97Xn0ACJEZI2tZ1LwTQGWi+urORban/mVTmVsRIJwKFCBibErpAyVIYdh7Dvi5NW+&#10;dxiT7BupezwnuGvlJMty6dByWjDY0ZOh6qP8cgqmu/1dfbDm0qy2x7xelxv7+bJR6vZmeJyBiDTE&#10;//Bfe60V5FP4/ZJ+gFz8AAAA//8DAFBLAQItABQABgAIAAAAIQDb4fbL7gAAAIUBAAATAAAAAAAA&#10;AAAAAAAAAAAAAABbQ29udGVudF9UeXBlc10ueG1sUEsBAi0AFAAGAAgAAAAhAFr0LFu/AAAAFQEA&#10;AAsAAAAAAAAAAAAAAAAAHwEAAF9yZWxzLy5yZWxzUEsBAi0AFAAGAAgAAAAhAKvB5fTHAAAA2wAA&#10;AA8AAAAAAAAAAAAAAAAABwIAAGRycy9kb3ducmV2LnhtbFBLBQYAAAAAAwADALcAAAD7AgAAAAA=&#10;" filled="f" stroked="f">
                  <v:textbox inset="2.53958mm,2.53958mm,2.53958mm,2.53958mm">
                    <w:txbxContent>
                      <w:p w14:paraId="77B441BB" w14:textId="77777777" w:rsidR="00C6146C" w:rsidRDefault="00C6146C">
                        <w:pPr>
                          <w:spacing w:line="240" w:lineRule="auto"/>
                          <w:ind w:left="0"/>
                          <w:jc w:val="center"/>
                          <w:textDirection w:val="btLr"/>
                        </w:pPr>
                        <w:r>
                          <w:rPr>
                            <w:rFonts w:ascii="Arial" w:eastAsia="Arial" w:hAnsi="Arial" w:cs="Arial"/>
                            <w:color w:val="000000"/>
                          </w:rPr>
                          <w:t>Input connector</w:t>
                        </w:r>
                      </w:p>
                    </w:txbxContent>
                  </v:textbox>
                </v:shape>
                <v:shape id="Text Box 70" o:spid="_x0000_s1075" type="#_x0000_t202" style="position:absolute;left:44904;top:2627;width:85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0xAAAANsAAAAPAAAAZHJzL2Rvd25yZXYueG1sRE/Pa8Iw&#10;FL4P/B/CE7yMmc6Dbp1RxmAiAxl2Y2y3R/PaRJuX2mRa99ebg7Djx/d7vuxdI47UBetZwf04A0Fc&#10;em25VvD58Xr3ACJEZI2NZ1JwpgDLxeBmjrn2J97SsYi1SCEcclRgYmxzKUNpyGEY+5Y4cZXvHMYE&#10;u1rqDk8p3DVykmVT6dByajDY0ouhcl/8OgWPX9+31Y81f/XqfTet1sXGHt42So2G/fMTiEh9/Bdf&#10;3WutYJbWpy/pB8jFBQAA//8DAFBLAQItABQABgAIAAAAIQDb4fbL7gAAAIUBAAATAAAAAAAAAAAA&#10;AAAAAAAAAABbQ29udGVudF9UeXBlc10ueG1sUEsBAi0AFAAGAAgAAAAhAFr0LFu/AAAAFQEAAAsA&#10;AAAAAAAAAAAAAAAAHwEAAF9yZWxzLy5yZWxzUEsBAi0AFAAGAAgAAAAhAL8i2rTEAAAA2wAAAA8A&#10;AAAAAAAAAAAAAAAABwIAAGRycy9kb3ducmV2LnhtbFBLBQYAAAAAAwADALcAAAD4AgAAAAA=&#10;" filled="f" stroked="f">
                  <v:textbox inset="2.53958mm,2.53958mm,2.53958mm,2.53958mm">
                    <w:txbxContent>
                      <w:p w14:paraId="1DEE839C" w14:textId="77777777" w:rsidR="00C6146C" w:rsidRDefault="00C6146C">
                        <w:pPr>
                          <w:spacing w:line="240" w:lineRule="auto"/>
                          <w:ind w:left="0"/>
                          <w:jc w:val="center"/>
                          <w:textDirection w:val="btLr"/>
                        </w:pPr>
                        <w:r>
                          <w:rPr>
                            <w:rFonts w:ascii="Arial" w:eastAsia="Arial" w:hAnsi="Arial" w:cs="Arial"/>
                            <w:color w:val="000000"/>
                          </w:rPr>
                          <w:t xml:space="preserve">DC Output </w:t>
                        </w:r>
                      </w:p>
                    </w:txbxContent>
                  </v:textbox>
                </v:shape>
                <v:rect id="Rectangle 71" o:spid="_x0000_s1076" style="position:absolute;left:50052;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0xQAAANsAAAAPAAAAZHJzL2Rvd25yZXYueG1sRI/dasJA&#10;FITvC77DcoTe1U0qtCW6ShsQCxXEqODlIXtMQrNnQ3bNT5++KxR6OczMN8xyPZhadNS6yrKCeBaB&#10;IM6trrhQcDpunt5AOI+ssbZMCkZysF5NHpaYaNvzgbrMFyJA2CWooPS+SaR0eUkG3cw2xMG72tag&#10;D7ItpG6xD3BTy+coepEGKw4LJTaUlpR/ZzejYL7buvTjkH1Jt9mfd/Of8VL5VKnH6fC+AOFp8P/h&#10;v/anVvAaw/1L+AFy9QsAAP//AwBQSwECLQAUAAYACAAAACEA2+H2y+4AAACFAQAAEwAAAAAAAAAA&#10;AAAAAAAAAAAAW0NvbnRlbnRfVHlwZXNdLnhtbFBLAQItABQABgAIAAAAIQBa9CxbvwAAABUBAAAL&#10;AAAAAAAAAAAAAAAAAB8BAABfcmVscy8ucmVsc1BLAQItABQABgAIAAAAIQBDN/R0xQAAANsAAAAP&#10;AAAAAAAAAAAAAAAAAAcCAABkcnMvZG93bnJldi54bWxQSwUGAAAAAAMAAwC3AAAA+QIAAAAA&#10;" fillcolor="#cfe2f3">
                  <v:stroke startarrowwidth="narrow" startarrowlength="short" endarrowwidth="narrow" endarrowlength="short" joinstyle="round"/>
                  <v:textbox inset="2.53958mm,2.53958mm,2.53958mm,2.53958mm">
                    <w:txbxContent>
                      <w:p w14:paraId="2AD60C4A" w14:textId="77777777" w:rsidR="00C6146C" w:rsidRDefault="00C6146C">
                        <w:pPr>
                          <w:spacing w:line="240" w:lineRule="auto"/>
                          <w:ind w:left="0"/>
                          <w:textDirection w:val="btLr"/>
                        </w:pPr>
                      </w:p>
                    </w:txbxContent>
                  </v:textbox>
                </v:rect>
                <v:shape id="Straight Arrow Connector 72" o:spid="_x0000_s1077" type="#_x0000_t32" style="position:absolute;left:49191;top:5579;width:1290;height: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rect id="Rectangle 73" o:spid="_x0000_s1078" style="position:absolute;left:47225;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YxAAAANsAAAAPAAAAZHJzL2Rvd25yZXYueG1sRI9Ba8JA&#10;FITvQv/D8gredKMBW6KraEAUFMS0BY+P7GsSmn0bsqtGf70rFDwOM/MNM1t0phYXal1lWcFoGIEg&#10;zq2uuFDw/bUefIJwHlljbZkU3MjBYv7Wm2Gi7ZWPdMl8IQKEXYIKSu+bREqXl2TQDW1DHLxf2xr0&#10;QbaF1C1eA9zUchxFE2mw4rBQYkNpSflfdjYK4v3GpatjtpNuffjZx/fbqfKpUv33bjkF4anzr/B/&#10;e6sVfMTw/BJ+gJw/AAAA//8DAFBLAQItABQABgAIAAAAIQDb4fbL7gAAAIUBAAATAAAAAAAAAAAA&#10;AAAAAAAAAABbQ29udGVudF9UeXBlc10ueG1sUEsBAi0AFAAGAAgAAAAhAFr0LFu/AAAAFQEAAAsA&#10;AAAAAAAAAAAAAAAAHwEAAF9yZWxzLy5yZWxzUEsBAi0AFAAGAAgAAAAhANypz5j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1D46884E" w14:textId="77777777" w:rsidR="00C6146C" w:rsidRDefault="00C6146C">
                        <w:pPr>
                          <w:spacing w:line="240" w:lineRule="auto"/>
                          <w:ind w:left="0"/>
                          <w:textDirection w:val="btLr"/>
                        </w:pPr>
                      </w:p>
                    </w:txbxContent>
                  </v:textbox>
                </v:rect>
                <v:rect id="Rectangle 74" o:spid="_x0000_s1079" style="position:absolute;left:26107;top:53815;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fsxAAAANsAAAAPAAAAZHJzL2Rvd25yZXYueG1sRI9Ba8JA&#10;FITvgv9heYI33VTFSnSVNiAKFYqpgsdH9pmEZt+G7Kqxv94VhB6HmfmGWaxaU4krNa60rOBtGIEg&#10;zqwuOVdw+FkPZiCcR9ZYWSYFd3KwWnY7C4y1vfGerqnPRYCwi1FB4X0dS+myggy6oa2Jg3e2jUEf&#10;ZJNL3eAtwE0lR1E0lQZLDgsF1pQUlP2mF6NgvNu45HOffkm3/j7uxn/3U+kTpfq99mMOwlPr/8Ov&#10;9lYreJ/A80v4AXL5AAAA//8DAFBLAQItABQABgAIAAAAIQDb4fbL7gAAAIUBAAATAAAAAAAAAAAA&#10;AAAAAAAAAABbQ29udGVudF9UeXBlc10ueG1sUEsBAi0AFAAGAAgAAAAhAFr0LFu/AAAAFQEAAAsA&#10;AAAAAAAAAAAAAAAAHwEAAF9yZWxzLy5yZWxzUEsBAi0AFAAGAAgAAAAhAFNAV+z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197FB0DB" w14:textId="77777777" w:rsidR="00C6146C" w:rsidRDefault="00C6146C">
                        <w:pPr>
                          <w:spacing w:line="240" w:lineRule="auto"/>
                          <w:ind w:left="0"/>
                          <w:textDirection w:val="btLr"/>
                        </w:pPr>
                      </w:p>
                    </w:txbxContent>
                  </v:textbox>
                </v:rect>
                <v:shape id="Text Box 75" o:spid="_x0000_s1080" type="#_x0000_t202" style="position:absolute;left:17002;top:60803;width:15297;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sxwAAANsAAAAPAAAAZHJzL2Rvd25yZXYueG1sRI9BSwMx&#10;FITvgv8hPMGLtFmF1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K9VeSzHAAAA2wAA&#10;AA8AAAAAAAAAAAAAAAAABwIAAGRycy9kb3ducmV2LnhtbFBLBQYAAAAAAwADALcAAAD7AgAAAAA=&#10;" filled="f" stroked="f">
                  <v:textbox inset="2.53958mm,2.53958mm,2.53958mm,2.53958mm">
                    <w:txbxContent>
                      <w:p w14:paraId="599A4881" w14:textId="77777777" w:rsidR="00C6146C" w:rsidRDefault="00C6146C">
                        <w:pPr>
                          <w:spacing w:line="240" w:lineRule="auto"/>
                          <w:ind w:left="0"/>
                          <w:jc w:val="center"/>
                          <w:textDirection w:val="btLr"/>
                        </w:pPr>
                        <w:r>
                          <w:rPr>
                            <w:rFonts w:ascii="Arial" w:eastAsia="Arial" w:hAnsi="Arial" w:cs="Arial"/>
                            <w:color w:val="000000"/>
                          </w:rPr>
                          <w:t>Monitoring &amp; Control Interface connector</w:t>
                        </w:r>
                      </w:p>
                    </w:txbxContent>
                  </v:textbox>
                </v:shape>
                <v:shape id="Straight Arrow Connector 76" o:spid="_x0000_s1081" type="#_x0000_t32" style="position:absolute;left:24651;top:55718;width:1884;height:50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G6wwAAANsAAAAPAAAAZHJzL2Rvd25yZXYueG1sRI/BasMw&#10;EETvhfyD2EBujdy6JMGNbEIgkGtdX3LbWFvLqbUylurY/fqqUOhxmJk3zL6YbCdGGnzrWMHTOgFB&#10;XDvdcqOgej897kD4gKyxc0wKZvJQ5IuHPWba3fmNxjI0IkLYZ6jAhNBnUvrakEW/dj1x9D7cYDFE&#10;OTRSD3iPcNvJ5yTZSIstxwWDPR0N1Z/ll1Uwpm36baoXe5uv5aW/nCikN1JqtZwOryACTeE//Nc+&#10;awXbDfx+iT9A5j8AAAD//wMAUEsBAi0AFAAGAAgAAAAhANvh9svuAAAAhQEAABMAAAAAAAAAAAAA&#10;AAAAAAAAAFtDb250ZW50X1R5cGVzXS54bWxQSwECLQAUAAYACAAAACEAWvQsW78AAAAVAQAACwAA&#10;AAAAAAAAAAAAAAAfAQAAX3JlbHMvLnJlbHNQSwECLQAUAAYACAAAACEAPMJRusMAAADbAAAADwAA&#10;AAAAAAAAAAAAAAAHAgAAZHJzL2Rvd25yZXYueG1sUEsFBgAAAAADAAMAtwAAAPcCAAAAAA==&#10;">
                  <v:stroke endarrow="block"/>
                </v:shape>
                <v:shape id="Text Box 77" o:spid="_x0000_s1082" type="#_x0000_t202" style="position:absolute;left:74180;top:10630;width:240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LAxwAAANsAAAAPAAAAZHJzL2Rvd25yZXYueG1sRI9BSwMx&#10;FITvgv8hPKEXabPtobVr01IKLUUo0lVEb4/N201087LdxHb11xtB8DjMzDfMYtW7RpypC9azgvEo&#10;A0Fcem25VvD8tB3egQgRWWPjmRR8UYDV8vpqgbn2Fz7SuYi1SBAOOSowMba5lKE05DCMfEucvMp3&#10;DmOSXS11h5cEd42cZNlUOrScFgy2tDFUfhSfTsH85fW2erPmu949vk+rfXGwp4eDUoObfn0PIlIf&#10;/8N/7b1WMJvB75f0A+TyBwAA//8DAFBLAQItABQABgAIAAAAIQDb4fbL7gAAAIUBAAATAAAAAAAA&#10;AAAAAAAAAAAAAABbQ29udGVudF9UeXBlc10ueG1sUEsBAi0AFAAGAAgAAAAhAFr0LFu/AAAAFQEA&#10;AAsAAAAAAAAAAAAAAAAAHwEAAF9yZWxzLy5yZWxzUEsBAi0AFAAGAAgAAAAhADDLQsDHAAAA2wAA&#10;AA8AAAAAAAAAAAAAAAAABwIAAGRycy9kb3ducmV2LnhtbFBLBQYAAAAAAwADALcAAAD7AgAAAAA=&#10;" filled="f" stroked="f">
                  <v:textbox inset="2.53958mm,2.53958mm,2.53958mm,2.53958mm">
                    <w:txbxContent>
                      <w:p w14:paraId="39276456" w14:textId="77777777" w:rsidR="00C6146C" w:rsidRDefault="00C6146C">
                        <w:pPr>
                          <w:spacing w:line="240" w:lineRule="auto"/>
                          <w:ind w:left="0"/>
                          <w:textDirection w:val="btLr"/>
                        </w:pPr>
                      </w:p>
                    </w:txbxContent>
                  </v:textbox>
                </v:shape>
                <w10:anchorlock/>
              </v:group>
            </w:pict>
          </mc:Fallback>
        </mc:AlternateContent>
      </w:r>
    </w:p>
    <w:p w14:paraId="25EC0382" w14:textId="77777777" w:rsidR="00DC041B" w:rsidRDefault="00390327">
      <w:pPr>
        <w:pBdr>
          <w:top w:val="nil"/>
          <w:left w:val="nil"/>
          <w:bottom w:val="nil"/>
          <w:right w:val="nil"/>
          <w:between w:val="nil"/>
        </w:pBdr>
        <w:ind w:left="0"/>
        <w:jc w:val="center"/>
      </w:pPr>
      <w:r>
        <w:t>Fig. 21 -  12V power shelf assembly</w:t>
      </w:r>
    </w:p>
    <w:p w14:paraId="6A4F5D14" w14:textId="77777777" w:rsidR="00DC041B" w:rsidRDefault="00390327">
      <w:pPr>
        <w:pBdr>
          <w:top w:val="nil"/>
          <w:left w:val="nil"/>
          <w:bottom w:val="nil"/>
          <w:right w:val="nil"/>
          <w:between w:val="nil"/>
        </w:pBdr>
        <w:ind w:left="0"/>
        <w:jc w:val="center"/>
      </w:pPr>
      <w:r>
        <w:rPr>
          <w:noProof/>
          <w:lang w:val="en-US" w:eastAsia="en-US"/>
        </w:rPr>
        <mc:AlternateContent>
          <mc:Choice Requires="wpg">
            <w:drawing>
              <wp:inline distT="114300" distB="114300" distL="114300" distR="114300" wp14:anchorId="282ECC61" wp14:editId="26637BC8">
                <wp:extent cx="3305175" cy="3581937"/>
                <wp:effectExtent l="0" t="0" r="0" b="0"/>
                <wp:docPr id="78" name="Group 78"/>
                <wp:cNvGraphicFramePr/>
                <a:graphic xmlns:a="http://schemas.openxmlformats.org/drawingml/2006/main">
                  <a:graphicData uri="http://schemas.microsoft.com/office/word/2010/wordprocessingGroup">
                    <wpg:wgp>
                      <wpg:cNvGrpSpPr/>
                      <wpg:grpSpPr>
                        <a:xfrm>
                          <a:off x="0" y="0"/>
                          <a:ext cx="3305175" cy="3581937"/>
                          <a:chOff x="1543050" y="132000"/>
                          <a:chExt cx="5893300" cy="6390600"/>
                        </a:xfrm>
                      </wpg:grpSpPr>
                      <wps:wsp>
                        <wps:cNvPr id="79" name="Rectangle 79"/>
                        <wps:cNvSpPr/>
                        <wps:spPr>
                          <a:xfrm>
                            <a:off x="2524200" y="4942125"/>
                            <a:ext cx="4448100" cy="857100"/>
                          </a:xfrm>
                          <a:prstGeom prst="rect">
                            <a:avLst/>
                          </a:prstGeom>
                          <a:noFill/>
                          <a:ln w="9525" cap="flat" cmpd="sng">
                            <a:solidFill>
                              <a:srgbClr val="000000"/>
                            </a:solidFill>
                            <a:prstDash val="solid"/>
                            <a:round/>
                            <a:headEnd type="none" w="sm" len="sm"/>
                            <a:tailEnd type="none" w="sm" len="sm"/>
                          </a:ln>
                        </wps:spPr>
                        <wps:txbx>
                          <w:txbxContent>
                            <w:p w14:paraId="533C86B3"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80" name="Rectangle 80"/>
                        <wps:cNvSpPr/>
                        <wps:spPr>
                          <a:xfrm>
                            <a:off x="2524125" y="548650"/>
                            <a:ext cx="4448100" cy="771600"/>
                          </a:xfrm>
                          <a:prstGeom prst="rect">
                            <a:avLst/>
                          </a:prstGeom>
                          <a:noFill/>
                          <a:ln w="9525" cap="flat" cmpd="sng">
                            <a:solidFill>
                              <a:srgbClr val="000000"/>
                            </a:solidFill>
                            <a:prstDash val="solid"/>
                            <a:round/>
                            <a:headEnd type="none" w="sm" len="sm"/>
                            <a:tailEnd type="none" w="sm" len="sm"/>
                          </a:ln>
                        </wps:spPr>
                        <wps:txbx>
                          <w:txbxContent>
                            <w:p w14:paraId="62CEA313"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81" name="Rectangle 81"/>
                        <wps:cNvSpPr/>
                        <wps:spPr>
                          <a:xfrm>
                            <a:off x="2524125" y="1441688"/>
                            <a:ext cx="4448100" cy="3352800"/>
                          </a:xfrm>
                          <a:prstGeom prst="rect">
                            <a:avLst/>
                          </a:prstGeom>
                          <a:noFill/>
                          <a:ln w="9525" cap="flat" cmpd="sng">
                            <a:solidFill>
                              <a:srgbClr val="000000"/>
                            </a:solidFill>
                            <a:prstDash val="solid"/>
                            <a:round/>
                            <a:headEnd type="none" w="sm" len="sm"/>
                            <a:tailEnd type="none" w="sm" len="sm"/>
                          </a:ln>
                        </wps:spPr>
                        <wps:txbx>
                          <w:txbxContent>
                            <w:p w14:paraId="0428AC56"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82" name="Text Box 82"/>
                        <wps:cNvSpPr txBox="1"/>
                        <wps:spPr>
                          <a:xfrm>
                            <a:off x="1543050" y="5327925"/>
                            <a:ext cx="609600" cy="295200"/>
                          </a:xfrm>
                          <a:prstGeom prst="rect">
                            <a:avLst/>
                          </a:prstGeom>
                          <a:noFill/>
                          <a:ln>
                            <a:noFill/>
                          </a:ln>
                        </wps:spPr>
                        <wps:txbx>
                          <w:txbxContent>
                            <w:p w14:paraId="5FC26195" w14:textId="77777777" w:rsidR="00C6146C" w:rsidRDefault="00C6146C">
                              <w:pPr>
                                <w:spacing w:line="240" w:lineRule="auto"/>
                                <w:ind w:left="0"/>
                                <w:textDirection w:val="btLr"/>
                              </w:pPr>
                              <w:r>
                                <w:rPr>
                                  <w:rFonts w:ascii="Arial" w:eastAsia="Arial" w:hAnsi="Arial" w:cs="Arial"/>
                                  <w:color w:val="000000"/>
                                  <w:sz w:val="28"/>
                                </w:rPr>
                                <w:t>Front</w:t>
                              </w:r>
                            </w:p>
                          </w:txbxContent>
                        </wps:txbx>
                        <wps:bodyPr spcFirstLastPara="1" wrap="square" lIns="91425" tIns="91425" rIns="91425" bIns="91425" anchor="t" anchorCtr="0"/>
                      </wps:wsp>
                      <wps:wsp>
                        <wps:cNvPr id="83" name="Text Box 83"/>
                        <wps:cNvSpPr txBox="1"/>
                        <wps:spPr>
                          <a:xfrm>
                            <a:off x="1543050" y="2870475"/>
                            <a:ext cx="609600" cy="295200"/>
                          </a:xfrm>
                          <a:prstGeom prst="rect">
                            <a:avLst/>
                          </a:prstGeom>
                          <a:noFill/>
                          <a:ln>
                            <a:noFill/>
                          </a:ln>
                        </wps:spPr>
                        <wps:txbx>
                          <w:txbxContent>
                            <w:p w14:paraId="414CAD79" w14:textId="77777777" w:rsidR="00C6146C" w:rsidRDefault="00C6146C">
                              <w:pPr>
                                <w:spacing w:line="240" w:lineRule="auto"/>
                                <w:ind w:left="0"/>
                                <w:textDirection w:val="btLr"/>
                              </w:pPr>
                              <w:r>
                                <w:rPr>
                                  <w:rFonts w:ascii="Arial" w:eastAsia="Arial" w:hAnsi="Arial" w:cs="Arial"/>
                                  <w:color w:val="000000"/>
                                  <w:sz w:val="28"/>
                                </w:rPr>
                                <w:t>Top</w:t>
                              </w:r>
                            </w:p>
                          </w:txbxContent>
                        </wps:txbx>
                        <wps:bodyPr spcFirstLastPara="1" wrap="square" lIns="91425" tIns="91425" rIns="91425" bIns="91425" anchor="t" anchorCtr="0"/>
                      </wps:wsp>
                      <wps:wsp>
                        <wps:cNvPr id="84" name="Text Box 84"/>
                        <wps:cNvSpPr txBox="1"/>
                        <wps:spPr>
                          <a:xfrm>
                            <a:off x="1543050" y="684450"/>
                            <a:ext cx="609600" cy="295200"/>
                          </a:xfrm>
                          <a:prstGeom prst="rect">
                            <a:avLst/>
                          </a:prstGeom>
                          <a:noFill/>
                          <a:ln>
                            <a:noFill/>
                          </a:ln>
                        </wps:spPr>
                        <wps:txbx>
                          <w:txbxContent>
                            <w:p w14:paraId="7F768BFD" w14:textId="77777777" w:rsidR="00C6146C" w:rsidRDefault="00C6146C">
                              <w:pPr>
                                <w:spacing w:line="240" w:lineRule="auto"/>
                                <w:ind w:left="0"/>
                                <w:textDirection w:val="btLr"/>
                              </w:pPr>
                              <w:r>
                                <w:rPr>
                                  <w:rFonts w:ascii="Arial" w:eastAsia="Arial" w:hAnsi="Arial" w:cs="Arial"/>
                                  <w:color w:val="000000"/>
                                  <w:sz w:val="28"/>
                                </w:rPr>
                                <w:t>Rear</w:t>
                              </w:r>
                            </w:p>
                          </w:txbxContent>
                        </wps:txbx>
                        <wps:bodyPr spcFirstLastPara="1" wrap="square" lIns="91425" tIns="91425" rIns="91425" bIns="91425" anchor="t" anchorCtr="0"/>
                      </wps:wsp>
                      <wps:wsp>
                        <wps:cNvPr id="85" name="Rectangle 85"/>
                        <wps:cNvSpPr/>
                        <wps:spPr>
                          <a:xfrm>
                            <a:off x="3333750" y="772450"/>
                            <a:ext cx="7506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9600AE2"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86" name="Straight Arrow Connector 86"/>
                        <wps:cNvCnPr/>
                        <wps:spPr>
                          <a:xfrm>
                            <a:off x="3647175" y="427200"/>
                            <a:ext cx="61800" cy="345300"/>
                          </a:xfrm>
                          <a:prstGeom prst="straightConnector1">
                            <a:avLst/>
                          </a:prstGeom>
                          <a:noFill/>
                          <a:ln w="9525" cap="flat" cmpd="sng">
                            <a:solidFill>
                              <a:srgbClr val="000000"/>
                            </a:solidFill>
                            <a:prstDash val="solid"/>
                            <a:round/>
                            <a:headEnd type="none" w="med" len="med"/>
                            <a:tailEnd type="triangle" w="med" len="med"/>
                          </a:ln>
                        </wps:spPr>
                        <wps:bodyPr/>
                      </wps:wsp>
                      <wps:wsp>
                        <wps:cNvPr id="87" name="Text Box 87"/>
                        <wps:cNvSpPr txBox="1"/>
                        <wps:spPr>
                          <a:xfrm>
                            <a:off x="2981325" y="132000"/>
                            <a:ext cx="1331700" cy="295200"/>
                          </a:xfrm>
                          <a:prstGeom prst="rect">
                            <a:avLst/>
                          </a:prstGeom>
                          <a:noFill/>
                          <a:ln>
                            <a:noFill/>
                          </a:ln>
                        </wps:spPr>
                        <wps:txbx>
                          <w:txbxContent>
                            <w:p w14:paraId="771718F4" w14:textId="77777777" w:rsidR="00C6146C" w:rsidRDefault="00C6146C">
                              <w:pPr>
                                <w:spacing w:line="240" w:lineRule="auto"/>
                                <w:ind w:left="0"/>
                                <w:jc w:val="center"/>
                                <w:textDirection w:val="btLr"/>
                              </w:pPr>
                              <w:r>
                                <w:rPr>
                                  <w:rFonts w:ascii="Arial" w:eastAsia="Arial" w:hAnsi="Arial" w:cs="Arial"/>
                                  <w:color w:val="000000"/>
                                </w:rPr>
                                <w:t xml:space="preserve">Input connector </w:t>
                              </w:r>
                            </w:p>
                          </w:txbxContent>
                        </wps:txbx>
                        <wps:bodyPr spcFirstLastPara="1" wrap="square" lIns="91425" tIns="91425" rIns="91425" bIns="91425" anchor="t" anchorCtr="0"/>
                      </wps:wsp>
                      <wps:wsp>
                        <wps:cNvPr id="88" name="Rectangle 88"/>
                        <wps:cNvSpPr/>
                        <wps:spPr>
                          <a:xfrm>
                            <a:off x="2543175" y="4951650"/>
                            <a:ext cx="466800" cy="819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94C478C"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89" name="Straight Arrow Connector 89"/>
                        <wps:cNvCnPr/>
                        <wps:spPr>
                          <a:xfrm rot="10800000">
                            <a:off x="2776650" y="5771100"/>
                            <a:ext cx="133200" cy="456300"/>
                          </a:xfrm>
                          <a:prstGeom prst="straightConnector1">
                            <a:avLst/>
                          </a:prstGeom>
                          <a:noFill/>
                          <a:ln w="9525" cap="flat" cmpd="sng">
                            <a:solidFill>
                              <a:srgbClr val="000000"/>
                            </a:solidFill>
                            <a:prstDash val="solid"/>
                            <a:round/>
                            <a:headEnd type="none" w="med" len="med"/>
                            <a:tailEnd type="triangle" w="med" len="med"/>
                          </a:ln>
                        </wps:spPr>
                        <wps:bodyPr/>
                      </wps:wsp>
                      <wps:wsp>
                        <wps:cNvPr id="90" name="Text Box 90"/>
                        <wps:cNvSpPr txBox="1"/>
                        <wps:spPr>
                          <a:xfrm>
                            <a:off x="2190750" y="6227400"/>
                            <a:ext cx="1438200" cy="295200"/>
                          </a:xfrm>
                          <a:prstGeom prst="rect">
                            <a:avLst/>
                          </a:prstGeom>
                          <a:noFill/>
                          <a:ln>
                            <a:noFill/>
                          </a:ln>
                        </wps:spPr>
                        <wps:txbx>
                          <w:txbxContent>
                            <w:p w14:paraId="5504277F" w14:textId="77777777" w:rsidR="00C6146C" w:rsidRDefault="00C6146C">
                              <w:pPr>
                                <w:spacing w:line="240" w:lineRule="auto"/>
                                <w:ind w:left="0"/>
                                <w:textDirection w:val="btLr"/>
                              </w:pPr>
                              <w:r>
                                <w:rPr>
                                  <w:rFonts w:ascii="Arial" w:eastAsia="Arial" w:hAnsi="Arial" w:cs="Arial"/>
                                  <w:color w:val="000000"/>
                                </w:rPr>
                                <w:t>Controller - Optional</w:t>
                              </w:r>
                            </w:p>
                          </w:txbxContent>
                        </wps:txbx>
                        <wps:bodyPr spcFirstLastPara="1" wrap="square" lIns="91425" tIns="91425" rIns="91425" bIns="91425" anchor="t" anchorCtr="0"/>
                      </wps:wsp>
                      <wps:wsp>
                        <wps:cNvPr id="91" name="Text Box 91"/>
                        <wps:cNvSpPr txBox="1"/>
                        <wps:spPr>
                          <a:xfrm>
                            <a:off x="4480650" y="132000"/>
                            <a:ext cx="857400" cy="295200"/>
                          </a:xfrm>
                          <a:prstGeom prst="rect">
                            <a:avLst/>
                          </a:prstGeom>
                          <a:noFill/>
                          <a:ln>
                            <a:noFill/>
                          </a:ln>
                        </wps:spPr>
                        <wps:txbx>
                          <w:txbxContent>
                            <w:p w14:paraId="1C9C3496" w14:textId="77777777" w:rsidR="00C6146C" w:rsidRDefault="00C6146C">
                              <w:pPr>
                                <w:spacing w:line="240" w:lineRule="auto"/>
                                <w:ind w:left="0"/>
                                <w:jc w:val="center"/>
                                <w:textDirection w:val="btLr"/>
                              </w:pPr>
                              <w:r>
                                <w:rPr>
                                  <w:rFonts w:ascii="Arial" w:eastAsia="Arial" w:hAnsi="Arial" w:cs="Arial"/>
                                  <w:color w:val="000000"/>
                                </w:rPr>
                                <w:t xml:space="preserve">DC Output </w:t>
                              </w:r>
                            </w:p>
                          </w:txbxContent>
                        </wps:txbx>
                        <wps:bodyPr spcFirstLastPara="1" wrap="square" lIns="91425" tIns="91425" rIns="91425" bIns="91425" anchor="t" anchorCtr="0"/>
                      </wps:wsp>
                      <wps:wsp>
                        <wps:cNvPr id="92" name="Rectangle 92"/>
                        <wps:cNvSpPr/>
                        <wps:spPr>
                          <a:xfrm>
                            <a:off x="500525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925556C"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93" name="Straight Arrow Connector 93"/>
                        <wps:cNvCnPr/>
                        <wps:spPr>
                          <a:xfrm>
                            <a:off x="4909350" y="427200"/>
                            <a:ext cx="138600" cy="390600"/>
                          </a:xfrm>
                          <a:prstGeom prst="straightConnector1">
                            <a:avLst/>
                          </a:prstGeom>
                          <a:noFill/>
                          <a:ln w="9525" cap="flat" cmpd="sng">
                            <a:solidFill>
                              <a:srgbClr val="000000"/>
                            </a:solidFill>
                            <a:prstDash val="solid"/>
                            <a:round/>
                            <a:headEnd type="none" w="med" len="med"/>
                            <a:tailEnd type="triangle" w="med" len="med"/>
                          </a:ln>
                        </wps:spPr>
                        <wps:bodyPr/>
                      </wps:wsp>
                      <wps:wsp>
                        <wps:cNvPr id="94" name="Rectangle 94"/>
                        <wps:cNvSpPr/>
                        <wps:spPr>
                          <a:xfrm>
                            <a:off x="4722500" y="817800"/>
                            <a:ext cx="85500" cy="190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EF9B5F2" w14:textId="77777777" w:rsidR="00C6146C" w:rsidRDefault="00C6146C">
                              <w:pPr>
                                <w:spacing w:line="240" w:lineRule="auto"/>
                                <w:ind w:left="0"/>
                                <w:textDirection w:val="btLr"/>
                              </w:pPr>
                            </w:p>
                          </w:txbxContent>
                        </wps:txbx>
                        <wps:bodyPr spcFirstLastPara="1" wrap="square" lIns="91425" tIns="91425" rIns="91425" bIns="91425" anchor="ctr" anchorCtr="0"/>
                      </wps:wsp>
                      <wps:wsp>
                        <wps:cNvPr id="95" name="Straight Arrow Connector 95"/>
                        <wps:cNvCnPr/>
                        <wps:spPr>
                          <a:xfrm flipH="1">
                            <a:off x="4765350" y="427200"/>
                            <a:ext cx="144000" cy="390600"/>
                          </a:xfrm>
                          <a:prstGeom prst="straightConnector1">
                            <a:avLst/>
                          </a:prstGeom>
                          <a:noFill/>
                          <a:ln w="9525" cap="flat" cmpd="sng">
                            <a:solidFill>
                              <a:srgbClr val="000000"/>
                            </a:solidFill>
                            <a:prstDash val="solid"/>
                            <a:round/>
                            <a:headEnd type="none" w="med" len="med"/>
                            <a:tailEnd type="triangle" w="med" len="med"/>
                          </a:ln>
                        </wps:spPr>
                        <wps:bodyPr/>
                      </wps:wsp>
                      <wps:wsp>
                        <wps:cNvPr id="96" name="Text Box 96"/>
                        <wps:cNvSpPr txBox="1"/>
                        <wps:spPr>
                          <a:xfrm>
                            <a:off x="7292350" y="982975"/>
                            <a:ext cx="144000" cy="190500"/>
                          </a:xfrm>
                          <a:prstGeom prst="rect">
                            <a:avLst/>
                          </a:prstGeom>
                          <a:noFill/>
                          <a:ln>
                            <a:noFill/>
                          </a:ln>
                        </wps:spPr>
                        <wps:txbx>
                          <w:txbxContent>
                            <w:p w14:paraId="09567976" w14:textId="77777777" w:rsidR="00C6146C" w:rsidRDefault="00C6146C">
                              <w:pPr>
                                <w:spacing w:line="240" w:lineRule="auto"/>
                                <w:ind w:left="0"/>
                                <w:textDirection w:val="btLr"/>
                              </w:pPr>
                            </w:p>
                          </w:txbxContent>
                        </wps:txbx>
                        <wps:bodyPr spcFirstLastPara="1" wrap="square" lIns="91425" tIns="91425" rIns="91425" bIns="91425" anchor="t" anchorCtr="0"/>
                      </wps:wsp>
                    </wpg:wgp>
                  </a:graphicData>
                </a:graphic>
              </wp:inline>
            </w:drawing>
          </mc:Choice>
          <mc:Fallback>
            <w:pict>
              <v:group w14:anchorId="282ECC61" id="Group 78" o:spid="_x0000_s1083" style="width:260.25pt;height:282.05pt;mso-position-horizontal-relative:char;mso-position-vertical-relative:line" coordorigin="15430,1320" coordsize="58933,6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a4wUAAA4sAAAOAAAAZHJzL2Uyb0RvYy54bWzsWttu2zgQfV9g/4HQ+8YWRV1oxCm6ue0C&#10;RTfYtB/ASLItQBK1JBM7f79DiqLvddK0jgs7D44k0xQ5c3hm5pDnH2ZViZ5yIQteDz3/rO+hvE55&#10;VtTjoff1y80fiYekYnXGSl7nQ+85l96Hi99/O582gxzzCS+zXCDopJaDaTP0Jko1g15PppO8YvKM&#10;N3kNX464qJiCWzHuZYJNofeq7OF+P+pNucgawdNcSnh61X7pXZj+R6M8Vf+MRjJXqBx6MDZlPoX5&#10;fNCfvYtzNhgL1kyK1A6DfccoKlbU8FLX1RVTDD2KYq2rqkgFl3ykzlJe9fhoVKS5mQPMxu+vzOZW&#10;8MfGzGU8mI4bZyYw7Yqdvrvb9PPTnUBFNvRi8FTNKvCReS2CezDOtBkPoM2taO6bO2EfjNs7Pd/Z&#10;SFT6P8wEzYxZn51Z85lCKTwMgn7ox6GHUvguCBOfBnFr+HQC3tG/80MCjcBB0MIPwLHWM+nk2nYS&#10;JhT6gRa6kyig/aht0+vG0NNDdSObNoAnOTeZfJvJ7iesyY0npDZHZzLamexfABqrx2WOYtqazbRz&#10;NpMDCebbYDAcYgLTNRMnlGAfh61pOuMRQhK/m3cSxvoa3OCmzQaNkOo25xXSF0NPwFAMFNnTJ6na&#10;pl0TPYCa3xRlCc/ZoKzRdOjREN6JUgarb1QyBZdVA3iQ9dh0I3lZZPon+hdSjB8uS4GemF5P5s+O&#10;ZqmZft8Vk5O2nfmqnRUAus7Muyc5y67rDKnnBiBXAzl4ejCy8lCZA5XAhWmnWFHubgfmKGuwinZ7&#10;a2l9pWYPM4NtgnVn+tEDz57Be7JJbwoY5Ccm1R0TsOR9eD3QALz4v0cmYDDl3zWAhvpEW0ct3ojF&#10;m4fFG1anEw7skirhofbmUhm2gdebwQEm24H8dHAmAKp2Pc/BCc+sHQDELwOnBqRelSFJIligxicb&#10;sRnH/uqSPGFT22sXNoPOJ0eETVhta9j0Ozu8Gps+IX6UmHjFBhvBGQQhTk7MuYFhd6GTdF45InTi&#10;Dp1fNJj+5DOUuABiwYnUDJ7rsGEJdUt8X0xswgDHdDW+R32qadOkNRhC8Q8F6VK83+Vpk3jsL0ZC&#10;ovHeETJY97Mj4zf4GSdxn0C+uxQrD8fPUQfZ/azoA/AzWfezo7U3+DlKCFlNiQ7HzabEOqrlDInq&#10;WlLhSO1FSUUAf7EtQ+MYr3kXvnNk7VMoWN9Yiy0VTUu11eXNNb4xZAS0vdTseIo2K0AcVdEWdRi+&#10;V4IV44lCH4XgU3TJ6xoKey5Q4vgbIH1ZW1GmK3s7NcQpMkFEYiO+QA1HcGzzi3maHPk6L26lGRJq&#10;haUtWTphp5MOrLog7bDcePxfV2uo8syKDfrKROtltUGJwog6RplYa705n2qDqrah5t49lvtxh5x5&#10;0upCwCuDHKYJiHBt3b+oxnWllR8Eftyh5n2TVqe2HU0y42TaBVnHMeWLohwGsdVRAg39dV0nihwp&#10;aLV2FynskhyX4tcpzBkh0mmTbQa5v0TtILRJJ5xvD3NuZW8Pc0hwELz9PoAV/kwgsvsQOI4jDWuj&#10;XIIyaVXzedgDCjOyu95NIGG0E+KnuDf0bJQ8rLhHnczt4h48gvirV9Rr4x7k9F36H2Eck5b4FlBD&#10;gsTB5l0DX+iEp2MJfNRpxnNHOyO80tGwp9bv6GFTggP7bNr37y/KhU53PBo3O/F1nt9QZ4UX5TdQ&#10;lsOWZkv+iR9b3X++ipNQF+7Guaci/ifvvIZOUN0PgA8hu6FOV96a3UCTeYjaXcQT2qeBRfSmIt4P&#10;EqdLbTgasbYPe8pmDjWbcVL1AvutatUWOVt2nEiMgfxO7AcnOfTJlVbXeadzJ6Fz3RGxn5Pht7Pf&#10;oiq/hf3QqCyav/QGq97EtGUdiaPwmzxIIG2zof3Eg4NfV82kTgefJ/uLurc+u/TSLfgYU9yBhiaY&#10;ru7MwukRB5ofkQ8uHbB7zQ586JbFftjimzuz5jglHDo155fsAVl9qnXx3ojc82O8F/8DAAD//wMA&#10;UEsDBBQABgAIAAAAIQAjP3tb3AAAAAUBAAAPAAAAZHJzL2Rvd25yZXYueG1sTI9BS8NAEIXvgv9h&#10;GcGb3aSaUmI2pRT1VARbQXqbJtMkNDsbstsk/feOXvQyvOEN732TrSbbqoF63zg2EM8iUMSFKxuu&#10;DHzuXx+WoHxALrF1TAau5GGV395kmJZu5A8adqFSEsI+RQN1CF2qtS9qsuhnriMW7+R6i0HWvtJl&#10;j6OE21bPo2ihLTYsDTV2tKmpOO8u1sDbiOP6MX4ZtufT5nrYJ+9f25iMub+b1s+gAk3h7xh+8AUd&#10;cmE6uguXXrUG5JHwO8VL5lEC6ihi8RSDzjP9nz7/BgAA//8DAFBLAQItABQABgAIAAAAIQC2gziS&#10;/gAAAOEBAAATAAAAAAAAAAAAAAAAAAAAAABbQ29udGVudF9UeXBlc10ueG1sUEsBAi0AFAAGAAgA&#10;AAAhADj9If/WAAAAlAEAAAsAAAAAAAAAAAAAAAAALwEAAF9yZWxzLy5yZWxzUEsBAi0AFAAGAAgA&#10;AAAhAC7+IlrjBQAADiwAAA4AAAAAAAAAAAAAAAAALgIAAGRycy9lMm9Eb2MueG1sUEsBAi0AFAAG&#10;AAgAAAAhACM/e1vcAAAABQEAAA8AAAAAAAAAAAAAAAAAPQgAAGRycy9kb3ducmV2LnhtbFBLBQYA&#10;AAAABAAEAPMAAABGCQAAAAA=&#10;">
                <v:rect id="Rectangle 79" o:spid="_x0000_s1084" style="position:absolute;left:25242;top:49421;width:44481;height:8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FJxAAAANsAAAAPAAAAZHJzL2Rvd25yZXYueG1sRI9Ba8JA&#10;FITvBf/D8gRvdaNFTVNXkRaxBy9G6fk1+0yCu29Ddhujv94tFHocZr4ZZrnurREdtb52rGAyTkAQ&#10;F07XXCo4HbfPKQgfkDUax6TgRh7Wq8HTEjPtrnygLg+liCXsM1RQhdBkUvqiIot+7Bri6J1dazFE&#10;2ZZSt3iN5dbIaZLMpcWa40KFDb1XVFzyH6tgcT9332Zm6n364nf66+OWnspcqdGw37yBCNSH//Af&#10;/akj9wq/X+IPkKsHAAAA//8DAFBLAQItABQABgAIAAAAIQDb4fbL7gAAAIUBAAATAAAAAAAAAAAA&#10;AAAAAAAAAABbQ29udGVudF9UeXBlc10ueG1sUEsBAi0AFAAGAAgAAAAhAFr0LFu/AAAAFQEAAAsA&#10;AAAAAAAAAAAAAAAAHwEAAF9yZWxzLy5yZWxzUEsBAi0AFAAGAAgAAAAhAMw4sUnEAAAA2wAAAA8A&#10;AAAAAAAAAAAAAAAABwIAAGRycy9kb3ducmV2LnhtbFBLBQYAAAAAAwADALcAAAD4AgAAAAA=&#10;" filled="f">
                  <v:stroke startarrowwidth="narrow" startarrowlength="short" endarrowwidth="narrow" endarrowlength="short" joinstyle="round"/>
                  <v:textbox inset="2.53958mm,2.53958mm,2.53958mm,2.53958mm">
                    <w:txbxContent>
                      <w:p w14:paraId="533C86B3" w14:textId="77777777" w:rsidR="00C6146C" w:rsidRDefault="00C6146C">
                        <w:pPr>
                          <w:spacing w:line="240" w:lineRule="auto"/>
                          <w:ind w:left="0"/>
                          <w:textDirection w:val="btLr"/>
                        </w:pPr>
                      </w:p>
                    </w:txbxContent>
                  </v:textbox>
                </v:rect>
                <v:rect id="Rectangle 80" o:spid="_x0000_s1085" style="position:absolute;left:25241;top:5486;width:44481;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2jzwAAAANsAAAAPAAAAZHJzL2Rvd25yZXYueG1sRE/Pa8Iw&#10;FL4P/B/CE7zN1Mm0dEYZG+IOXqzi+a15tsXkpTSxVv96cxA8fny/F6veGtFR62vHCibjBARx4XTN&#10;pYLDfv2egvABWaNxTApu5GG1HLwtMNPuyjvq8lCKGMI+QwVVCE0mpS8qsujHriGO3Mm1FkOEbSl1&#10;i9cYbo38SJKZtFhzbKiwoZ+KinN+sQrm91P3bz5NvU2nfqOPv7f0UOZKjYb99xeIQH14iZ/uP60g&#10;jevjl/gD5PIBAAD//wMAUEsBAi0AFAAGAAgAAAAhANvh9svuAAAAhQEAABMAAAAAAAAAAAAAAAAA&#10;AAAAAFtDb250ZW50X1R5cGVzXS54bWxQSwECLQAUAAYACAAAACEAWvQsW78AAAAVAQAACwAAAAAA&#10;AAAAAAAAAAAfAQAAX3JlbHMvLnJlbHNQSwECLQAUAAYACAAAACEAaNdo88AAAADbAAAADwAAAAAA&#10;AAAAAAAAAAAHAgAAZHJzL2Rvd25yZXYueG1sUEsFBgAAAAADAAMAtwAAAPQCAAAAAA==&#10;" filled="f">
                  <v:stroke startarrowwidth="narrow" startarrowlength="short" endarrowwidth="narrow" endarrowlength="short" joinstyle="round"/>
                  <v:textbox inset="2.53958mm,2.53958mm,2.53958mm,2.53958mm">
                    <w:txbxContent>
                      <w:p w14:paraId="62CEA313" w14:textId="77777777" w:rsidR="00C6146C" w:rsidRDefault="00C6146C">
                        <w:pPr>
                          <w:spacing w:line="240" w:lineRule="auto"/>
                          <w:ind w:left="0"/>
                          <w:textDirection w:val="btLr"/>
                        </w:pPr>
                      </w:p>
                    </w:txbxContent>
                  </v:textbox>
                </v:rect>
                <v:rect id="Rectangle 81" o:spid="_x0000_s1086" style="position:absolute;left:25241;top:14416;width:44481;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1owwAAANsAAAAPAAAAZHJzL2Rvd25yZXYueG1sRI9Ba8JA&#10;FITvQv/D8gredKOiDdFVSqXUQy+m4vmZfSbB3bchu42xv74rCB6HmfmGWW16a0RHra8dK5iMExDE&#10;hdM1lwoOP5+jFIQPyBqNY1JwIw+b9ctghZl2V95Tl4dSRAj7DBVUITSZlL6oyKIfu4Y4emfXWgxR&#10;tqXULV4j3Bo5TZKFtFhzXKiwoY+Kikv+axW8/Z27k5mb+jud+S993N7SQ5krNXzt35cgAvXhGX60&#10;d1pBOoH7l/gD5PofAAD//wMAUEsBAi0AFAAGAAgAAAAhANvh9svuAAAAhQEAABMAAAAAAAAAAAAA&#10;AAAAAAAAAFtDb250ZW50X1R5cGVzXS54bWxQSwECLQAUAAYACAAAACEAWvQsW78AAAAVAQAACwAA&#10;AAAAAAAAAAAAAAAfAQAAX3JlbHMvLnJlbHNQSwECLQAUAAYACAAAACEAB5vNaMMAAADbAAAADwAA&#10;AAAAAAAAAAAAAAAHAgAAZHJzL2Rvd25yZXYueG1sUEsFBgAAAAADAAMAtwAAAPcCAAAAAA==&#10;" filled="f">
                  <v:stroke startarrowwidth="narrow" startarrowlength="short" endarrowwidth="narrow" endarrowlength="short" joinstyle="round"/>
                  <v:textbox inset="2.53958mm,2.53958mm,2.53958mm,2.53958mm">
                    <w:txbxContent>
                      <w:p w14:paraId="0428AC56" w14:textId="77777777" w:rsidR="00C6146C" w:rsidRDefault="00C6146C">
                        <w:pPr>
                          <w:spacing w:line="240" w:lineRule="auto"/>
                          <w:ind w:left="0"/>
                          <w:textDirection w:val="btLr"/>
                        </w:pPr>
                      </w:p>
                    </w:txbxContent>
                  </v:textbox>
                </v:rect>
                <v:shape id="Text Box 82" o:spid="_x0000_s1087" type="#_x0000_t202" style="position:absolute;left:15430;top:53279;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F/xwAAANsAAAAPAAAAZHJzL2Rvd25yZXYueG1sRI9BawIx&#10;FITvBf9DeEIvRbP1IHY1iggtUpDSrYjeHpu3m7Sbl+0m1W1/fSMUehxm5htmsepdI87UBetZwf04&#10;A0Fcem25VrB/exzNQISIrLHxTAq+KcBqObhZYK79hV/pXMRaJAiHHBWYGNtcylAachjGviVOXuU7&#10;hzHJrpa6w0uCu0ZOsmwqHVpOCwZb2hgqP4ovp+DhcLyrTtb81E8v79NqW+zs5/NOqdthv56DiNTH&#10;//Bfe6sVzCZw/ZJ+gFz+AgAA//8DAFBLAQItABQABgAIAAAAIQDb4fbL7gAAAIUBAAATAAAAAAAA&#10;AAAAAAAAAAAAAABbQ29udGVudF9UeXBlc10ueG1sUEsBAi0AFAAGAAgAAAAhAFr0LFu/AAAAFQEA&#10;AAsAAAAAAAAAAAAAAAAAHwEAAF9yZWxzLy5yZWxzUEsBAi0AFAAGAAgAAAAhABVpkX/HAAAA2wAA&#10;AA8AAAAAAAAAAAAAAAAABwIAAGRycy9kb3ducmV2LnhtbFBLBQYAAAAAAwADALcAAAD7AgAAAAA=&#10;" filled="f" stroked="f">
                  <v:textbox inset="2.53958mm,2.53958mm,2.53958mm,2.53958mm">
                    <w:txbxContent>
                      <w:p w14:paraId="5FC26195" w14:textId="77777777" w:rsidR="00C6146C" w:rsidRDefault="00C6146C">
                        <w:pPr>
                          <w:spacing w:line="240" w:lineRule="auto"/>
                          <w:ind w:left="0"/>
                          <w:textDirection w:val="btLr"/>
                        </w:pPr>
                        <w:r>
                          <w:rPr>
                            <w:rFonts w:ascii="Arial" w:eastAsia="Arial" w:hAnsi="Arial" w:cs="Arial"/>
                            <w:color w:val="000000"/>
                            <w:sz w:val="28"/>
                          </w:rPr>
                          <w:t>Front</w:t>
                        </w:r>
                      </w:p>
                    </w:txbxContent>
                  </v:textbox>
                </v:shape>
                <v:shape id="Text Box 83" o:spid="_x0000_s1088" type="#_x0000_t202" style="position:absolute;left:15430;top:2870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TkxwAAANsAAAAPAAAAZHJzL2Rvd25yZXYueG1sRI9BSwMx&#10;FITvgv8hPKEXabOtUN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HolNOTHAAAA2wAA&#10;AA8AAAAAAAAAAAAAAAAABwIAAGRycy9kb3ducmV2LnhtbFBLBQYAAAAAAwADALcAAAD7AgAAAAA=&#10;" filled="f" stroked="f">
                  <v:textbox inset="2.53958mm,2.53958mm,2.53958mm,2.53958mm">
                    <w:txbxContent>
                      <w:p w14:paraId="414CAD79" w14:textId="77777777" w:rsidR="00C6146C" w:rsidRDefault="00C6146C">
                        <w:pPr>
                          <w:spacing w:line="240" w:lineRule="auto"/>
                          <w:ind w:left="0"/>
                          <w:textDirection w:val="btLr"/>
                        </w:pPr>
                        <w:r>
                          <w:rPr>
                            <w:rFonts w:ascii="Arial" w:eastAsia="Arial" w:hAnsi="Arial" w:cs="Arial"/>
                            <w:color w:val="000000"/>
                            <w:sz w:val="28"/>
                          </w:rPr>
                          <w:t>Top</w:t>
                        </w:r>
                      </w:p>
                    </w:txbxContent>
                  </v:textbox>
                </v:shape>
                <v:shape id="Text Box 84" o:spid="_x0000_s1089" type="#_x0000_t202" style="position:absolute;left:15430;top:6844;width:6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yQxwAAANsAAAAPAAAAZHJzL2Rvd25yZXYueG1sRI9BSwMx&#10;FITvgv8hPKEXabMtUt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PXMrJDHAAAA2wAA&#10;AA8AAAAAAAAAAAAAAAAABwIAAGRycy9kb3ducmV2LnhtbFBLBQYAAAAAAwADALcAAAD7AgAAAAA=&#10;" filled="f" stroked="f">
                  <v:textbox inset="2.53958mm,2.53958mm,2.53958mm,2.53958mm">
                    <w:txbxContent>
                      <w:p w14:paraId="7F768BFD" w14:textId="77777777" w:rsidR="00C6146C" w:rsidRDefault="00C6146C">
                        <w:pPr>
                          <w:spacing w:line="240" w:lineRule="auto"/>
                          <w:ind w:left="0"/>
                          <w:textDirection w:val="btLr"/>
                        </w:pPr>
                        <w:r>
                          <w:rPr>
                            <w:rFonts w:ascii="Arial" w:eastAsia="Arial" w:hAnsi="Arial" w:cs="Arial"/>
                            <w:color w:val="000000"/>
                            <w:sz w:val="28"/>
                          </w:rPr>
                          <w:t>Rear</w:t>
                        </w:r>
                      </w:p>
                    </w:txbxContent>
                  </v:textbox>
                </v:shape>
                <v:rect id="Rectangle 85" o:spid="_x0000_s1090" style="position:absolute;left:33337;top:7724;width:750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JQxQAAANsAAAAPAAAAZHJzL2Rvd25yZXYueG1sRI9Ba8JA&#10;FITvBf/D8oTe6saKJaSuooHQQoWSaKHHR/Y1CWbfhuw2Rn+9KxR6HGbmG2a1GU0rBupdY1nBfBaB&#10;IC6tbrhScDxkTzEI55E1tpZJwYUcbNaThxUm2p45p6HwlQgQdgkqqL3vEildWZNBN7MdcfB+bG/Q&#10;B9lXUvd4DnDTyucoepEGGw4LNXaU1lSeil+jYLF/c+kuLz6kyz6/9ovr5bvxqVKP03H7CsLT6P/D&#10;f+13rSBewv1L+AFyfQMAAP//AwBQSwECLQAUAAYACAAAACEA2+H2y+4AAACFAQAAEwAAAAAAAAAA&#10;AAAAAAAAAAAAW0NvbnRlbnRfVHlwZXNdLnhtbFBLAQItABQABgAIAAAAIQBa9CxbvwAAABUBAAAL&#10;AAAAAAAAAAAAAAAAAB8BAABfcmVscy8ucmVsc1BLAQItABQABgAIAAAAIQAJ2YJQxQAAANsAAAAP&#10;AAAAAAAAAAAAAAAAAAcCAABkcnMvZG93bnJldi54bWxQSwUGAAAAAAMAAwC3AAAA+QIAAAAA&#10;" fillcolor="#cfe2f3">
                  <v:stroke startarrowwidth="narrow" startarrowlength="short" endarrowwidth="narrow" endarrowlength="short" joinstyle="round"/>
                  <v:textbox inset="2.53958mm,2.53958mm,2.53958mm,2.53958mm">
                    <w:txbxContent>
                      <w:p w14:paraId="59600AE2" w14:textId="77777777" w:rsidR="00C6146C" w:rsidRDefault="00C6146C">
                        <w:pPr>
                          <w:spacing w:line="240" w:lineRule="auto"/>
                          <w:ind w:left="0"/>
                          <w:textDirection w:val="btLr"/>
                        </w:pPr>
                      </w:p>
                    </w:txbxContent>
                  </v:textbox>
                </v:rect>
                <v:shape id="Straight Arrow Connector 86" o:spid="_x0000_s1091" type="#_x0000_t32" style="position:absolute;left:36471;top:4272;width:618;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Text Box 87" o:spid="_x0000_s1092" type="#_x0000_t202" style="position:absolute;left:29813;top:1320;width:1331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LnxwAAANsAAAAPAAAAZHJzL2Rvd25yZXYueG1sRI9BSwMx&#10;FITvgv8hPMGLtFk91HbbtIhgKUKRrlLa22PzdhPdvGw3sV399aZQ8DjMzDfMbNG7RhypC9azgvth&#10;BoK49NpyreDj/WUwBhEissbGMyn4oQCL+fXVDHPtT7yhYxFrkSAcclRgYmxzKUNpyGEY+pY4eZXv&#10;HMYku1rqDk8J7hr5kGUj6dByWjDY0rOh8qv4dgom291dtbfmt16+fY6qVbG2h9e1Urc3/dMURKQ+&#10;/ocv7ZVWMH6E85f0A+T8DwAA//8DAFBLAQItABQABgAIAAAAIQDb4fbL7gAAAIUBAAATAAAAAAAA&#10;AAAAAAAAAAAAAABbQ29udGVudF9UeXBlc10ueG1sUEsBAi0AFAAGAAgAAAAhAFr0LFu/AAAAFQEA&#10;AAsAAAAAAAAAAAAAAAAAHwEAAF9yZWxzLy5yZWxzUEsBAi0AFAAGAAgAAAAhAAUeMufHAAAA2wAA&#10;AA8AAAAAAAAAAAAAAAAABwIAAGRycy9kb3ducmV2LnhtbFBLBQYAAAAAAwADALcAAAD7AgAAAAA=&#10;" filled="f" stroked="f">
                  <v:textbox inset="2.53958mm,2.53958mm,2.53958mm,2.53958mm">
                    <w:txbxContent>
                      <w:p w14:paraId="771718F4" w14:textId="77777777" w:rsidR="00C6146C" w:rsidRDefault="00C6146C">
                        <w:pPr>
                          <w:spacing w:line="240" w:lineRule="auto"/>
                          <w:ind w:left="0"/>
                          <w:jc w:val="center"/>
                          <w:textDirection w:val="btLr"/>
                        </w:pPr>
                        <w:r>
                          <w:rPr>
                            <w:rFonts w:ascii="Arial" w:eastAsia="Arial" w:hAnsi="Arial" w:cs="Arial"/>
                            <w:color w:val="000000"/>
                          </w:rPr>
                          <w:t xml:space="preserve">Input connector </w:t>
                        </w:r>
                      </w:p>
                    </w:txbxContent>
                  </v:textbox>
                </v:shape>
                <v:rect id="Rectangle 88" o:spid="_x0000_s1093" style="position:absolute;left:25431;top:49516;width:4668;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3OwgAAANsAAAAPAAAAZHJzL2Rvd25yZXYueG1sRE9Na4NA&#10;EL0X+h+WKeTWrKlQxGYTGkEaiFC0LeQ4uBOVurPibhLtr+8eAjk+3vd6O5leXGh0nWUFq2UEgri2&#10;uuNGwfdX/pyAcB5ZY2+ZFMzkYLt5fFhjqu2VS7pUvhEhhF2KClrvh1RKV7dk0C3tQBy4kx0N+gDH&#10;RuoRryHc9PIlil6lwY5DQ4sDZS3Vv9XZKIiLD5ftyuogXf75U8R/87HzmVKLp+n9DYSnyd/FN/de&#10;K0jC2PAl/AC5+QcAAP//AwBQSwECLQAUAAYACAAAACEA2+H2y+4AAACFAQAAEwAAAAAAAAAAAAAA&#10;AAAAAAAAW0NvbnRlbnRfVHlwZXNdLnhtbFBLAQItABQABgAIAAAAIQBa9CxbvwAAABUBAAALAAAA&#10;AAAAAAAAAAAAAB8BAABfcmVscy8ucmVsc1BLAQItABQABgAIAAAAIQDn2C3OwgAAANsAAAAPAAAA&#10;AAAAAAAAAAAAAAcCAABkcnMvZG93bnJldi54bWxQSwUGAAAAAAMAAwC3AAAA9gIAAAAA&#10;" fillcolor="#cfe2f3">
                  <v:stroke startarrowwidth="narrow" startarrowlength="short" endarrowwidth="narrow" endarrowlength="short" joinstyle="round"/>
                  <v:textbox inset="2.53958mm,2.53958mm,2.53958mm,2.53958mm">
                    <w:txbxContent>
                      <w:p w14:paraId="494C478C" w14:textId="77777777" w:rsidR="00C6146C" w:rsidRDefault="00C6146C">
                        <w:pPr>
                          <w:spacing w:line="240" w:lineRule="auto"/>
                          <w:ind w:left="0"/>
                          <w:textDirection w:val="btLr"/>
                        </w:pPr>
                      </w:p>
                    </w:txbxContent>
                  </v:textbox>
                </v:rect>
                <v:shape id="Straight Arrow Connector 89" o:spid="_x0000_s1094" type="#_x0000_t32" style="position:absolute;left:27766;top:57711;width:1332;height:456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JlxwAAANsAAAAPAAAAZHJzL2Rvd25yZXYueG1sRI9Pa8JA&#10;FMTvhX6H5RW81Y1i/JO6itoKpT2IGpTeHtlnEsy+TbOrxm/fLRR6HGbmN8x03ppKXKlxpWUFvW4E&#10;gjizuuRcQbpfP49BOI+ssbJMCu7kYD57fJhiou2Nt3Td+VwECLsEFRTe14mULivIoOvamjh4J9sY&#10;9EE2udQN3gLcVLIfRUNpsOSwUGBNq4Ky8+5iFHws49Hn9zEtD28bPRoMX2OXxl9KdZ7axQsIT63/&#10;D/+137WC8QR+v4QfIGc/AAAA//8DAFBLAQItABQABgAIAAAAIQDb4fbL7gAAAIUBAAATAAAAAAAA&#10;AAAAAAAAAAAAAABbQ29udGVudF9UeXBlc10ueG1sUEsBAi0AFAAGAAgAAAAhAFr0LFu/AAAAFQEA&#10;AAsAAAAAAAAAAAAAAAAAHwEAAF9yZWxzLy5yZWxzUEsBAi0AFAAGAAgAAAAhAJwWUmXHAAAA2wAA&#10;AA8AAAAAAAAAAAAAAAAABwIAAGRycy9kb3ducmV2LnhtbFBLBQYAAAAAAwADALcAAAD7AgAAAAA=&#10;">
                  <v:stroke endarrow="block"/>
                </v:shape>
                <v:shape id="Text Box 90" o:spid="_x0000_s1095" type="#_x0000_t202" style="position:absolute;left:21907;top:62274;width:1438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xOwwAAANsAAAAPAAAAZHJzL2Rvd25yZXYueG1sRE9NSwMx&#10;EL0L/Q9hCl7EZvVQdG1apFApQhFXkfY2bGY30c1k3cR29dc7B8Hj430vVmPo1JGG5CMbuJoVoIjr&#10;aD23Bl5fNpc3oFJGtthFJgPflGC1nJwtsLTxxM90rHKrJIRTiQZczn2pdaodBUyz2BML18QhYBY4&#10;tNoOeJLw0OnropjrgJ6lwWFPa0f1R/UVDNy+7S+ag3c/7cPT+7zZVjv/+bgz5nw63t+ByjTmf/Gf&#10;e2vFJ+vli/wAvfwFAAD//wMAUEsBAi0AFAAGAAgAAAAhANvh9svuAAAAhQEAABMAAAAAAAAAAAAA&#10;AAAAAAAAAFtDb250ZW50X1R5cGVzXS54bWxQSwECLQAUAAYACAAAACEAWvQsW78AAAAVAQAACwAA&#10;AAAAAAAAAAAAAAAfAQAAX3JlbHMvLnJlbHNQSwECLQAUAAYACAAAACEADy48TsMAAADbAAAADwAA&#10;AAAAAAAAAAAAAAAHAgAAZHJzL2Rvd25yZXYueG1sUEsFBgAAAAADAAMAtwAAAPcCAAAAAA==&#10;" filled="f" stroked="f">
                  <v:textbox inset="2.53958mm,2.53958mm,2.53958mm,2.53958mm">
                    <w:txbxContent>
                      <w:p w14:paraId="5504277F" w14:textId="77777777" w:rsidR="00C6146C" w:rsidRDefault="00C6146C">
                        <w:pPr>
                          <w:spacing w:line="240" w:lineRule="auto"/>
                          <w:ind w:left="0"/>
                          <w:textDirection w:val="btLr"/>
                        </w:pPr>
                        <w:r>
                          <w:rPr>
                            <w:rFonts w:ascii="Arial" w:eastAsia="Arial" w:hAnsi="Arial" w:cs="Arial"/>
                            <w:color w:val="000000"/>
                          </w:rPr>
                          <w:t>Controller - Optional</w:t>
                        </w:r>
                      </w:p>
                    </w:txbxContent>
                  </v:textbox>
                </v:shape>
                <v:shape id="Text Box 91" o:spid="_x0000_s1096" type="#_x0000_t202" style="position:absolute;left:44806;top:1320;width:85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nVxwAAANsAAAAPAAAAZHJzL2Rvd25yZXYueG1sRI9BawIx&#10;FITvBf9DeIKXolk9SN0apRRaRJDSrYjeHpu3m7Sbl+0m6ra/vikUehxmvhlmue5dIy7UBetZwXSS&#10;gSAuvbZcK9i/PY3vQISIrLHxTAq+KMB6NbhZYq79lV/pUsRapBIOOSowMba5lKE05DBMfEucvMp3&#10;DmOSXS11h9dU7ho5y7K5dGg5LRhs6dFQ+VGcnYLF4Xhbnaz5rp9f3ufVptjZz+1OqdGwf7gHEamP&#10;/+E/eqMTN4XfL+kHyNUPAAAA//8DAFBLAQItABQABgAIAAAAIQDb4fbL7gAAAIUBAAATAAAAAAAA&#10;AAAAAAAAAAAAAABbQ29udGVudF9UeXBlc10ueG1sUEsBAi0AFAAGAAgAAAAhAFr0LFu/AAAAFQEA&#10;AAsAAAAAAAAAAAAAAAAAHwEAAF9yZWxzLy5yZWxzUEsBAi0AFAAGAAgAAAAhAGBimdXHAAAA2wAA&#10;AA8AAAAAAAAAAAAAAAAABwIAAGRycy9kb3ducmV2LnhtbFBLBQYAAAAAAwADALcAAAD7AgAAAAA=&#10;" filled="f" stroked="f">
                  <v:textbox inset="2.53958mm,2.53958mm,2.53958mm,2.53958mm">
                    <w:txbxContent>
                      <w:p w14:paraId="1C9C3496" w14:textId="77777777" w:rsidR="00C6146C" w:rsidRDefault="00C6146C">
                        <w:pPr>
                          <w:spacing w:line="240" w:lineRule="auto"/>
                          <w:ind w:left="0"/>
                          <w:jc w:val="center"/>
                          <w:textDirection w:val="btLr"/>
                        </w:pPr>
                        <w:r>
                          <w:rPr>
                            <w:rFonts w:ascii="Arial" w:eastAsia="Arial" w:hAnsi="Arial" w:cs="Arial"/>
                            <w:color w:val="000000"/>
                          </w:rPr>
                          <w:t xml:space="preserve">DC Output </w:t>
                        </w:r>
                      </w:p>
                    </w:txbxContent>
                  </v:textbox>
                </v:shape>
                <v:rect id="Rectangle 92" o:spid="_x0000_s1097" style="position:absolute;left:50052;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z5xAAAANsAAAAPAAAAZHJzL2Rvd25yZXYueG1sRI9Bi8Iw&#10;FITvwv6H8IS9aarCotUouwVxYQWxKnh8NM+2bPNSmqjVX28EweMwM98ws0VrKnGhxpWWFQz6EQji&#10;zOqScwX73bI3BuE8ssbKMim4kYPF/KMzw1jbK2/pkvpcBAi7GBUU3texlC4ryKDr25o4eCfbGPRB&#10;NrnUDV4D3FRyGEVf0mDJYaHAmpKCsv/0bBSM1iuX/GzTP+mWm8N6dL8dS58o9dltv6cgPLX+HX61&#10;f7WCyRCeX8IPkPMHAAAA//8DAFBLAQItABQABgAIAAAAIQDb4fbL7gAAAIUBAAATAAAAAAAAAAAA&#10;AAAAAAAAAABbQ29udGVudF9UeXBlc10ueG1sUEsBAi0AFAAGAAgAAAAhAFr0LFu/AAAAFQEAAAsA&#10;AAAAAAAAAAAAAAAAHwEAAF9yZWxzLy5yZWxzUEsBAi0AFAAGAAgAAAAhAAPpjPn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4925556C" w14:textId="77777777" w:rsidR="00C6146C" w:rsidRDefault="00C6146C">
                        <w:pPr>
                          <w:spacing w:line="240" w:lineRule="auto"/>
                          <w:ind w:left="0"/>
                          <w:textDirection w:val="btLr"/>
                        </w:pPr>
                      </w:p>
                    </w:txbxContent>
                  </v:textbox>
                </v:rect>
                <v:shape id="Straight Arrow Connector 93" o:spid="_x0000_s1098" type="#_x0000_t32" style="position:absolute;left:49093;top:4272;width:1386;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rect id="Rectangle 94" o:spid="_x0000_s1099" style="position:absolute;left:47225;top:8178;width:85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EWxAAAANsAAAAPAAAAZHJzL2Rvd25yZXYueG1sRI9Ba8JA&#10;FITvgv9heYI33VRFanSVNiAKFYqpgsdH9pmEZt+G7Kqxv94VhB6HmfmGWaxaU4krNa60rOBtGIEg&#10;zqwuOVdw+FkP3kE4j6yxskwK7uRgtex2Fhhre+M9XVOfiwBhF6OCwvs6ltJlBRl0Q1sTB+9sG4M+&#10;yCaXusFbgJtKjqJoKg2WHBYKrCkpKPtNL0bBeLdxyec+/ZJu/X3cjf/up9InSvV77ccchKfW/4df&#10;7a1WMJvA80v4AXL5AAAA//8DAFBLAQItABQABgAIAAAAIQDb4fbL7gAAAIUBAAATAAAAAAAAAAAA&#10;AAAAAAAAAABbQ29udGVudF9UeXBlc10ueG1sUEsBAi0AFAAGAAgAAAAhAFr0LFu/AAAAFQEAAAsA&#10;AAAAAAAAAAAAAAAAHwEAAF9yZWxzLy5yZWxzUEsBAi0AFAAGAAgAAAAhAONMsRb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2EF9B5F2" w14:textId="77777777" w:rsidR="00C6146C" w:rsidRDefault="00C6146C">
                        <w:pPr>
                          <w:spacing w:line="240" w:lineRule="auto"/>
                          <w:ind w:left="0"/>
                          <w:textDirection w:val="btLr"/>
                        </w:pPr>
                      </w:p>
                    </w:txbxContent>
                  </v:textbox>
                </v:rect>
                <v:shape id="Straight Arrow Connector 95" o:spid="_x0000_s1100" type="#_x0000_t32" style="position:absolute;left:47653;top:4272;width:1440;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shape id="Text Box 96" o:spid="_x0000_s1101" type="#_x0000_t202" style="position:absolute;left:72923;top:9829;width:14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GhxwAAANsAAAAPAAAAZHJzL2Rvd25yZXYueG1sRI9BSwMx&#10;FITvgv8hvEIv0mbtYdFt01IEpQhFXEtpb4/N201087JuYrv6601B8DjMfDPMYjW4VpyoD9azgttp&#10;BoK48tpyo2D39ji5AxEissbWMyn4pgCr5fXVAgvtz/xKpzI2IpVwKFCBibErpAyVIYdh6jvi5NW+&#10;dxiT7BupezynctfKWZbl0qHltGCwowdD1Uf55RTc7w839dGan+bp5T2vN+XWfj5vlRqPhvUcRKQh&#10;/of/6I1OXA6XL+kHyOUvAAAA//8DAFBLAQItABQABgAIAAAAIQDb4fbL7gAAAIUBAAATAAAAAAAA&#10;AAAAAAAAAAAAAABbQ29udGVudF9UeXBlc10ueG1sUEsBAi0AFAAGAAgAAAAhAFr0LFu/AAAAFQEA&#10;AAsAAAAAAAAAAAAAAAAAHwEAAF9yZWxzLy5yZWxzUEsBAi0AFAAGAAgAAAAhAO+LAaHHAAAA2wAA&#10;AA8AAAAAAAAAAAAAAAAABwIAAGRycy9kb3ducmV2LnhtbFBLBQYAAAAAAwADALcAAAD7AgAAAAA=&#10;" filled="f" stroked="f">
                  <v:textbox inset="2.53958mm,2.53958mm,2.53958mm,2.53958mm">
                    <w:txbxContent>
                      <w:p w14:paraId="09567976" w14:textId="77777777" w:rsidR="00C6146C" w:rsidRDefault="00C6146C">
                        <w:pPr>
                          <w:spacing w:line="240" w:lineRule="auto"/>
                          <w:ind w:left="0"/>
                          <w:textDirection w:val="btLr"/>
                        </w:pPr>
                      </w:p>
                    </w:txbxContent>
                  </v:textbox>
                </v:shape>
                <w10:anchorlock/>
              </v:group>
            </w:pict>
          </mc:Fallback>
        </mc:AlternateContent>
      </w:r>
    </w:p>
    <w:p w14:paraId="01B2B3B8" w14:textId="77777777" w:rsidR="00DC041B" w:rsidRDefault="00390327">
      <w:pPr>
        <w:pBdr>
          <w:top w:val="nil"/>
          <w:left w:val="nil"/>
          <w:bottom w:val="nil"/>
          <w:right w:val="nil"/>
          <w:between w:val="nil"/>
        </w:pBdr>
        <w:ind w:left="0"/>
        <w:jc w:val="center"/>
      </w:pPr>
      <w:r>
        <w:t>Fig. 22 - 12V power shelf assembly with controller as optional</w:t>
      </w:r>
    </w:p>
    <w:p w14:paraId="3FA53917" w14:textId="77777777" w:rsidR="00DC041B" w:rsidRDefault="00390327">
      <w:pPr>
        <w:pStyle w:val="Heading3"/>
        <w:pBdr>
          <w:top w:val="nil"/>
          <w:left w:val="nil"/>
          <w:bottom w:val="nil"/>
          <w:right w:val="nil"/>
          <w:between w:val="nil"/>
        </w:pBdr>
        <w:tabs>
          <w:tab w:val="left" w:pos="450"/>
        </w:tabs>
      </w:pPr>
      <w:bookmarkStart w:id="87" w:name="_Toc18428181"/>
      <w:r>
        <w:t>8.2.2 12V Mounting</w:t>
      </w:r>
      <w:bookmarkEnd w:id="87"/>
    </w:p>
    <w:p w14:paraId="408BF762" w14:textId="77777777" w:rsidR="00DC041B" w:rsidRDefault="00390327">
      <w:pPr>
        <w:widowControl w:val="0"/>
        <w:pBdr>
          <w:top w:val="nil"/>
          <w:left w:val="nil"/>
          <w:bottom w:val="nil"/>
          <w:right w:val="nil"/>
          <w:between w:val="nil"/>
        </w:pBdr>
        <w:ind w:left="0"/>
      </w:pPr>
      <w:r>
        <w:t>Rectifier shelf will be front mounted to rack.</w:t>
      </w:r>
    </w:p>
    <w:p w14:paraId="549E34C8" w14:textId="77777777" w:rsidR="00DC041B" w:rsidRDefault="00390327">
      <w:pPr>
        <w:pStyle w:val="Heading3"/>
        <w:pBdr>
          <w:top w:val="nil"/>
          <w:left w:val="nil"/>
          <w:bottom w:val="nil"/>
          <w:right w:val="nil"/>
          <w:between w:val="nil"/>
        </w:pBdr>
        <w:tabs>
          <w:tab w:val="left" w:pos="450"/>
        </w:tabs>
      </w:pPr>
      <w:bookmarkStart w:id="88" w:name="_Toc18428182"/>
      <w:r>
        <w:lastRenderedPageBreak/>
        <w:t>8.2.3 12V Construction</w:t>
      </w:r>
      <w:bookmarkEnd w:id="88"/>
    </w:p>
    <w:p w14:paraId="545BAFC0" w14:textId="77777777" w:rsidR="00DC041B" w:rsidRDefault="00390327">
      <w:pPr>
        <w:widowControl w:val="0"/>
        <w:pBdr>
          <w:top w:val="nil"/>
          <w:left w:val="nil"/>
          <w:bottom w:val="nil"/>
          <w:right w:val="nil"/>
          <w:between w:val="nil"/>
        </w:pBdr>
        <w:ind w:left="0"/>
        <w:jc w:val="both"/>
      </w:pPr>
      <w:r>
        <w:t>Power shelf can be welded, riveted or screwed together, consistent with meeting shock, vibration and maximum allowable deflection requirements. There shall be no sharp corners or edges.</w:t>
      </w:r>
    </w:p>
    <w:p w14:paraId="5C724372" w14:textId="77777777" w:rsidR="00DC041B" w:rsidRDefault="00390327">
      <w:pPr>
        <w:widowControl w:val="0"/>
        <w:pBdr>
          <w:top w:val="nil"/>
          <w:left w:val="nil"/>
          <w:bottom w:val="nil"/>
          <w:right w:val="nil"/>
          <w:between w:val="nil"/>
        </w:pBdr>
        <w:ind w:left="0"/>
        <w:jc w:val="both"/>
        <w:rPr>
          <w:b/>
        </w:rPr>
      </w:pPr>
      <w:r>
        <w:t>When assembled into a rack, with rectifiers installed, maximum deflection of the rectifier shelf shall not exit outside of the bottom of the theoretical OU.</w:t>
      </w:r>
    </w:p>
    <w:p w14:paraId="26925F6E" w14:textId="77777777" w:rsidR="00DC041B" w:rsidRDefault="00390327">
      <w:pPr>
        <w:pStyle w:val="Heading3"/>
        <w:pBdr>
          <w:top w:val="nil"/>
          <w:left w:val="nil"/>
          <w:bottom w:val="nil"/>
          <w:right w:val="nil"/>
          <w:between w:val="nil"/>
        </w:pBdr>
        <w:tabs>
          <w:tab w:val="left" w:pos="450"/>
        </w:tabs>
      </w:pPr>
      <w:bookmarkStart w:id="89" w:name="_Toc18428183"/>
      <w:r>
        <w:t>8.2.4 12V Materials and Fasteners</w:t>
      </w:r>
      <w:bookmarkEnd w:id="89"/>
    </w:p>
    <w:p w14:paraId="5863D1D5" w14:textId="77777777" w:rsidR="00DC041B" w:rsidRDefault="00390327">
      <w:pPr>
        <w:widowControl w:val="0"/>
        <w:pBdr>
          <w:top w:val="nil"/>
          <w:left w:val="nil"/>
          <w:bottom w:val="nil"/>
          <w:right w:val="nil"/>
          <w:between w:val="nil"/>
        </w:pBdr>
        <w:ind w:left="0"/>
        <w:jc w:val="both"/>
      </w:pPr>
      <w:r>
        <w:t>Acceptable shelf materials include zinc plated CRS steel.  Any plastic material used will  meet UL 94-V0 specifications</w:t>
      </w:r>
    </w:p>
    <w:p w14:paraId="0875AE2D" w14:textId="77777777" w:rsidR="00DC041B" w:rsidRDefault="00390327">
      <w:pPr>
        <w:pStyle w:val="Heading3"/>
        <w:pBdr>
          <w:top w:val="nil"/>
          <w:left w:val="nil"/>
          <w:bottom w:val="nil"/>
          <w:right w:val="nil"/>
          <w:between w:val="nil"/>
        </w:pBdr>
        <w:tabs>
          <w:tab w:val="left" w:pos="450"/>
        </w:tabs>
      </w:pPr>
      <w:bookmarkStart w:id="90" w:name="_Toc18428184"/>
      <w:r>
        <w:t>8.2.5 12V DC Output Labeling</w:t>
      </w:r>
      <w:bookmarkEnd w:id="90"/>
    </w:p>
    <w:p w14:paraId="25A7A700" w14:textId="77777777" w:rsidR="00DC041B" w:rsidRDefault="00390327">
      <w:pPr>
        <w:widowControl w:val="0"/>
        <w:pBdr>
          <w:top w:val="nil"/>
          <w:left w:val="nil"/>
          <w:bottom w:val="nil"/>
          <w:right w:val="nil"/>
          <w:between w:val="nil"/>
        </w:pBdr>
        <w:ind w:left="0"/>
        <w:rPr>
          <w:b/>
        </w:rPr>
      </w:pPr>
      <w:r>
        <w:t>Labels shall be provided that identifies which DC output on the shelf is - and which is +. Label shall be an assembly aid to insure cables are assembled correctly. No text is required, rather only a label that has signs for  + and - shall be sufficient.</w:t>
      </w:r>
    </w:p>
    <w:p w14:paraId="2BBE7CC0" w14:textId="77777777" w:rsidR="00DC041B" w:rsidRDefault="00390327">
      <w:pPr>
        <w:pStyle w:val="Heading2"/>
        <w:widowControl w:val="0"/>
        <w:pBdr>
          <w:top w:val="nil"/>
          <w:left w:val="nil"/>
          <w:bottom w:val="nil"/>
          <w:right w:val="nil"/>
          <w:between w:val="nil"/>
        </w:pBdr>
        <w:spacing w:before="400" w:after="120"/>
        <w:ind w:left="0" w:firstLine="0"/>
        <w:jc w:val="both"/>
      </w:pPr>
      <w:bookmarkStart w:id="91" w:name="_Toc18428185"/>
      <w:r>
        <w:t>8.3 12V Shelf Electrical Connections</w:t>
      </w:r>
      <w:bookmarkEnd w:id="91"/>
    </w:p>
    <w:p w14:paraId="45C48BBF" w14:textId="77777777" w:rsidR="00DC041B" w:rsidRDefault="00390327">
      <w:pPr>
        <w:pStyle w:val="Heading3"/>
        <w:pBdr>
          <w:top w:val="nil"/>
          <w:left w:val="nil"/>
          <w:bottom w:val="nil"/>
          <w:right w:val="nil"/>
          <w:between w:val="nil"/>
        </w:pBdr>
        <w:tabs>
          <w:tab w:val="left" w:pos="450"/>
        </w:tabs>
      </w:pPr>
      <w:bookmarkStart w:id="92" w:name="_Toc18428186"/>
      <w:r>
        <w:t>8.3.1 12V Shelf input connections</w:t>
      </w:r>
      <w:bookmarkEnd w:id="92"/>
      <w:r>
        <w:t xml:space="preserve"> </w:t>
      </w:r>
    </w:p>
    <w:p w14:paraId="2031E87E" w14:textId="77777777" w:rsidR="00DC041B" w:rsidRDefault="00390327">
      <w:pPr>
        <w:widowControl w:val="0"/>
        <w:pBdr>
          <w:top w:val="nil"/>
          <w:left w:val="nil"/>
          <w:bottom w:val="nil"/>
          <w:right w:val="nil"/>
          <w:between w:val="nil"/>
        </w:pBdr>
        <w:ind w:left="0"/>
        <w:jc w:val="both"/>
      </w:pPr>
      <w:r>
        <w:t>The shelf input connections are for the entry of the input power to the rectifiers, so if the shelf is for batteries only, then input connections are not required. The input connection to the shelf shall be provided with off the shelf power connectors depending on the consumer's requirement.</w:t>
      </w:r>
    </w:p>
    <w:p w14:paraId="35B0F5E7" w14:textId="77777777" w:rsidR="00DC041B" w:rsidRDefault="00390327">
      <w:pPr>
        <w:pStyle w:val="Heading3"/>
        <w:pBdr>
          <w:top w:val="nil"/>
          <w:left w:val="nil"/>
          <w:bottom w:val="nil"/>
          <w:right w:val="nil"/>
          <w:between w:val="nil"/>
        </w:pBdr>
        <w:tabs>
          <w:tab w:val="left" w:pos="450"/>
        </w:tabs>
      </w:pPr>
      <w:bookmarkStart w:id="93" w:name="_Toc18428187"/>
      <w:r>
        <w:t>8.3.2 Shelf 12VDC connections</w:t>
      </w:r>
      <w:bookmarkEnd w:id="93"/>
    </w:p>
    <w:p w14:paraId="60D6675F" w14:textId="77777777" w:rsidR="00DC041B" w:rsidRDefault="00390327">
      <w:pPr>
        <w:widowControl w:val="0"/>
        <w:pBdr>
          <w:top w:val="nil"/>
          <w:left w:val="nil"/>
          <w:bottom w:val="nil"/>
          <w:right w:val="nil"/>
          <w:between w:val="nil"/>
        </w:pBdr>
        <w:ind w:left="0"/>
        <w:jc w:val="both"/>
      </w:pPr>
      <w:r>
        <w:t>All components that provide the 12VDC power into the busbar:</w:t>
      </w:r>
    </w:p>
    <w:p w14:paraId="1C489A28" w14:textId="77777777" w:rsidR="00DC041B" w:rsidRDefault="00390327">
      <w:pPr>
        <w:widowControl w:val="0"/>
        <w:numPr>
          <w:ilvl w:val="0"/>
          <w:numId w:val="19"/>
        </w:numPr>
        <w:pBdr>
          <w:top w:val="nil"/>
          <w:left w:val="nil"/>
          <w:bottom w:val="nil"/>
          <w:right w:val="nil"/>
          <w:between w:val="nil"/>
        </w:pBdr>
        <w:jc w:val="both"/>
      </w:pPr>
      <w:r>
        <w:t>SHALL have an output voltage with ripple &amp; noise less than 120mV peak-to-peak with a 20MHz bandwidth.  This applies along the entire length of the busbar without respect to the load or physical distribution of the trays. Compliance will be verified using a 0.1</w:t>
      </w:r>
      <w:r>
        <w:rPr>
          <w:sz w:val="24"/>
          <w:szCs w:val="24"/>
        </w:rPr>
        <w:t>m</w:t>
      </w:r>
      <w:r>
        <w:t>F capacitor connected locally to the oscilloscope probe tips during this measurement.</w:t>
      </w:r>
    </w:p>
    <w:p w14:paraId="284EA090" w14:textId="77777777" w:rsidR="00DC041B" w:rsidRDefault="00390327">
      <w:pPr>
        <w:widowControl w:val="0"/>
        <w:numPr>
          <w:ilvl w:val="0"/>
          <w:numId w:val="19"/>
        </w:numPr>
        <w:pBdr>
          <w:top w:val="nil"/>
          <w:left w:val="nil"/>
          <w:bottom w:val="nil"/>
          <w:right w:val="nil"/>
          <w:between w:val="nil"/>
        </w:pBdr>
        <w:jc w:val="both"/>
      </w:pPr>
      <w:r>
        <w:t>SHALL limit the amplitude of the positive and negative voltage spikes during transient-loads test between 50% to 100% of the load (10 Amps / mS) to within ±3% of the nominal output voltage (±360mV), with a response time &lt; 1mS</w:t>
      </w:r>
    </w:p>
    <w:p w14:paraId="6B727858" w14:textId="77777777" w:rsidR="00DC041B" w:rsidRDefault="00390327">
      <w:pPr>
        <w:widowControl w:val="0"/>
        <w:pBdr>
          <w:top w:val="nil"/>
          <w:left w:val="nil"/>
          <w:bottom w:val="nil"/>
          <w:right w:val="nil"/>
          <w:between w:val="nil"/>
        </w:pBdr>
        <w:ind w:left="0"/>
        <w:jc w:val="both"/>
      </w:pPr>
      <w:r>
        <w:t xml:space="preserve"> </w:t>
      </w:r>
    </w:p>
    <w:p w14:paraId="217FC57A" w14:textId="77777777" w:rsidR="00DC041B" w:rsidRDefault="00390327">
      <w:pPr>
        <w:widowControl w:val="0"/>
        <w:pBdr>
          <w:top w:val="nil"/>
          <w:left w:val="nil"/>
          <w:bottom w:val="nil"/>
          <w:right w:val="nil"/>
          <w:between w:val="nil"/>
        </w:pBdr>
        <w:ind w:left="0"/>
        <w:jc w:val="both"/>
      </w:pPr>
      <w:r>
        <w:t xml:space="preserve">The shelf DC output will be eventually connected to the bus bar in the rear side of the rack, please refer to section 2 for the bus bar information and shelf DC connection information.  </w:t>
      </w:r>
    </w:p>
    <w:p w14:paraId="3DC79663" w14:textId="77777777" w:rsidR="00DC041B" w:rsidRDefault="00390327">
      <w:pPr>
        <w:pStyle w:val="Heading3"/>
        <w:pBdr>
          <w:top w:val="nil"/>
          <w:left w:val="nil"/>
          <w:bottom w:val="nil"/>
          <w:right w:val="nil"/>
          <w:between w:val="nil"/>
        </w:pBdr>
        <w:tabs>
          <w:tab w:val="left" w:pos="450"/>
        </w:tabs>
      </w:pPr>
      <w:bookmarkStart w:id="94" w:name="_Toc18428188"/>
      <w:r>
        <w:t>8.3.3 12V Shelf Grounding</w:t>
      </w:r>
      <w:bookmarkEnd w:id="94"/>
    </w:p>
    <w:p w14:paraId="2CE12F3B" w14:textId="77777777" w:rsidR="00DC041B" w:rsidRDefault="00390327">
      <w:pPr>
        <w:pBdr>
          <w:top w:val="nil"/>
          <w:left w:val="nil"/>
          <w:bottom w:val="nil"/>
          <w:right w:val="nil"/>
          <w:between w:val="nil"/>
        </w:pBdr>
        <w:ind w:left="0"/>
      </w:pPr>
      <w:r>
        <w:t>The output 12V return (negative) shall be grounded to the power shelf frame.</w:t>
      </w:r>
    </w:p>
    <w:p w14:paraId="55DDA70D" w14:textId="77777777" w:rsidR="00DC041B" w:rsidRDefault="00390327">
      <w:pPr>
        <w:pStyle w:val="Heading3"/>
        <w:pBdr>
          <w:top w:val="nil"/>
          <w:left w:val="nil"/>
          <w:bottom w:val="nil"/>
          <w:right w:val="nil"/>
          <w:between w:val="nil"/>
        </w:pBdr>
        <w:tabs>
          <w:tab w:val="left" w:pos="450"/>
        </w:tabs>
      </w:pPr>
      <w:bookmarkStart w:id="95" w:name="_Toc18428189"/>
      <w:r>
        <w:t>8.3.4 12V Monitoring &amp; Control Interface Connector</w:t>
      </w:r>
      <w:bookmarkEnd w:id="95"/>
    </w:p>
    <w:p w14:paraId="335E758A" w14:textId="77777777" w:rsidR="00DC041B" w:rsidRDefault="00390327">
      <w:pPr>
        <w:pBdr>
          <w:top w:val="nil"/>
          <w:left w:val="nil"/>
          <w:bottom w:val="nil"/>
          <w:right w:val="nil"/>
          <w:between w:val="nil"/>
        </w:pBdr>
        <w:ind w:left="0"/>
      </w:pPr>
      <w:r>
        <w:t>If the rack management controller is not part of the power shelf, which is shown in fig.19, the power shelf is connected to rack management controller or facility level monitoring through a monitoring &amp; control interface. This interface to the power shelf shall be one of</w:t>
      </w:r>
    </w:p>
    <w:p w14:paraId="49D0047A" w14:textId="77777777" w:rsidR="00DC041B" w:rsidRDefault="00390327">
      <w:pPr>
        <w:numPr>
          <w:ilvl w:val="0"/>
          <w:numId w:val="2"/>
        </w:numPr>
        <w:pBdr>
          <w:top w:val="nil"/>
          <w:left w:val="nil"/>
          <w:bottom w:val="nil"/>
          <w:right w:val="nil"/>
          <w:between w:val="nil"/>
        </w:pBdr>
      </w:pPr>
      <w:r>
        <w:t>RS-485</w:t>
      </w:r>
    </w:p>
    <w:p w14:paraId="4C4891E3" w14:textId="77777777" w:rsidR="00DC041B" w:rsidRDefault="00390327">
      <w:pPr>
        <w:numPr>
          <w:ilvl w:val="1"/>
          <w:numId w:val="2"/>
        </w:numPr>
        <w:pBdr>
          <w:top w:val="nil"/>
          <w:left w:val="nil"/>
          <w:bottom w:val="nil"/>
          <w:right w:val="nil"/>
          <w:between w:val="nil"/>
        </w:pBdr>
      </w:pPr>
      <w:r>
        <w:t>2-wire half duplex</w:t>
      </w:r>
    </w:p>
    <w:p w14:paraId="17119BF1" w14:textId="77777777" w:rsidR="00DC041B" w:rsidRDefault="00390327">
      <w:pPr>
        <w:numPr>
          <w:ilvl w:val="0"/>
          <w:numId w:val="2"/>
        </w:numPr>
        <w:pBdr>
          <w:top w:val="nil"/>
          <w:left w:val="nil"/>
          <w:bottom w:val="nil"/>
          <w:right w:val="nil"/>
          <w:between w:val="nil"/>
        </w:pBdr>
      </w:pPr>
      <w:r>
        <w:lastRenderedPageBreak/>
        <w:t>CAN</w:t>
      </w:r>
    </w:p>
    <w:p w14:paraId="1998244D" w14:textId="77777777" w:rsidR="00DC041B" w:rsidRDefault="00390327">
      <w:pPr>
        <w:numPr>
          <w:ilvl w:val="1"/>
          <w:numId w:val="2"/>
        </w:numPr>
        <w:pBdr>
          <w:top w:val="nil"/>
          <w:left w:val="nil"/>
          <w:bottom w:val="nil"/>
          <w:right w:val="nil"/>
          <w:between w:val="nil"/>
        </w:pBdr>
      </w:pPr>
      <w:r>
        <w:t>2-wire</w:t>
      </w:r>
    </w:p>
    <w:p w14:paraId="7CB556D7" w14:textId="77777777" w:rsidR="00DC041B" w:rsidRDefault="00390327">
      <w:pPr>
        <w:numPr>
          <w:ilvl w:val="0"/>
          <w:numId w:val="2"/>
        </w:numPr>
        <w:pBdr>
          <w:top w:val="nil"/>
          <w:left w:val="nil"/>
          <w:bottom w:val="nil"/>
          <w:right w:val="nil"/>
          <w:between w:val="nil"/>
        </w:pBdr>
      </w:pPr>
      <w:r>
        <w:t>Ethernet</w:t>
      </w:r>
    </w:p>
    <w:p w14:paraId="53D17123" w14:textId="77777777" w:rsidR="00DC041B" w:rsidRDefault="00390327">
      <w:pPr>
        <w:numPr>
          <w:ilvl w:val="1"/>
          <w:numId w:val="2"/>
        </w:numPr>
        <w:pBdr>
          <w:top w:val="nil"/>
          <w:left w:val="nil"/>
          <w:bottom w:val="nil"/>
          <w:right w:val="nil"/>
          <w:between w:val="nil"/>
        </w:pBdr>
      </w:pPr>
      <w:r>
        <w:t>RJ45</w:t>
      </w:r>
    </w:p>
    <w:p w14:paraId="24EE2F72" w14:textId="77777777" w:rsidR="00DC041B" w:rsidRDefault="00390327">
      <w:pPr>
        <w:pBdr>
          <w:top w:val="nil"/>
          <w:left w:val="nil"/>
          <w:bottom w:val="nil"/>
          <w:right w:val="nil"/>
          <w:between w:val="nil"/>
        </w:pBdr>
        <w:ind w:left="0"/>
      </w:pPr>
      <w:r>
        <w:t>These multi-drop serial busses can connect all the rectifiers in the shelf or across multiple shelves. This interface is used by a rack manager to control the rectifiers.</w:t>
      </w:r>
    </w:p>
    <w:p w14:paraId="609EF92F" w14:textId="77777777" w:rsidR="00DC041B" w:rsidRDefault="00390327">
      <w:pPr>
        <w:pBdr>
          <w:top w:val="nil"/>
          <w:left w:val="nil"/>
          <w:bottom w:val="nil"/>
          <w:right w:val="nil"/>
          <w:between w:val="nil"/>
        </w:pBdr>
        <w:ind w:left="0"/>
      </w:pPr>
      <w:r>
        <w:t>For RS485 or CAN, 2 connectors are required on a shelf to permit daisy-chaining multiple shelves.</w:t>
      </w:r>
    </w:p>
    <w:p w14:paraId="4DCA78EF" w14:textId="77777777" w:rsidR="00DC041B" w:rsidRDefault="00390327">
      <w:pPr>
        <w:pStyle w:val="Heading2"/>
        <w:widowControl w:val="0"/>
        <w:pBdr>
          <w:top w:val="nil"/>
          <w:left w:val="nil"/>
          <w:bottom w:val="nil"/>
          <w:right w:val="nil"/>
          <w:between w:val="nil"/>
        </w:pBdr>
        <w:spacing w:before="400" w:after="120"/>
        <w:ind w:left="0" w:firstLine="0"/>
        <w:jc w:val="both"/>
      </w:pPr>
      <w:bookmarkStart w:id="96" w:name="_Toc18428190"/>
      <w:r>
        <w:t>8.4 12V Compliance Requirements</w:t>
      </w:r>
      <w:bookmarkEnd w:id="96"/>
    </w:p>
    <w:p w14:paraId="6B8E4223" w14:textId="77777777" w:rsidR="00DC041B" w:rsidRDefault="00390327">
      <w:pPr>
        <w:pBdr>
          <w:top w:val="nil"/>
          <w:left w:val="nil"/>
          <w:bottom w:val="nil"/>
          <w:right w:val="nil"/>
          <w:between w:val="nil"/>
        </w:pBdr>
        <w:ind w:left="0"/>
      </w:pPr>
      <w:r>
        <w:t>The power supply shelf shall be designed for compliance to allow worldwide deployment. Additionally, the manufacturer is fully responsible for:</w:t>
      </w:r>
    </w:p>
    <w:p w14:paraId="4B8C2656" w14:textId="77777777" w:rsidR="00DC041B" w:rsidRDefault="00390327">
      <w:pPr>
        <w:numPr>
          <w:ilvl w:val="0"/>
          <w:numId w:val="21"/>
        </w:numPr>
        <w:pBdr>
          <w:top w:val="nil"/>
          <w:left w:val="nil"/>
          <w:bottom w:val="nil"/>
          <w:right w:val="nil"/>
          <w:between w:val="nil"/>
        </w:pBdr>
      </w:pPr>
      <w:r>
        <w:t>ensuring the complete compliance of the power supply shelf in the environment it is intended to function (as described by the Rack Spec)</w:t>
      </w:r>
    </w:p>
    <w:p w14:paraId="5AA78130" w14:textId="77777777" w:rsidR="00DC041B" w:rsidRDefault="00390327">
      <w:pPr>
        <w:numPr>
          <w:ilvl w:val="0"/>
          <w:numId w:val="21"/>
        </w:numPr>
        <w:pBdr>
          <w:top w:val="nil"/>
          <w:left w:val="nil"/>
          <w:bottom w:val="nil"/>
          <w:right w:val="nil"/>
          <w:between w:val="nil"/>
        </w:pBdr>
      </w:pPr>
      <w:r>
        <w:t>maintaining and updating the power supply shelf safety reports to current requirements and all new released requirements.</w:t>
      </w:r>
    </w:p>
    <w:p w14:paraId="6714075F" w14:textId="77777777" w:rsidR="00DC041B" w:rsidRDefault="00390327">
      <w:pPr>
        <w:numPr>
          <w:ilvl w:val="0"/>
          <w:numId w:val="21"/>
        </w:numPr>
        <w:pBdr>
          <w:top w:val="nil"/>
          <w:left w:val="nil"/>
          <w:bottom w:val="nil"/>
          <w:right w:val="nil"/>
          <w:between w:val="nil"/>
        </w:pBdr>
      </w:pPr>
      <w:r>
        <w:t>all design and recertification costs required to update the power supply to meet the new</w:t>
      </w:r>
    </w:p>
    <w:p w14:paraId="066BA7CC" w14:textId="77777777" w:rsidR="00DC041B" w:rsidRDefault="00390327">
      <w:pPr>
        <w:numPr>
          <w:ilvl w:val="0"/>
          <w:numId w:val="21"/>
        </w:numPr>
        <w:pBdr>
          <w:top w:val="nil"/>
          <w:left w:val="nil"/>
          <w:bottom w:val="nil"/>
          <w:right w:val="nil"/>
          <w:between w:val="nil"/>
        </w:pBdr>
      </w:pPr>
      <w:r>
        <w:t>requirements.</w:t>
      </w:r>
    </w:p>
    <w:p w14:paraId="6B11003E" w14:textId="77777777" w:rsidR="00DC041B" w:rsidRDefault="00390327">
      <w:pPr>
        <w:widowControl w:val="0"/>
        <w:numPr>
          <w:ilvl w:val="0"/>
          <w:numId w:val="14"/>
        </w:numPr>
        <w:pBdr>
          <w:top w:val="nil"/>
          <w:left w:val="nil"/>
          <w:bottom w:val="nil"/>
          <w:right w:val="nil"/>
          <w:between w:val="nil"/>
        </w:pBdr>
      </w:pPr>
      <w:r>
        <w:t>Meeting EMC requirements</w:t>
      </w:r>
    </w:p>
    <w:p w14:paraId="06434124" w14:textId="77777777" w:rsidR="00DC041B" w:rsidRDefault="00390327">
      <w:pPr>
        <w:widowControl w:val="0"/>
        <w:numPr>
          <w:ilvl w:val="0"/>
          <w:numId w:val="14"/>
        </w:numPr>
        <w:pBdr>
          <w:top w:val="nil"/>
          <w:left w:val="nil"/>
          <w:bottom w:val="nil"/>
          <w:right w:val="nil"/>
          <w:between w:val="nil"/>
        </w:pBdr>
      </w:pPr>
      <w:r>
        <w:t xml:space="preserve">Meeting Safety requirements  </w:t>
      </w:r>
    </w:p>
    <w:p w14:paraId="5D26A3DF" w14:textId="77777777" w:rsidR="00DC041B" w:rsidRDefault="00390327">
      <w:pPr>
        <w:pStyle w:val="Heading3"/>
        <w:pBdr>
          <w:top w:val="nil"/>
          <w:left w:val="nil"/>
          <w:bottom w:val="nil"/>
          <w:right w:val="nil"/>
          <w:between w:val="nil"/>
        </w:pBdr>
        <w:tabs>
          <w:tab w:val="left" w:pos="450"/>
        </w:tabs>
        <w:spacing w:before="200"/>
      </w:pPr>
      <w:bookmarkStart w:id="97" w:name="_Toc18428191"/>
      <w:r>
        <w:t>8.4.1 EMC Requirements</w:t>
      </w:r>
      <w:bookmarkEnd w:id="97"/>
    </w:p>
    <w:p w14:paraId="2E6978C8" w14:textId="77777777" w:rsidR="00DC041B" w:rsidRDefault="00390327">
      <w:pPr>
        <w:widowControl w:val="0"/>
        <w:pBdr>
          <w:top w:val="nil"/>
          <w:left w:val="nil"/>
          <w:bottom w:val="nil"/>
          <w:right w:val="nil"/>
          <w:between w:val="nil"/>
        </w:pBdr>
        <w:spacing w:line="240" w:lineRule="auto"/>
        <w:ind w:left="0"/>
      </w:pPr>
      <w:r>
        <w:t>The 12V power shelf designed to work on the 12V system shall meet the following requirements when operating under typical load conditions and with all ports fully loaded;</w:t>
      </w:r>
    </w:p>
    <w:p w14:paraId="1F4B512C" w14:textId="77777777" w:rsidR="00DC041B" w:rsidRDefault="00390327">
      <w:pPr>
        <w:pStyle w:val="Heading4"/>
        <w:pBdr>
          <w:top w:val="nil"/>
          <w:left w:val="nil"/>
          <w:bottom w:val="nil"/>
          <w:right w:val="nil"/>
          <w:between w:val="nil"/>
        </w:pBdr>
        <w:spacing w:before="240" w:after="40"/>
        <w:ind w:left="0" w:firstLine="0"/>
      </w:pPr>
      <w:r>
        <w:t>8.4.1.1  Emissions</w:t>
      </w:r>
    </w:p>
    <w:p w14:paraId="2775C786" w14:textId="77777777" w:rsidR="00DC041B" w:rsidRDefault="00DC041B">
      <w:pPr>
        <w:widowControl w:val="0"/>
        <w:pBdr>
          <w:top w:val="nil"/>
          <w:left w:val="nil"/>
          <w:bottom w:val="nil"/>
          <w:right w:val="nil"/>
          <w:between w:val="nil"/>
        </w:pBdr>
        <w:spacing w:line="240" w:lineRule="auto"/>
        <w:ind w:left="720"/>
      </w:pPr>
    </w:p>
    <w:p w14:paraId="6C741E8B" w14:textId="77777777" w:rsidR="00DC041B" w:rsidRDefault="00390327">
      <w:pPr>
        <w:widowControl w:val="0"/>
        <w:pBdr>
          <w:top w:val="nil"/>
          <w:left w:val="nil"/>
          <w:bottom w:val="nil"/>
          <w:right w:val="nil"/>
          <w:between w:val="nil"/>
        </w:pBdr>
        <w:spacing w:line="240" w:lineRule="auto"/>
        <w:ind w:left="0"/>
      </w:pPr>
      <w:r>
        <w:t xml:space="preserve">6dB margin from the Class A limit is required for all emission test, both radiated emission and conducted emission. (More margin may be needed to add considering the system level integration requirement). </w:t>
      </w:r>
    </w:p>
    <w:p w14:paraId="3DC4A38C" w14:textId="77777777" w:rsidR="00DC041B" w:rsidRDefault="00DC041B">
      <w:pPr>
        <w:widowControl w:val="0"/>
        <w:pBdr>
          <w:top w:val="nil"/>
          <w:left w:val="nil"/>
          <w:bottom w:val="nil"/>
          <w:right w:val="nil"/>
          <w:between w:val="nil"/>
        </w:pBdr>
        <w:spacing w:line="240" w:lineRule="auto"/>
        <w:ind w:left="720"/>
      </w:pPr>
    </w:p>
    <w:p w14:paraId="3BC2FED0" w14:textId="77777777" w:rsidR="00DC041B" w:rsidRDefault="00390327">
      <w:pPr>
        <w:widowControl w:val="0"/>
        <w:pBdr>
          <w:top w:val="nil"/>
          <w:left w:val="nil"/>
          <w:bottom w:val="nil"/>
          <w:right w:val="nil"/>
          <w:between w:val="nil"/>
        </w:pBdr>
        <w:spacing w:line="240" w:lineRule="auto"/>
        <w:ind w:left="0"/>
      </w:pPr>
      <w:r>
        <w:t xml:space="preserve">Primary EMC Standards apply to emission test include, but not limited to </w:t>
      </w:r>
    </w:p>
    <w:p w14:paraId="42B639F2" w14:textId="77777777" w:rsidR="00DC041B" w:rsidRDefault="00DC041B">
      <w:pPr>
        <w:widowControl w:val="0"/>
        <w:pBdr>
          <w:top w:val="nil"/>
          <w:left w:val="nil"/>
          <w:bottom w:val="nil"/>
          <w:right w:val="nil"/>
          <w:between w:val="nil"/>
        </w:pBdr>
        <w:spacing w:line="240" w:lineRule="auto"/>
        <w:ind w:left="720"/>
      </w:pPr>
    </w:p>
    <w:p w14:paraId="63D9BE39" w14:textId="77777777" w:rsidR="00DC041B" w:rsidRDefault="00390327">
      <w:pPr>
        <w:widowControl w:val="0"/>
        <w:numPr>
          <w:ilvl w:val="0"/>
          <w:numId w:val="38"/>
        </w:numPr>
        <w:pBdr>
          <w:top w:val="nil"/>
          <w:left w:val="nil"/>
          <w:bottom w:val="nil"/>
          <w:right w:val="nil"/>
          <w:between w:val="nil"/>
        </w:pBdr>
        <w:spacing w:line="240" w:lineRule="auto"/>
      </w:pPr>
      <w:r>
        <w:t xml:space="preserve">FCC Part 15, Subpart B </w:t>
      </w:r>
    </w:p>
    <w:p w14:paraId="33636B39" w14:textId="77777777" w:rsidR="00DC041B" w:rsidRDefault="00390327">
      <w:pPr>
        <w:widowControl w:val="0"/>
        <w:numPr>
          <w:ilvl w:val="0"/>
          <w:numId w:val="38"/>
        </w:numPr>
        <w:pBdr>
          <w:top w:val="nil"/>
          <w:left w:val="nil"/>
          <w:bottom w:val="nil"/>
          <w:right w:val="nil"/>
          <w:between w:val="nil"/>
        </w:pBdr>
        <w:spacing w:line="240" w:lineRule="auto"/>
      </w:pPr>
      <w:r>
        <w:t>EN 55022: 2010 / CISPR 22: 2008 (Modified)</w:t>
      </w:r>
    </w:p>
    <w:p w14:paraId="08152D5F" w14:textId="77777777" w:rsidR="00DC041B" w:rsidRDefault="00390327">
      <w:pPr>
        <w:widowControl w:val="0"/>
        <w:numPr>
          <w:ilvl w:val="0"/>
          <w:numId w:val="38"/>
        </w:numPr>
        <w:pBdr>
          <w:top w:val="nil"/>
          <w:left w:val="nil"/>
          <w:bottom w:val="nil"/>
          <w:right w:val="nil"/>
          <w:between w:val="nil"/>
        </w:pBdr>
        <w:spacing w:line="240" w:lineRule="auto"/>
      </w:pPr>
      <w:r>
        <w:t>EN 55032: 2012 / CISPR 32: 2012 (Modified) - Effective 05/03/2017</w:t>
      </w:r>
    </w:p>
    <w:p w14:paraId="2F7A49D0" w14:textId="77777777" w:rsidR="00DC041B" w:rsidRDefault="00390327">
      <w:pPr>
        <w:widowControl w:val="0"/>
        <w:numPr>
          <w:ilvl w:val="0"/>
          <w:numId w:val="38"/>
        </w:numPr>
        <w:pBdr>
          <w:top w:val="nil"/>
          <w:left w:val="nil"/>
          <w:bottom w:val="nil"/>
          <w:right w:val="nil"/>
          <w:between w:val="nil"/>
        </w:pBdr>
        <w:spacing w:line="240" w:lineRule="auto"/>
      </w:pPr>
      <w:r>
        <w:t>EN61000-3-2: 2006/A1 : 2009/A2 : 2009 / EN61000-3-12: 2011</w:t>
      </w:r>
      <w:hyperlink w:anchor="kix.k75r109z2hd2">
        <w:r>
          <w:rPr>
            <w:u w:val="single"/>
            <w:vertAlign w:val="superscript"/>
          </w:rPr>
          <w:t>Note 1</w:t>
        </w:r>
      </w:hyperlink>
    </w:p>
    <w:p w14:paraId="016E822A" w14:textId="77777777" w:rsidR="00DC041B" w:rsidRDefault="00390327">
      <w:pPr>
        <w:widowControl w:val="0"/>
        <w:numPr>
          <w:ilvl w:val="0"/>
          <w:numId w:val="38"/>
        </w:numPr>
        <w:pBdr>
          <w:top w:val="nil"/>
          <w:left w:val="nil"/>
          <w:bottom w:val="nil"/>
          <w:right w:val="nil"/>
          <w:between w:val="nil"/>
        </w:pBdr>
        <w:spacing w:line="240" w:lineRule="auto"/>
      </w:pPr>
      <w:r>
        <w:t>EN61000-3-3: 2008</w:t>
      </w:r>
    </w:p>
    <w:p w14:paraId="07843152" w14:textId="77777777" w:rsidR="00DC041B" w:rsidRDefault="00DC041B">
      <w:pPr>
        <w:widowControl w:val="0"/>
        <w:pBdr>
          <w:top w:val="nil"/>
          <w:left w:val="nil"/>
          <w:bottom w:val="nil"/>
          <w:right w:val="nil"/>
          <w:between w:val="nil"/>
        </w:pBdr>
        <w:spacing w:line="240" w:lineRule="auto"/>
        <w:ind w:left="0"/>
      </w:pPr>
    </w:p>
    <w:p w14:paraId="7564C2C5" w14:textId="77777777" w:rsidR="00DC041B" w:rsidRDefault="00390327">
      <w:pPr>
        <w:widowControl w:val="0"/>
        <w:pBdr>
          <w:top w:val="nil"/>
          <w:left w:val="nil"/>
          <w:bottom w:val="nil"/>
          <w:right w:val="nil"/>
          <w:between w:val="nil"/>
        </w:pBdr>
        <w:spacing w:line="240" w:lineRule="auto"/>
        <w:ind w:left="0"/>
      </w:pPr>
      <w:bookmarkStart w:id="98" w:name="kix.k75r109z2hd2" w:colFirst="0" w:colLast="0"/>
      <w:bookmarkEnd w:id="98"/>
      <w:r>
        <w:t xml:space="preserve">Note 1: Selection of standard that defines limits for harmonic currents depends on the maximum current rating of the rectifier. </w:t>
      </w:r>
    </w:p>
    <w:p w14:paraId="3590FCCF" w14:textId="77777777" w:rsidR="00DC041B" w:rsidRDefault="00390327">
      <w:pPr>
        <w:pStyle w:val="Heading4"/>
        <w:pBdr>
          <w:top w:val="nil"/>
          <w:left w:val="nil"/>
          <w:bottom w:val="nil"/>
          <w:right w:val="nil"/>
          <w:between w:val="nil"/>
        </w:pBdr>
      </w:pPr>
      <w:r>
        <w:t xml:space="preserve">8.4.1.2 Immunity </w:t>
      </w:r>
    </w:p>
    <w:p w14:paraId="163F6F63" w14:textId="77777777" w:rsidR="00DC041B" w:rsidRDefault="00DC041B">
      <w:pPr>
        <w:pBdr>
          <w:top w:val="nil"/>
          <w:left w:val="nil"/>
          <w:bottom w:val="nil"/>
          <w:right w:val="nil"/>
          <w:between w:val="nil"/>
        </w:pBdr>
        <w:ind w:left="0"/>
      </w:pPr>
    </w:p>
    <w:p w14:paraId="1AA0E8CE" w14:textId="77777777" w:rsidR="00DC041B" w:rsidRDefault="00390327">
      <w:pPr>
        <w:widowControl w:val="0"/>
        <w:pBdr>
          <w:top w:val="nil"/>
          <w:left w:val="nil"/>
          <w:bottom w:val="nil"/>
          <w:right w:val="nil"/>
          <w:between w:val="nil"/>
        </w:pBdr>
        <w:spacing w:line="240" w:lineRule="auto"/>
        <w:ind w:left="0"/>
      </w:pPr>
      <w:r>
        <w:t xml:space="preserve">Primary EMC Standards apply to immunity test include, but not limited to </w:t>
      </w:r>
    </w:p>
    <w:p w14:paraId="2A0FF763" w14:textId="77777777" w:rsidR="00DC041B" w:rsidRDefault="00DC041B">
      <w:pPr>
        <w:widowControl w:val="0"/>
        <w:pBdr>
          <w:top w:val="nil"/>
          <w:left w:val="nil"/>
          <w:bottom w:val="nil"/>
          <w:right w:val="nil"/>
          <w:between w:val="nil"/>
        </w:pBdr>
        <w:spacing w:line="240" w:lineRule="auto"/>
        <w:ind w:left="720"/>
      </w:pPr>
    </w:p>
    <w:p w14:paraId="41924E8E" w14:textId="77777777" w:rsidR="00DC041B" w:rsidRDefault="00390327">
      <w:pPr>
        <w:widowControl w:val="0"/>
        <w:numPr>
          <w:ilvl w:val="0"/>
          <w:numId w:val="35"/>
        </w:numPr>
        <w:pBdr>
          <w:top w:val="nil"/>
          <w:left w:val="nil"/>
          <w:bottom w:val="nil"/>
          <w:right w:val="nil"/>
          <w:between w:val="nil"/>
        </w:pBdr>
        <w:spacing w:line="240" w:lineRule="auto"/>
      </w:pPr>
      <w:r>
        <w:t>EN 55024: 2010 / CISPR 24: 2010 (Modified)</w:t>
      </w:r>
    </w:p>
    <w:p w14:paraId="24DC8344" w14:textId="77777777" w:rsidR="00DC041B" w:rsidRDefault="00390327">
      <w:pPr>
        <w:widowControl w:val="0"/>
        <w:numPr>
          <w:ilvl w:val="0"/>
          <w:numId w:val="35"/>
        </w:numPr>
        <w:pBdr>
          <w:top w:val="nil"/>
          <w:left w:val="nil"/>
          <w:bottom w:val="nil"/>
          <w:right w:val="nil"/>
          <w:between w:val="nil"/>
        </w:pBdr>
        <w:spacing w:line="240" w:lineRule="auto"/>
      </w:pPr>
      <w:r>
        <w:t xml:space="preserve">CISPR 35: 2014 </w:t>
      </w:r>
    </w:p>
    <w:p w14:paraId="3AA48DD6" w14:textId="77777777" w:rsidR="00DC041B" w:rsidRDefault="00390327">
      <w:pPr>
        <w:widowControl w:val="0"/>
        <w:numPr>
          <w:ilvl w:val="1"/>
          <w:numId w:val="35"/>
        </w:numPr>
        <w:pBdr>
          <w:top w:val="nil"/>
          <w:left w:val="nil"/>
          <w:bottom w:val="nil"/>
          <w:right w:val="nil"/>
          <w:between w:val="nil"/>
        </w:pBdr>
        <w:spacing w:line="240" w:lineRule="auto"/>
      </w:pPr>
      <w:r>
        <w:t>Current publication: CISPR/I/463/FDIS 2013-12</w:t>
      </w:r>
    </w:p>
    <w:p w14:paraId="55E2252E" w14:textId="77777777" w:rsidR="00DC041B" w:rsidRDefault="00390327">
      <w:pPr>
        <w:widowControl w:val="0"/>
        <w:numPr>
          <w:ilvl w:val="1"/>
          <w:numId w:val="35"/>
        </w:numPr>
        <w:pBdr>
          <w:top w:val="nil"/>
          <w:left w:val="nil"/>
          <w:bottom w:val="nil"/>
          <w:right w:val="nil"/>
          <w:between w:val="nil"/>
        </w:pBdr>
        <w:spacing w:line="240" w:lineRule="auto"/>
      </w:pPr>
      <w:r>
        <w:lastRenderedPageBreak/>
        <w:t>Tentative release date: October 2016</w:t>
      </w:r>
    </w:p>
    <w:p w14:paraId="5FB938C4" w14:textId="77777777" w:rsidR="00DC041B" w:rsidRDefault="00390327">
      <w:pPr>
        <w:widowControl w:val="0"/>
        <w:pBdr>
          <w:top w:val="nil"/>
          <w:left w:val="nil"/>
          <w:bottom w:val="nil"/>
          <w:right w:val="nil"/>
          <w:between w:val="nil"/>
        </w:pBdr>
        <w:spacing w:line="240" w:lineRule="auto"/>
        <w:ind w:left="0"/>
      </w:pPr>
      <w:r>
        <w:t xml:space="preserve">Each individual basic standard for immunity test has its specific passing requirement as illustrated below. </w:t>
      </w:r>
    </w:p>
    <w:p w14:paraId="5FC395FC" w14:textId="77777777" w:rsidR="00DC041B" w:rsidRDefault="00390327">
      <w:pPr>
        <w:widowControl w:val="0"/>
        <w:numPr>
          <w:ilvl w:val="0"/>
          <w:numId w:val="57"/>
        </w:numPr>
        <w:pBdr>
          <w:top w:val="nil"/>
          <w:left w:val="nil"/>
          <w:bottom w:val="nil"/>
          <w:right w:val="nil"/>
          <w:between w:val="nil"/>
        </w:pBdr>
        <w:spacing w:line="240" w:lineRule="auto"/>
      </w:pPr>
      <w:r>
        <w:t xml:space="preserve">EN61000-4-2 Electrostatic Discharge Immunity </w:t>
      </w:r>
    </w:p>
    <w:p w14:paraId="6D5DDC21" w14:textId="77777777" w:rsidR="00DC041B" w:rsidRDefault="00390327">
      <w:pPr>
        <w:widowControl w:val="0"/>
        <w:numPr>
          <w:ilvl w:val="1"/>
          <w:numId w:val="57"/>
        </w:numPr>
        <w:pBdr>
          <w:top w:val="nil"/>
          <w:left w:val="nil"/>
          <w:bottom w:val="nil"/>
          <w:right w:val="nil"/>
          <w:between w:val="nil"/>
        </w:pBdr>
        <w:spacing w:line="240" w:lineRule="auto"/>
      </w:pPr>
      <w:r>
        <w:t xml:space="preserve">Contact discharge: &gt;6kV </w:t>
      </w:r>
    </w:p>
    <w:p w14:paraId="44D2DA4B" w14:textId="77777777" w:rsidR="00DC041B" w:rsidRDefault="00390327">
      <w:pPr>
        <w:widowControl w:val="0"/>
        <w:numPr>
          <w:ilvl w:val="1"/>
          <w:numId w:val="57"/>
        </w:numPr>
        <w:pBdr>
          <w:top w:val="nil"/>
          <w:left w:val="nil"/>
          <w:bottom w:val="nil"/>
          <w:right w:val="nil"/>
          <w:between w:val="nil"/>
        </w:pBdr>
        <w:spacing w:line="240" w:lineRule="auto"/>
      </w:pPr>
      <w:r>
        <w:t>Air discharge: &gt;8kV</w:t>
      </w:r>
    </w:p>
    <w:p w14:paraId="680D5645" w14:textId="77777777" w:rsidR="00DC041B" w:rsidRDefault="00390327">
      <w:pPr>
        <w:widowControl w:val="0"/>
        <w:numPr>
          <w:ilvl w:val="0"/>
          <w:numId w:val="57"/>
        </w:numPr>
        <w:pBdr>
          <w:top w:val="nil"/>
          <w:left w:val="nil"/>
          <w:bottom w:val="nil"/>
          <w:right w:val="nil"/>
          <w:between w:val="nil"/>
        </w:pBdr>
        <w:spacing w:line="240" w:lineRule="auto"/>
      </w:pPr>
      <w:r>
        <w:t>EN61000-4-3 Radiated Immunity  </w:t>
      </w:r>
    </w:p>
    <w:p w14:paraId="62B38BE7" w14:textId="77777777" w:rsidR="00DC041B" w:rsidRDefault="00390327">
      <w:pPr>
        <w:widowControl w:val="0"/>
        <w:numPr>
          <w:ilvl w:val="1"/>
          <w:numId w:val="57"/>
        </w:numPr>
        <w:pBdr>
          <w:top w:val="nil"/>
          <w:left w:val="nil"/>
          <w:bottom w:val="nil"/>
          <w:right w:val="nil"/>
          <w:between w:val="nil"/>
        </w:pBdr>
        <w:spacing w:line="240" w:lineRule="auto"/>
      </w:pPr>
      <w:r>
        <w:t>&gt; 10V/m</w:t>
      </w:r>
    </w:p>
    <w:p w14:paraId="1D0AF9E8" w14:textId="77777777" w:rsidR="00DC041B" w:rsidRDefault="00390327">
      <w:pPr>
        <w:widowControl w:val="0"/>
        <w:numPr>
          <w:ilvl w:val="0"/>
          <w:numId w:val="57"/>
        </w:numPr>
        <w:pBdr>
          <w:top w:val="nil"/>
          <w:left w:val="nil"/>
          <w:bottom w:val="nil"/>
          <w:right w:val="nil"/>
          <w:between w:val="nil"/>
        </w:pBdr>
        <w:spacing w:line="240" w:lineRule="auto"/>
      </w:pPr>
      <w:r>
        <w:t xml:space="preserve">EN61000-4-4 Electrical Fast Transient Immunity </w:t>
      </w:r>
    </w:p>
    <w:p w14:paraId="4921FCB7" w14:textId="77777777" w:rsidR="00DC041B" w:rsidRDefault="00390327">
      <w:pPr>
        <w:widowControl w:val="0"/>
        <w:numPr>
          <w:ilvl w:val="1"/>
          <w:numId w:val="57"/>
        </w:numPr>
        <w:pBdr>
          <w:top w:val="nil"/>
          <w:left w:val="nil"/>
          <w:bottom w:val="nil"/>
          <w:right w:val="nil"/>
          <w:between w:val="nil"/>
        </w:pBdr>
        <w:spacing w:line="240" w:lineRule="auto"/>
      </w:pPr>
      <w:r>
        <w:t xml:space="preserve">AC Power Line: &gt;2kV </w:t>
      </w:r>
    </w:p>
    <w:p w14:paraId="37E8E49A" w14:textId="77777777" w:rsidR="00DC041B" w:rsidRDefault="00390327">
      <w:pPr>
        <w:widowControl w:val="0"/>
        <w:numPr>
          <w:ilvl w:val="1"/>
          <w:numId w:val="57"/>
        </w:numPr>
        <w:pBdr>
          <w:top w:val="nil"/>
          <w:left w:val="nil"/>
          <w:bottom w:val="nil"/>
          <w:right w:val="nil"/>
          <w:between w:val="nil"/>
        </w:pBdr>
        <w:spacing w:line="240" w:lineRule="auto"/>
      </w:pPr>
      <w:r>
        <w:t>Signal Line: &gt;0.5kV</w:t>
      </w:r>
    </w:p>
    <w:p w14:paraId="7C96C5E7" w14:textId="77777777" w:rsidR="00DC041B" w:rsidRDefault="00390327">
      <w:pPr>
        <w:widowControl w:val="0"/>
        <w:numPr>
          <w:ilvl w:val="0"/>
          <w:numId w:val="57"/>
        </w:numPr>
        <w:pBdr>
          <w:top w:val="nil"/>
          <w:left w:val="nil"/>
          <w:bottom w:val="nil"/>
          <w:right w:val="nil"/>
          <w:between w:val="nil"/>
        </w:pBdr>
        <w:spacing w:line="240" w:lineRule="auto"/>
      </w:pPr>
      <w:r>
        <w:t xml:space="preserve">EN61000-4-5 Surge </w:t>
      </w:r>
    </w:p>
    <w:p w14:paraId="3F332694" w14:textId="77777777" w:rsidR="00DC041B" w:rsidRDefault="00390327">
      <w:pPr>
        <w:widowControl w:val="0"/>
        <w:numPr>
          <w:ilvl w:val="1"/>
          <w:numId w:val="57"/>
        </w:numPr>
        <w:pBdr>
          <w:top w:val="nil"/>
          <w:left w:val="nil"/>
          <w:bottom w:val="nil"/>
          <w:right w:val="nil"/>
          <w:between w:val="nil"/>
        </w:pBdr>
        <w:spacing w:line="240" w:lineRule="auto"/>
      </w:pPr>
      <w:r>
        <w:t>AC Power Line: &gt;1kV (Line-to-line), &gt;2kV (Line-to-earth)</w:t>
      </w:r>
    </w:p>
    <w:p w14:paraId="285BD8C1" w14:textId="77777777" w:rsidR="00DC041B" w:rsidRDefault="00390327">
      <w:pPr>
        <w:widowControl w:val="0"/>
        <w:numPr>
          <w:ilvl w:val="1"/>
          <w:numId w:val="57"/>
        </w:numPr>
        <w:pBdr>
          <w:top w:val="nil"/>
          <w:left w:val="nil"/>
          <w:bottom w:val="nil"/>
          <w:right w:val="nil"/>
          <w:between w:val="nil"/>
        </w:pBdr>
        <w:spacing w:line="240" w:lineRule="auto"/>
      </w:pPr>
      <w:r>
        <w:t xml:space="preserve">Signal Port: &gt;2KV </w:t>
      </w:r>
    </w:p>
    <w:p w14:paraId="6697278C" w14:textId="77777777" w:rsidR="00DC041B" w:rsidRDefault="00390327">
      <w:pPr>
        <w:widowControl w:val="0"/>
        <w:numPr>
          <w:ilvl w:val="0"/>
          <w:numId w:val="57"/>
        </w:numPr>
        <w:pBdr>
          <w:top w:val="nil"/>
          <w:left w:val="nil"/>
          <w:bottom w:val="nil"/>
          <w:right w:val="nil"/>
          <w:between w:val="nil"/>
        </w:pBdr>
        <w:spacing w:line="240" w:lineRule="auto"/>
      </w:pPr>
      <w:r>
        <w:t xml:space="preserve">EN61000-4-6 Immunity to Conducted Disturbances </w:t>
      </w:r>
    </w:p>
    <w:p w14:paraId="4FD511FB" w14:textId="77777777" w:rsidR="00DC041B" w:rsidRDefault="00390327">
      <w:pPr>
        <w:widowControl w:val="0"/>
        <w:numPr>
          <w:ilvl w:val="1"/>
          <w:numId w:val="57"/>
        </w:numPr>
        <w:pBdr>
          <w:top w:val="nil"/>
          <w:left w:val="nil"/>
          <w:bottom w:val="nil"/>
          <w:right w:val="nil"/>
          <w:between w:val="nil"/>
        </w:pBdr>
        <w:spacing w:line="240" w:lineRule="auto"/>
      </w:pPr>
      <w:r>
        <w:t>DC Power Line: &gt; 10V rms</w:t>
      </w:r>
    </w:p>
    <w:p w14:paraId="3C1FA825" w14:textId="77777777" w:rsidR="00DC041B" w:rsidRDefault="00390327">
      <w:pPr>
        <w:widowControl w:val="0"/>
        <w:numPr>
          <w:ilvl w:val="0"/>
          <w:numId w:val="57"/>
        </w:numPr>
        <w:pBdr>
          <w:top w:val="nil"/>
          <w:left w:val="nil"/>
          <w:bottom w:val="nil"/>
          <w:right w:val="nil"/>
          <w:between w:val="nil"/>
        </w:pBdr>
        <w:spacing w:line="240" w:lineRule="auto"/>
      </w:pPr>
      <w:r>
        <w:t>EN61000-4-8 Power Frequency Magnetic Field Immunity, when applicable</w:t>
      </w:r>
    </w:p>
    <w:p w14:paraId="258264BE" w14:textId="77777777" w:rsidR="00DC041B" w:rsidRDefault="00390327">
      <w:pPr>
        <w:widowControl w:val="0"/>
        <w:numPr>
          <w:ilvl w:val="1"/>
          <w:numId w:val="57"/>
        </w:numPr>
        <w:pBdr>
          <w:top w:val="nil"/>
          <w:left w:val="nil"/>
          <w:bottom w:val="nil"/>
          <w:right w:val="nil"/>
          <w:between w:val="nil"/>
        </w:pBdr>
        <w:spacing w:line="240" w:lineRule="auto"/>
      </w:pPr>
      <w:r>
        <w:t>&gt; 30A/m</w:t>
      </w:r>
    </w:p>
    <w:p w14:paraId="165F8393" w14:textId="77777777" w:rsidR="00DC041B" w:rsidRDefault="00390327">
      <w:pPr>
        <w:pStyle w:val="Heading3"/>
        <w:pBdr>
          <w:top w:val="nil"/>
          <w:left w:val="nil"/>
          <w:bottom w:val="nil"/>
          <w:right w:val="nil"/>
          <w:between w:val="nil"/>
        </w:pBdr>
        <w:tabs>
          <w:tab w:val="left" w:pos="450"/>
        </w:tabs>
        <w:spacing w:before="200"/>
      </w:pPr>
      <w:bookmarkStart w:id="99" w:name="_Toc18428192"/>
      <w:r>
        <w:t>8.4.2 Safety Requirements</w:t>
      </w:r>
      <w:bookmarkEnd w:id="99"/>
    </w:p>
    <w:p w14:paraId="69475ADE" w14:textId="77777777" w:rsidR="00DC041B" w:rsidRDefault="00390327">
      <w:pPr>
        <w:pBdr>
          <w:top w:val="nil"/>
          <w:left w:val="nil"/>
          <w:bottom w:val="nil"/>
          <w:right w:val="nil"/>
          <w:between w:val="nil"/>
        </w:pBdr>
        <w:ind w:left="0"/>
      </w:pPr>
      <w:r>
        <w:t>The manufacturer is responsible for obtaining the safety certifications specified below.</w:t>
      </w:r>
    </w:p>
    <w:p w14:paraId="7175E6E3" w14:textId="77777777" w:rsidR="00DC041B" w:rsidRDefault="00390327">
      <w:pPr>
        <w:pStyle w:val="Heading4"/>
        <w:pBdr>
          <w:top w:val="nil"/>
          <w:left w:val="nil"/>
          <w:bottom w:val="nil"/>
          <w:right w:val="nil"/>
          <w:between w:val="nil"/>
        </w:pBdr>
      </w:pPr>
      <w:r>
        <w:t>8.4.2.1 Safety Standards</w:t>
      </w:r>
    </w:p>
    <w:p w14:paraId="5327966A" w14:textId="77777777" w:rsidR="00DC041B" w:rsidRDefault="00390327">
      <w:pPr>
        <w:widowControl w:val="0"/>
        <w:pBdr>
          <w:top w:val="nil"/>
          <w:left w:val="nil"/>
          <w:bottom w:val="nil"/>
          <w:right w:val="nil"/>
          <w:between w:val="nil"/>
        </w:pBdr>
        <w:ind w:left="0"/>
      </w:pPr>
      <w:r>
        <w:t>The unit is to be designed to comply with the latest edition, revision, and amendment of the following standards. The unit shall be designed such that the end user could obtain the safety certifications.</w:t>
      </w:r>
    </w:p>
    <w:p w14:paraId="30C23567" w14:textId="77777777" w:rsidR="00DC041B" w:rsidRDefault="00390327">
      <w:pPr>
        <w:numPr>
          <w:ilvl w:val="0"/>
          <w:numId w:val="12"/>
        </w:numPr>
        <w:pBdr>
          <w:top w:val="nil"/>
          <w:left w:val="nil"/>
          <w:bottom w:val="nil"/>
          <w:right w:val="nil"/>
          <w:between w:val="nil"/>
        </w:pBdr>
      </w:pPr>
      <w:r>
        <w:t>UL 60950-1, Information Technology Equipment Safety Part 1: General Requirements</w:t>
      </w:r>
    </w:p>
    <w:p w14:paraId="2587828B" w14:textId="77777777" w:rsidR="00DC041B" w:rsidRDefault="00390327">
      <w:pPr>
        <w:numPr>
          <w:ilvl w:val="0"/>
          <w:numId w:val="12"/>
        </w:numPr>
        <w:pBdr>
          <w:top w:val="nil"/>
          <w:left w:val="nil"/>
          <w:bottom w:val="nil"/>
          <w:right w:val="nil"/>
          <w:between w:val="nil"/>
        </w:pBdr>
      </w:pPr>
      <w:r>
        <w:t>CAN/CSA C22.2 No. 60950-1, Information Technology Equipment Safety Part 1: General Requirements</w:t>
      </w:r>
    </w:p>
    <w:p w14:paraId="5AA7C4F8" w14:textId="77777777" w:rsidR="00DC041B" w:rsidRDefault="00390327">
      <w:pPr>
        <w:numPr>
          <w:ilvl w:val="0"/>
          <w:numId w:val="12"/>
        </w:numPr>
        <w:pBdr>
          <w:top w:val="nil"/>
          <w:left w:val="nil"/>
          <w:bottom w:val="nil"/>
          <w:right w:val="nil"/>
          <w:between w:val="nil"/>
        </w:pBdr>
      </w:pPr>
      <w:r>
        <w:t>IEC 60950-1, Information Technology Equipment Safety Part 1: General Requirements, including all national deviations as specified in the most current CB Bulletin; CB Certificate and report MUST include all countries participating in the CB Scheme; US and Canada national deviations may be excluded since the power supply shelf will have third party certifications for these 2 countries</w:t>
      </w:r>
    </w:p>
    <w:p w14:paraId="713C39F4" w14:textId="77777777" w:rsidR="00DC041B" w:rsidRDefault="00390327">
      <w:pPr>
        <w:numPr>
          <w:ilvl w:val="0"/>
          <w:numId w:val="12"/>
        </w:numPr>
        <w:pBdr>
          <w:top w:val="nil"/>
          <w:left w:val="nil"/>
          <w:bottom w:val="nil"/>
          <w:right w:val="nil"/>
          <w:between w:val="nil"/>
        </w:pBdr>
      </w:pPr>
      <w:r>
        <w:t>EN 60950-1, Information Technology Equipment Safety Part 1: General Requirements</w:t>
      </w:r>
    </w:p>
    <w:p w14:paraId="2E883A01" w14:textId="77777777" w:rsidR="00DC041B" w:rsidRDefault="00390327">
      <w:pPr>
        <w:numPr>
          <w:ilvl w:val="0"/>
          <w:numId w:val="12"/>
        </w:numPr>
        <w:pBdr>
          <w:top w:val="nil"/>
          <w:left w:val="nil"/>
          <w:bottom w:val="nil"/>
          <w:right w:val="nil"/>
          <w:between w:val="nil"/>
        </w:pBdr>
      </w:pPr>
      <w:r>
        <w:t>IEC 62368-1, Audio/video, information and communication technology equipment – Part 1: Safety requirements (applicable to meet anticipated effective date of June 20, 2019 for North America and Europe.)</w:t>
      </w:r>
    </w:p>
    <w:p w14:paraId="3B2615A6" w14:textId="77777777" w:rsidR="00DC041B" w:rsidRDefault="00390327">
      <w:pPr>
        <w:pStyle w:val="Heading4"/>
        <w:pBdr>
          <w:top w:val="nil"/>
          <w:left w:val="nil"/>
          <w:bottom w:val="nil"/>
          <w:right w:val="nil"/>
          <w:between w:val="nil"/>
        </w:pBdr>
        <w:spacing w:after="200"/>
        <w:ind w:left="0" w:firstLine="0"/>
      </w:pPr>
      <w:r>
        <w:t>8.4.2.2 Safety Certifications and Certification Marks</w:t>
      </w:r>
    </w:p>
    <w:p w14:paraId="3F19609D" w14:textId="77777777" w:rsidR="00DC041B" w:rsidRDefault="00390327">
      <w:pPr>
        <w:pBdr>
          <w:top w:val="nil"/>
          <w:left w:val="nil"/>
          <w:bottom w:val="nil"/>
          <w:right w:val="nil"/>
          <w:between w:val="nil"/>
        </w:pBdr>
        <w:ind w:left="0"/>
      </w:pPr>
      <w:r>
        <w:t>The manufacturer shall obtain the following safety certifications for the power supply shelf as applicable. All evaluations must be as comprehensive as possible. Only requirements that absolutely rely on or are affected by the system may be left to the system level evaluation [i.e. minimize Conditions of Acceptability].</w:t>
      </w:r>
    </w:p>
    <w:p w14:paraId="4B9C42AC" w14:textId="77777777" w:rsidR="00DC041B" w:rsidRDefault="00390327">
      <w:pPr>
        <w:pBdr>
          <w:top w:val="nil"/>
          <w:left w:val="nil"/>
          <w:bottom w:val="nil"/>
          <w:right w:val="nil"/>
          <w:between w:val="nil"/>
        </w:pBdr>
        <w:ind w:left="0"/>
      </w:pPr>
      <w:r>
        <w:t>Below are common requirements for North America and Europe. For other countries, different certifications may be required:</w:t>
      </w:r>
    </w:p>
    <w:p w14:paraId="44B69FF1" w14:textId="77777777" w:rsidR="00DC041B" w:rsidRDefault="00390327">
      <w:pPr>
        <w:numPr>
          <w:ilvl w:val="0"/>
          <w:numId w:val="3"/>
        </w:numPr>
        <w:pBdr>
          <w:top w:val="nil"/>
          <w:left w:val="nil"/>
          <w:bottom w:val="nil"/>
          <w:right w:val="nil"/>
          <w:between w:val="nil"/>
        </w:pBdr>
      </w:pPr>
      <w:r>
        <w:t>UL or an equivalent NRTL Component Recognition for the US with follow-up service (e.g. UL R/C or CSA).</w:t>
      </w:r>
    </w:p>
    <w:p w14:paraId="2D22CA20" w14:textId="77777777" w:rsidR="00DC041B" w:rsidRDefault="00390327">
      <w:pPr>
        <w:numPr>
          <w:ilvl w:val="0"/>
          <w:numId w:val="3"/>
        </w:numPr>
        <w:pBdr>
          <w:top w:val="nil"/>
          <w:left w:val="nil"/>
          <w:bottom w:val="nil"/>
          <w:right w:val="nil"/>
          <w:between w:val="nil"/>
        </w:pBdr>
      </w:pPr>
      <w:r>
        <w:t>CSA Component certification for CAN with follow-up service (cUL R/C or CSA).</w:t>
      </w:r>
    </w:p>
    <w:p w14:paraId="2AB104D8" w14:textId="77777777" w:rsidR="00DC041B" w:rsidRDefault="00390327">
      <w:pPr>
        <w:numPr>
          <w:ilvl w:val="0"/>
          <w:numId w:val="3"/>
        </w:numPr>
        <w:pBdr>
          <w:top w:val="nil"/>
          <w:left w:val="nil"/>
          <w:bottom w:val="nil"/>
          <w:right w:val="nil"/>
          <w:between w:val="nil"/>
        </w:pBdr>
      </w:pPr>
      <w:r>
        <w:t>CB Certificate and Test Report issued by CSA, UL, VDE, TUV or DEMKO</w:t>
      </w:r>
    </w:p>
    <w:p w14:paraId="6413966D" w14:textId="77777777" w:rsidR="00DC041B" w:rsidRDefault="00390327">
      <w:pPr>
        <w:numPr>
          <w:ilvl w:val="0"/>
          <w:numId w:val="3"/>
        </w:numPr>
        <w:pBdr>
          <w:top w:val="nil"/>
          <w:left w:val="nil"/>
          <w:bottom w:val="nil"/>
          <w:right w:val="nil"/>
          <w:between w:val="nil"/>
        </w:pBdr>
      </w:pPr>
      <w:r>
        <w:t xml:space="preserve">CE Marking (safety and EMC) for EU </w:t>
      </w:r>
    </w:p>
    <w:p w14:paraId="5E7ECA22" w14:textId="77777777" w:rsidR="00DC041B" w:rsidRDefault="00390327">
      <w:pPr>
        <w:pStyle w:val="Heading4"/>
        <w:pBdr>
          <w:top w:val="nil"/>
          <w:left w:val="nil"/>
          <w:bottom w:val="nil"/>
          <w:right w:val="nil"/>
          <w:between w:val="nil"/>
        </w:pBdr>
        <w:spacing w:after="200"/>
        <w:ind w:left="0" w:firstLine="0"/>
      </w:pPr>
      <w:r>
        <w:t>8.4.2.3 Documentation</w:t>
      </w:r>
    </w:p>
    <w:p w14:paraId="411D61D4" w14:textId="77777777" w:rsidR="00DC041B" w:rsidRDefault="00390327">
      <w:pPr>
        <w:pBdr>
          <w:top w:val="nil"/>
          <w:left w:val="nil"/>
          <w:bottom w:val="nil"/>
          <w:right w:val="nil"/>
          <w:between w:val="nil"/>
        </w:pBdr>
        <w:ind w:left="0"/>
      </w:pPr>
      <w:r>
        <w:t>The vendor shall provide reproducible copies of all pertinent documentation relating to the following:</w:t>
      </w:r>
    </w:p>
    <w:p w14:paraId="1F3ED5F0" w14:textId="77777777" w:rsidR="00DC041B" w:rsidRDefault="00390327">
      <w:pPr>
        <w:pBdr>
          <w:top w:val="nil"/>
          <w:left w:val="nil"/>
          <w:bottom w:val="nil"/>
          <w:right w:val="nil"/>
          <w:between w:val="nil"/>
        </w:pBdr>
        <w:ind w:left="0"/>
      </w:pPr>
      <w:r>
        <w:lastRenderedPageBreak/>
        <w:t>Product Information</w:t>
      </w:r>
    </w:p>
    <w:p w14:paraId="48A21C72" w14:textId="77777777" w:rsidR="00DC041B" w:rsidRDefault="00390327">
      <w:pPr>
        <w:numPr>
          <w:ilvl w:val="0"/>
          <w:numId w:val="33"/>
        </w:numPr>
        <w:pBdr>
          <w:top w:val="nil"/>
          <w:left w:val="nil"/>
          <w:bottom w:val="nil"/>
          <w:right w:val="nil"/>
          <w:between w:val="nil"/>
        </w:pBdr>
      </w:pPr>
      <w:r>
        <w:t>Bill of Materials</w:t>
      </w:r>
    </w:p>
    <w:p w14:paraId="0E2A2D77" w14:textId="77777777" w:rsidR="00DC041B" w:rsidRDefault="00390327">
      <w:pPr>
        <w:numPr>
          <w:ilvl w:val="0"/>
          <w:numId w:val="33"/>
        </w:numPr>
        <w:pBdr>
          <w:top w:val="nil"/>
          <w:left w:val="nil"/>
          <w:bottom w:val="nil"/>
          <w:right w:val="nil"/>
          <w:between w:val="nil"/>
        </w:pBdr>
      </w:pPr>
      <w:r>
        <w:t>Schematics</w:t>
      </w:r>
    </w:p>
    <w:p w14:paraId="031EDEDD" w14:textId="77777777" w:rsidR="00DC041B" w:rsidRDefault="00390327">
      <w:pPr>
        <w:numPr>
          <w:ilvl w:val="0"/>
          <w:numId w:val="33"/>
        </w:numPr>
        <w:pBdr>
          <w:top w:val="nil"/>
          <w:left w:val="nil"/>
          <w:bottom w:val="nil"/>
          <w:right w:val="nil"/>
          <w:between w:val="nil"/>
        </w:pBdr>
      </w:pPr>
      <w:r>
        <w:t>functional test report</w:t>
      </w:r>
    </w:p>
    <w:p w14:paraId="52587357" w14:textId="77777777" w:rsidR="00DC041B" w:rsidRDefault="00390327">
      <w:pPr>
        <w:pBdr>
          <w:top w:val="nil"/>
          <w:left w:val="nil"/>
          <w:bottom w:val="nil"/>
          <w:right w:val="nil"/>
          <w:between w:val="nil"/>
        </w:pBdr>
        <w:ind w:left="0"/>
      </w:pPr>
      <w:r>
        <w:t>Final Compliance Approval</w:t>
      </w:r>
    </w:p>
    <w:p w14:paraId="264DAD25" w14:textId="77777777" w:rsidR="00DC041B" w:rsidRDefault="00390327">
      <w:pPr>
        <w:numPr>
          <w:ilvl w:val="0"/>
          <w:numId w:val="69"/>
        </w:numPr>
        <w:pBdr>
          <w:top w:val="nil"/>
          <w:left w:val="nil"/>
          <w:bottom w:val="nil"/>
          <w:right w:val="nil"/>
          <w:between w:val="nil"/>
        </w:pBdr>
      </w:pPr>
      <w:r>
        <w:t>NRTL certificate and report, Conditions of Acceptability and test report plus User documentation that explains safe installation and operating procedures.</w:t>
      </w:r>
    </w:p>
    <w:p w14:paraId="0CF83B70" w14:textId="77777777" w:rsidR="00DC041B" w:rsidRDefault="00390327">
      <w:pPr>
        <w:numPr>
          <w:ilvl w:val="0"/>
          <w:numId w:val="69"/>
        </w:numPr>
        <w:pBdr>
          <w:top w:val="nil"/>
          <w:left w:val="nil"/>
          <w:bottom w:val="nil"/>
          <w:right w:val="nil"/>
          <w:between w:val="nil"/>
        </w:pBdr>
      </w:pPr>
      <w:r>
        <w:t>CB Certificate and report, including schematics</w:t>
      </w:r>
    </w:p>
    <w:p w14:paraId="2A0CE6BE" w14:textId="77777777" w:rsidR="00DC041B" w:rsidRDefault="00390327">
      <w:pPr>
        <w:numPr>
          <w:ilvl w:val="0"/>
          <w:numId w:val="69"/>
        </w:numPr>
        <w:pBdr>
          <w:top w:val="nil"/>
          <w:left w:val="nil"/>
          <w:bottom w:val="nil"/>
          <w:right w:val="nil"/>
          <w:between w:val="nil"/>
        </w:pBdr>
      </w:pPr>
      <w:r>
        <w:t>Manufacturer’s Declaration of Conformity to EN 60950-1</w:t>
      </w:r>
    </w:p>
    <w:p w14:paraId="4BFCE38F" w14:textId="77777777" w:rsidR="00DC041B" w:rsidRDefault="00390327">
      <w:pPr>
        <w:numPr>
          <w:ilvl w:val="0"/>
          <w:numId w:val="69"/>
        </w:numPr>
        <w:pBdr>
          <w:top w:val="nil"/>
          <w:left w:val="nil"/>
          <w:bottom w:val="nil"/>
          <w:right w:val="nil"/>
          <w:between w:val="nil"/>
        </w:pBdr>
      </w:pPr>
      <w:r>
        <w:t>FCC Part 15 Class A and CISPR 22 Class A test data</w:t>
      </w:r>
    </w:p>
    <w:p w14:paraId="3FB2CB4D" w14:textId="77777777" w:rsidR="00DC041B" w:rsidRDefault="00390327">
      <w:pPr>
        <w:numPr>
          <w:ilvl w:val="0"/>
          <w:numId w:val="69"/>
        </w:numPr>
        <w:pBdr>
          <w:top w:val="nil"/>
          <w:left w:val="nil"/>
          <w:bottom w:val="nil"/>
          <w:right w:val="nil"/>
          <w:between w:val="nil"/>
        </w:pBdr>
      </w:pPr>
      <w:r>
        <w:t>Declaration of Conformity to EN 61000-3-2 Class A and test report including waveforms and harmonic output levels.</w:t>
      </w:r>
    </w:p>
    <w:p w14:paraId="492E2775" w14:textId="77777777" w:rsidR="00DC041B" w:rsidRDefault="00390327">
      <w:pPr>
        <w:numPr>
          <w:ilvl w:val="0"/>
          <w:numId w:val="69"/>
        </w:numPr>
        <w:pBdr>
          <w:top w:val="nil"/>
          <w:left w:val="nil"/>
          <w:bottom w:val="nil"/>
          <w:right w:val="nil"/>
          <w:between w:val="nil"/>
        </w:pBdr>
      </w:pPr>
      <w:r>
        <w:t>Bill of Materials</w:t>
      </w:r>
    </w:p>
    <w:p w14:paraId="0AAC8F38" w14:textId="77777777" w:rsidR="00DC041B" w:rsidRDefault="00390327">
      <w:pPr>
        <w:numPr>
          <w:ilvl w:val="0"/>
          <w:numId w:val="69"/>
        </w:numPr>
        <w:pBdr>
          <w:top w:val="nil"/>
          <w:left w:val="nil"/>
          <w:bottom w:val="nil"/>
          <w:right w:val="nil"/>
          <w:between w:val="nil"/>
        </w:pBdr>
      </w:pPr>
      <w:r>
        <w:t>Schematics</w:t>
      </w:r>
    </w:p>
    <w:p w14:paraId="18FF1769" w14:textId="77777777" w:rsidR="00DC041B" w:rsidRDefault="00DC041B">
      <w:pPr>
        <w:pBdr>
          <w:top w:val="nil"/>
          <w:left w:val="nil"/>
          <w:bottom w:val="nil"/>
          <w:right w:val="nil"/>
          <w:between w:val="nil"/>
        </w:pBdr>
        <w:ind w:left="0"/>
        <w:rPr>
          <w:b/>
          <w:sz w:val="24"/>
          <w:szCs w:val="24"/>
        </w:rPr>
      </w:pPr>
    </w:p>
    <w:p w14:paraId="0D31D63D" w14:textId="77777777" w:rsidR="00DC041B" w:rsidRDefault="00390327">
      <w:pPr>
        <w:pStyle w:val="Heading1"/>
        <w:pBdr>
          <w:top w:val="nil"/>
          <w:left w:val="nil"/>
          <w:bottom w:val="nil"/>
          <w:right w:val="nil"/>
          <w:between w:val="nil"/>
        </w:pBdr>
        <w:ind w:left="0" w:firstLine="0"/>
      </w:pPr>
      <w:bookmarkStart w:id="100" w:name="_Toc18428193"/>
      <w:r>
        <w:t>9.0  Rack Management Controller (optional)</w:t>
      </w:r>
      <w:bookmarkEnd w:id="100"/>
    </w:p>
    <w:p w14:paraId="4BF49363" w14:textId="77777777" w:rsidR="00DC041B" w:rsidRDefault="00390327">
      <w:pPr>
        <w:pBdr>
          <w:top w:val="nil"/>
          <w:left w:val="nil"/>
          <w:bottom w:val="nil"/>
          <w:right w:val="nil"/>
          <w:between w:val="nil"/>
        </w:pBdr>
        <w:ind w:left="0"/>
      </w:pPr>
      <w:r>
        <w:t xml:space="preserve">A rack management controller can be optionally integrated into the power shelf, which is shown in fig 20. At minimum this provides an interface to monitor the rectifiers or/and batteries. For racks with more smart peripherals a more advanced rack management controller can be used to control all rack peripherals. </w:t>
      </w:r>
    </w:p>
    <w:p w14:paraId="00C723C5" w14:textId="77777777" w:rsidR="00DC041B" w:rsidRDefault="00390327">
      <w:pPr>
        <w:pBdr>
          <w:top w:val="nil"/>
          <w:left w:val="nil"/>
          <w:bottom w:val="nil"/>
          <w:right w:val="nil"/>
          <w:between w:val="nil"/>
        </w:pBdr>
        <w:ind w:left="0"/>
      </w:pPr>
      <w:r>
        <w:t>It worth to note that it is required that if Rack Management Controller fails, payload(s) shall be able to operate.</w:t>
      </w:r>
    </w:p>
    <w:p w14:paraId="72B3F822" w14:textId="77777777" w:rsidR="00DC041B" w:rsidRDefault="00390327">
      <w:pPr>
        <w:pStyle w:val="Heading2"/>
        <w:pBdr>
          <w:top w:val="nil"/>
          <w:left w:val="nil"/>
          <w:bottom w:val="nil"/>
          <w:right w:val="nil"/>
          <w:between w:val="nil"/>
        </w:pBdr>
        <w:tabs>
          <w:tab w:val="left" w:pos="450"/>
        </w:tabs>
        <w:ind w:left="0" w:firstLine="0"/>
      </w:pPr>
      <w:bookmarkStart w:id="101" w:name="_Toc18428194"/>
      <w:r>
        <w:t>9.1 Minimum features of interface</w:t>
      </w:r>
      <w:bookmarkEnd w:id="101"/>
    </w:p>
    <w:p w14:paraId="7D4319B3" w14:textId="77777777" w:rsidR="00DC041B" w:rsidRDefault="00390327">
      <w:pPr>
        <w:pBdr>
          <w:top w:val="nil"/>
          <w:left w:val="nil"/>
          <w:bottom w:val="nil"/>
          <w:right w:val="nil"/>
          <w:between w:val="nil"/>
        </w:pBdr>
        <w:ind w:left="0"/>
      </w:pPr>
      <w:r>
        <w:t>The uplink interface to the rack management controller shall be at least 100M Fast Ethernet. The connector should be an RJ45 accessible from the front panel. The rack management controller shall be hot swappable while the rack is powered. The interface to the rectifiers can be routed internally to the shelf to minimize front panel space or using front panel cabling.</w:t>
      </w:r>
    </w:p>
    <w:p w14:paraId="123DDC3F" w14:textId="77777777" w:rsidR="00DC041B" w:rsidRDefault="00390327">
      <w:pPr>
        <w:pStyle w:val="Heading2"/>
        <w:pBdr>
          <w:top w:val="nil"/>
          <w:left w:val="nil"/>
          <w:bottom w:val="nil"/>
          <w:right w:val="nil"/>
          <w:between w:val="nil"/>
        </w:pBdr>
        <w:tabs>
          <w:tab w:val="left" w:pos="450"/>
        </w:tabs>
        <w:ind w:left="0" w:firstLine="0"/>
      </w:pPr>
      <w:bookmarkStart w:id="102" w:name="_Toc18428195"/>
      <w:r>
        <w:t>9.2 Preferred features of interface</w:t>
      </w:r>
      <w:bookmarkEnd w:id="102"/>
    </w:p>
    <w:p w14:paraId="6A3705DF" w14:textId="77777777" w:rsidR="00DC041B" w:rsidRDefault="00390327">
      <w:pPr>
        <w:widowControl w:val="0"/>
        <w:pBdr>
          <w:top w:val="nil"/>
          <w:left w:val="nil"/>
          <w:bottom w:val="nil"/>
          <w:right w:val="nil"/>
          <w:between w:val="nil"/>
        </w:pBdr>
        <w:spacing w:line="240" w:lineRule="auto"/>
        <w:ind w:left="0"/>
      </w:pPr>
      <w:r>
        <w:t>To support additional peripherals (other devices in the same rack) from a single controller, the following interfaces may be supported by the rack management controller.</w:t>
      </w:r>
    </w:p>
    <w:p w14:paraId="5BE92390" w14:textId="77777777" w:rsidR="00DC041B" w:rsidRDefault="00390327">
      <w:pPr>
        <w:widowControl w:val="0"/>
        <w:numPr>
          <w:ilvl w:val="0"/>
          <w:numId w:val="65"/>
        </w:numPr>
        <w:pBdr>
          <w:top w:val="nil"/>
          <w:left w:val="nil"/>
          <w:bottom w:val="nil"/>
          <w:right w:val="nil"/>
          <w:between w:val="nil"/>
        </w:pBdr>
        <w:spacing w:line="240" w:lineRule="auto"/>
      </w:pPr>
      <w:r>
        <w:t>RS-485 - half-duplex</w:t>
      </w:r>
    </w:p>
    <w:p w14:paraId="1A062634" w14:textId="77777777" w:rsidR="00DC041B" w:rsidRDefault="00390327">
      <w:pPr>
        <w:widowControl w:val="0"/>
        <w:numPr>
          <w:ilvl w:val="0"/>
          <w:numId w:val="65"/>
        </w:numPr>
        <w:pBdr>
          <w:top w:val="nil"/>
          <w:left w:val="nil"/>
          <w:bottom w:val="nil"/>
          <w:right w:val="nil"/>
          <w:between w:val="nil"/>
        </w:pBdr>
        <w:spacing w:line="240" w:lineRule="auto"/>
      </w:pPr>
      <w:r>
        <w:t>CAN - 2 wire</w:t>
      </w:r>
    </w:p>
    <w:p w14:paraId="78F45907" w14:textId="77777777" w:rsidR="00DC041B" w:rsidRDefault="00390327">
      <w:pPr>
        <w:widowControl w:val="0"/>
        <w:numPr>
          <w:ilvl w:val="0"/>
          <w:numId w:val="65"/>
        </w:numPr>
        <w:pBdr>
          <w:top w:val="nil"/>
          <w:left w:val="nil"/>
          <w:bottom w:val="nil"/>
          <w:right w:val="nil"/>
          <w:between w:val="nil"/>
        </w:pBdr>
        <w:spacing w:line="240" w:lineRule="auto"/>
      </w:pPr>
      <w:r>
        <w:t>Ethernet</w:t>
      </w:r>
    </w:p>
    <w:p w14:paraId="51084DF7" w14:textId="77777777" w:rsidR="00DC041B" w:rsidRDefault="00390327">
      <w:pPr>
        <w:widowControl w:val="0"/>
        <w:pBdr>
          <w:top w:val="nil"/>
          <w:left w:val="nil"/>
          <w:bottom w:val="nil"/>
          <w:right w:val="nil"/>
          <w:between w:val="nil"/>
        </w:pBdr>
        <w:spacing w:line="240" w:lineRule="auto"/>
        <w:ind w:left="0"/>
      </w:pPr>
      <w:r>
        <w:t>To facilitate installation and debug at the rack level an optional front panel RS232 connector can provide a basic console (115200, 8n1). Not all management features need to be supported over this interface.</w:t>
      </w:r>
    </w:p>
    <w:p w14:paraId="46A3D047" w14:textId="77777777" w:rsidR="00DC041B" w:rsidRDefault="00390327">
      <w:pPr>
        <w:pStyle w:val="Heading2"/>
        <w:pBdr>
          <w:top w:val="nil"/>
          <w:left w:val="nil"/>
          <w:bottom w:val="nil"/>
          <w:right w:val="nil"/>
          <w:between w:val="nil"/>
        </w:pBdr>
        <w:tabs>
          <w:tab w:val="left" w:pos="450"/>
        </w:tabs>
        <w:ind w:left="0" w:firstLine="0"/>
      </w:pPr>
      <w:bookmarkStart w:id="103" w:name="_Toc18428196"/>
      <w:r>
        <w:t>9.3 Interface inside power shelf with integrated rack management controller</w:t>
      </w:r>
      <w:bookmarkEnd w:id="103"/>
    </w:p>
    <w:p w14:paraId="1579FB94" w14:textId="77777777" w:rsidR="00DC041B" w:rsidRDefault="00390327">
      <w:pPr>
        <w:widowControl w:val="0"/>
        <w:pBdr>
          <w:top w:val="nil"/>
          <w:left w:val="nil"/>
          <w:bottom w:val="nil"/>
          <w:right w:val="nil"/>
          <w:between w:val="nil"/>
        </w:pBdr>
        <w:spacing w:line="240" w:lineRule="auto"/>
        <w:ind w:left="0"/>
      </w:pPr>
      <w:r>
        <w:t xml:space="preserve">If the rack management controller is integrated in the power shelf, the communication interface between the controller to each unit (batteries or rectifiers) or between units are not specified and not limited to the interfaces defined in section 9.2 </w:t>
      </w:r>
    </w:p>
    <w:p w14:paraId="03B510B2" w14:textId="77777777" w:rsidR="00DC041B" w:rsidRDefault="00DC041B">
      <w:pPr>
        <w:pBdr>
          <w:top w:val="nil"/>
          <w:left w:val="nil"/>
          <w:bottom w:val="nil"/>
          <w:right w:val="nil"/>
          <w:between w:val="nil"/>
        </w:pBdr>
        <w:spacing w:line="240" w:lineRule="auto"/>
        <w:ind w:left="0"/>
      </w:pPr>
    </w:p>
    <w:p w14:paraId="544E2B6B" w14:textId="77777777" w:rsidR="00DC041B" w:rsidRDefault="00390327">
      <w:pPr>
        <w:pStyle w:val="Heading1"/>
        <w:pBdr>
          <w:top w:val="nil"/>
          <w:left w:val="nil"/>
          <w:bottom w:val="nil"/>
          <w:right w:val="nil"/>
          <w:between w:val="nil"/>
        </w:pBdr>
        <w:spacing w:after="200"/>
        <w:ind w:left="0" w:firstLine="0"/>
      </w:pPr>
      <w:bookmarkStart w:id="104" w:name="_Toc18428197"/>
      <w:r>
        <w:lastRenderedPageBreak/>
        <w:t>Appendix A - 48V Rectifier Specification with Single Phase AC input</w:t>
      </w:r>
      <w:bookmarkEnd w:id="104"/>
    </w:p>
    <w:p w14:paraId="55E48EE5" w14:textId="77777777" w:rsidR="00DC041B" w:rsidRDefault="00390327">
      <w:pPr>
        <w:pStyle w:val="Heading2"/>
        <w:widowControl w:val="0"/>
        <w:pBdr>
          <w:top w:val="nil"/>
          <w:left w:val="nil"/>
          <w:bottom w:val="nil"/>
          <w:right w:val="nil"/>
          <w:between w:val="nil"/>
        </w:pBdr>
        <w:spacing w:before="0" w:after="120"/>
        <w:ind w:left="0" w:firstLine="0"/>
        <w:jc w:val="both"/>
      </w:pPr>
      <w:bookmarkStart w:id="105" w:name="_Toc18428198"/>
      <w:r>
        <w:t>A.1 Features</w:t>
      </w:r>
      <w:bookmarkEnd w:id="105"/>
    </w:p>
    <w:p w14:paraId="3C4ADE07" w14:textId="77777777" w:rsidR="00DC041B" w:rsidRDefault="00390327">
      <w:pPr>
        <w:pBdr>
          <w:top w:val="nil"/>
          <w:left w:val="nil"/>
          <w:bottom w:val="nil"/>
          <w:right w:val="nil"/>
          <w:between w:val="nil"/>
        </w:pBdr>
        <w:ind w:left="0"/>
      </w:pPr>
      <w:r>
        <w:t xml:space="preserve">This spec will define the single phase 48V power rectifiers that fits into the 48V power shelf. The rectifier is intended for use in a power shelf that is part of the rack, for supplying DC power to system loads. Several rectifiers with N+1 redundancy shall be included in the power shelf. </w:t>
      </w:r>
    </w:p>
    <w:p w14:paraId="1F348F88" w14:textId="77777777" w:rsidR="00DC041B" w:rsidRDefault="00390327">
      <w:pPr>
        <w:pStyle w:val="Heading2"/>
        <w:widowControl w:val="0"/>
        <w:pBdr>
          <w:top w:val="nil"/>
          <w:left w:val="nil"/>
          <w:bottom w:val="nil"/>
          <w:right w:val="nil"/>
          <w:between w:val="nil"/>
        </w:pBdr>
        <w:spacing w:before="400" w:after="120"/>
        <w:ind w:left="0" w:firstLine="0"/>
        <w:jc w:val="both"/>
      </w:pPr>
      <w:bookmarkStart w:id="106" w:name="_Toc18428199"/>
      <w:r>
        <w:t>A.2 Electrical Requirement</w:t>
      </w:r>
      <w:bookmarkEnd w:id="106"/>
    </w:p>
    <w:p w14:paraId="3E7317D8" w14:textId="77777777" w:rsidR="00DC041B" w:rsidRDefault="00390327">
      <w:pPr>
        <w:pStyle w:val="Heading3"/>
        <w:pBdr>
          <w:top w:val="nil"/>
          <w:left w:val="nil"/>
          <w:bottom w:val="nil"/>
          <w:right w:val="nil"/>
          <w:between w:val="nil"/>
        </w:pBdr>
        <w:tabs>
          <w:tab w:val="left" w:pos="450"/>
        </w:tabs>
        <w:spacing w:before="0"/>
      </w:pPr>
      <w:bookmarkStart w:id="107" w:name="_Toc18428200"/>
      <w:r>
        <w:t>A.2.1 Application</w:t>
      </w:r>
      <w:bookmarkEnd w:id="107"/>
    </w:p>
    <w:p w14:paraId="60667F3A" w14:textId="77777777" w:rsidR="00DC041B" w:rsidRDefault="00390327">
      <w:pPr>
        <w:widowControl w:val="0"/>
        <w:pBdr>
          <w:top w:val="nil"/>
          <w:left w:val="nil"/>
          <w:bottom w:val="nil"/>
          <w:right w:val="nil"/>
          <w:between w:val="nil"/>
        </w:pBdr>
        <w:ind w:left="0"/>
        <w:jc w:val="both"/>
      </w:pPr>
      <w:r>
        <w:t xml:space="preserve">This section defines the electrical requirement for the individual rectifier. </w:t>
      </w:r>
    </w:p>
    <w:p w14:paraId="572BB208" w14:textId="77777777" w:rsidR="00DC041B" w:rsidRDefault="00390327">
      <w:pPr>
        <w:pStyle w:val="Heading3"/>
        <w:pBdr>
          <w:top w:val="nil"/>
          <w:left w:val="nil"/>
          <w:bottom w:val="nil"/>
          <w:right w:val="nil"/>
          <w:between w:val="nil"/>
        </w:pBdr>
        <w:tabs>
          <w:tab w:val="left" w:pos="450"/>
        </w:tabs>
      </w:pPr>
      <w:bookmarkStart w:id="108" w:name="_Toc18428201"/>
      <w:r>
        <w:t>A.2.2 Requirements Brief Summary</w:t>
      </w:r>
      <w:bookmarkEnd w:id="108"/>
    </w:p>
    <w:p w14:paraId="4259AE34" w14:textId="77777777" w:rsidR="00DC041B" w:rsidRDefault="00390327">
      <w:pPr>
        <w:widowControl w:val="0"/>
        <w:numPr>
          <w:ilvl w:val="0"/>
          <w:numId w:val="72"/>
        </w:numPr>
        <w:pBdr>
          <w:top w:val="nil"/>
          <w:left w:val="nil"/>
          <w:bottom w:val="nil"/>
          <w:right w:val="nil"/>
          <w:between w:val="nil"/>
        </w:pBdr>
        <w:jc w:val="both"/>
      </w:pPr>
      <w:r>
        <w:t>Input rated voltage 200V to 240V AC or 200V to 277Vac</w:t>
      </w:r>
    </w:p>
    <w:p w14:paraId="057CDDCE" w14:textId="77777777" w:rsidR="00DC041B" w:rsidRDefault="00390327">
      <w:pPr>
        <w:widowControl w:val="0"/>
        <w:numPr>
          <w:ilvl w:val="0"/>
          <w:numId w:val="72"/>
        </w:numPr>
        <w:pBdr>
          <w:top w:val="nil"/>
          <w:left w:val="nil"/>
          <w:bottom w:val="nil"/>
          <w:right w:val="nil"/>
          <w:between w:val="nil"/>
        </w:pBdr>
        <w:jc w:val="both"/>
      </w:pPr>
      <w:r>
        <w:t>Output voltage programmable from 42V – 58 Vdc, output defaulted to 54.5V</w:t>
      </w:r>
    </w:p>
    <w:p w14:paraId="2255E44E" w14:textId="77777777" w:rsidR="00DC041B" w:rsidRDefault="00390327">
      <w:pPr>
        <w:widowControl w:val="0"/>
        <w:numPr>
          <w:ilvl w:val="0"/>
          <w:numId w:val="72"/>
        </w:numPr>
        <w:pBdr>
          <w:top w:val="nil"/>
          <w:left w:val="nil"/>
          <w:bottom w:val="nil"/>
          <w:right w:val="nil"/>
          <w:between w:val="nil"/>
        </w:pBdr>
        <w:jc w:val="both"/>
      </w:pPr>
      <w:r>
        <w:t>Capable to operating as either  +48V or -48V system polarity.</w:t>
      </w:r>
    </w:p>
    <w:p w14:paraId="54244E37" w14:textId="77777777" w:rsidR="00DC041B" w:rsidRDefault="00390327">
      <w:pPr>
        <w:widowControl w:val="0"/>
        <w:numPr>
          <w:ilvl w:val="0"/>
          <w:numId w:val="72"/>
        </w:numPr>
        <w:pBdr>
          <w:top w:val="nil"/>
          <w:left w:val="nil"/>
          <w:bottom w:val="nil"/>
          <w:right w:val="nil"/>
          <w:between w:val="nil"/>
        </w:pBdr>
        <w:jc w:val="both"/>
      </w:pPr>
      <w:r>
        <w:t>Peak efficiency&gt; 97.0% at Vin = 230VAC, measured with fans</w:t>
      </w:r>
    </w:p>
    <w:p w14:paraId="0FD97192" w14:textId="77777777" w:rsidR="00DC041B" w:rsidRDefault="00390327">
      <w:pPr>
        <w:widowControl w:val="0"/>
        <w:numPr>
          <w:ilvl w:val="0"/>
          <w:numId w:val="72"/>
        </w:numPr>
        <w:pBdr>
          <w:top w:val="nil"/>
          <w:left w:val="nil"/>
          <w:bottom w:val="nil"/>
          <w:right w:val="nil"/>
          <w:between w:val="nil"/>
        </w:pBdr>
        <w:jc w:val="both"/>
      </w:pPr>
      <w:r>
        <w:t>Active power factor correction (meets EN/IEC 61000-3-2 and EN 60555-2 requirements)</w:t>
      </w:r>
    </w:p>
    <w:p w14:paraId="23E69C7F" w14:textId="77777777" w:rsidR="00DC041B" w:rsidRDefault="00390327">
      <w:pPr>
        <w:widowControl w:val="0"/>
        <w:numPr>
          <w:ilvl w:val="0"/>
          <w:numId w:val="72"/>
        </w:numPr>
        <w:pBdr>
          <w:top w:val="nil"/>
          <w:left w:val="nil"/>
          <w:bottom w:val="nil"/>
          <w:right w:val="nil"/>
          <w:between w:val="nil"/>
        </w:pBdr>
        <w:jc w:val="both"/>
      </w:pPr>
      <w:r>
        <w:t>DC Output overvoltage and overcurrent protection</w:t>
      </w:r>
    </w:p>
    <w:p w14:paraId="610E7F4A" w14:textId="77777777" w:rsidR="00DC041B" w:rsidRDefault="00390327">
      <w:pPr>
        <w:widowControl w:val="0"/>
        <w:numPr>
          <w:ilvl w:val="0"/>
          <w:numId w:val="72"/>
        </w:numPr>
        <w:pBdr>
          <w:top w:val="nil"/>
          <w:left w:val="nil"/>
          <w:bottom w:val="nil"/>
          <w:right w:val="nil"/>
          <w:between w:val="nil"/>
        </w:pBdr>
        <w:jc w:val="both"/>
      </w:pPr>
      <w:r>
        <w:t>AC Input overvoltage and undervoltage protection</w:t>
      </w:r>
    </w:p>
    <w:p w14:paraId="04361AD8" w14:textId="77777777" w:rsidR="00DC041B" w:rsidRDefault="00390327">
      <w:pPr>
        <w:widowControl w:val="0"/>
        <w:numPr>
          <w:ilvl w:val="0"/>
          <w:numId w:val="72"/>
        </w:numPr>
        <w:pBdr>
          <w:top w:val="nil"/>
          <w:left w:val="nil"/>
          <w:bottom w:val="nil"/>
          <w:right w:val="nil"/>
          <w:between w:val="nil"/>
        </w:pBdr>
        <w:jc w:val="both"/>
      </w:pPr>
      <w:r>
        <w:t>Over-temperature warning and protection</w:t>
      </w:r>
    </w:p>
    <w:p w14:paraId="2AB08598" w14:textId="77777777" w:rsidR="00DC041B" w:rsidRDefault="00390327">
      <w:pPr>
        <w:widowControl w:val="0"/>
        <w:numPr>
          <w:ilvl w:val="0"/>
          <w:numId w:val="72"/>
        </w:numPr>
        <w:pBdr>
          <w:top w:val="nil"/>
          <w:left w:val="nil"/>
          <w:bottom w:val="nil"/>
          <w:right w:val="nil"/>
          <w:between w:val="nil"/>
        </w:pBdr>
        <w:jc w:val="both"/>
      </w:pPr>
      <w:r>
        <w:t>Redundant, parallel operation with load sharing</w:t>
      </w:r>
    </w:p>
    <w:p w14:paraId="5101E9BD" w14:textId="77777777" w:rsidR="00DC041B" w:rsidRDefault="00390327">
      <w:pPr>
        <w:widowControl w:val="0"/>
        <w:numPr>
          <w:ilvl w:val="0"/>
          <w:numId w:val="72"/>
        </w:numPr>
        <w:pBdr>
          <w:top w:val="nil"/>
          <w:left w:val="nil"/>
          <w:bottom w:val="nil"/>
          <w:right w:val="nil"/>
          <w:between w:val="nil"/>
        </w:pBdr>
        <w:jc w:val="both"/>
      </w:pPr>
      <w:r>
        <w:t>Hot insertion/removal (hot plug) - both rectifiers and controller unit (if any)</w:t>
      </w:r>
    </w:p>
    <w:p w14:paraId="5170E97A" w14:textId="77777777" w:rsidR="00DC041B" w:rsidRDefault="00390327">
      <w:pPr>
        <w:widowControl w:val="0"/>
        <w:numPr>
          <w:ilvl w:val="0"/>
          <w:numId w:val="72"/>
        </w:numPr>
        <w:pBdr>
          <w:top w:val="nil"/>
          <w:left w:val="nil"/>
          <w:bottom w:val="nil"/>
          <w:right w:val="nil"/>
          <w:between w:val="nil"/>
        </w:pBdr>
        <w:jc w:val="both"/>
      </w:pPr>
      <w:r>
        <w:t>Front to back air cooling</w:t>
      </w:r>
    </w:p>
    <w:p w14:paraId="73B9C3C9" w14:textId="77777777" w:rsidR="00DC041B" w:rsidRDefault="00390327">
      <w:pPr>
        <w:widowControl w:val="0"/>
        <w:numPr>
          <w:ilvl w:val="0"/>
          <w:numId w:val="72"/>
        </w:numPr>
        <w:pBdr>
          <w:top w:val="nil"/>
          <w:left w:val="nil"/>
          <w:bottom w:val="nil"/>
          <w:right w:val="nil"/>
          <w:between w:val="nil"/>
        </w:pBdr>
        <w:jc w:val="both"/>
      </w:pPr>
      <w:r>
        <w:t>Internally controlled variable-speed fan</w:t>
      </w:r>
    </w:p>
    <w:p w14:paraId="3898E763" w14:textId="77777777" w:rsidR="00DC041B" w:rsidRDefault="00390327">
      <w:pPr>
        <w:widowControl w:val="0"/>
        <w:numPr>
          <w:ilvl w:val="0"/>
          <w:numId w:val="72"/>
        </w:numPr>
        <w:pBdr>
          <w:top w:val="nil"/>
          <w:left w:val="nil"/>
          <w:bottom w:val="nil"/>
          <w:right w:val="nil"/>
          <w:between w:val="nil"/>
        </w:pBdr>
        <w:jc w:val="both"/>
      </w:pPr>
      <w:r>
        <w:t>Ability to field upgrade all FW for both rectifiers and controller (if any, with bootloader) without service interruption</w:t>
      </w:r>
    </w:p>
    <w:p w14:paraId="5CF1940F" w14:textId="77777777" w:rsidR="00DC041B" w:rsidRDefault="00390327">
      <w:pPr>
        <w:widowControl w:val="0"/>
        <w:numPr>
          <w:ilvl w:val="0"/>
          <w:numId w:val="72"/>
        </w:numPr>
        <w:pBdr>
          <w:top w:val="nil"/>
          <w:left w:val="nil"/>
          <w:bottom w:val="nil"/>
          <w:right w:val="nil"/>
          <w:between w:val="nil"/>
        </w:pBdr>
        <w:jc w:val="both"/>
      </w:pPr>
      <w:r>
        <w:t>All field replaceable components shall be Tool-less front side removal</w:t>
      </w:r>
    </w:p>
    <w:p w14:paraId="3AC9EE26" w14:textId="77777777" w:rsidR="00DC041B" w:rsidRDefault="00390327">
      <w:pPr>
        <w:pStyle w:val="Heading3"/>
        <w:pBdr>
          <w:top w:val="nil"/>
          <w:left w:val="nil"/>
          <w:bottom w:val="nil"/>
          <w:right w:val="nil"/>
          <w:between w:val="nil"/>
        </w:pBdr>
        <w:tabs>
          <w:tab w:val="left" w:pos="450"/>
        </w:tabs>
      </w:pPr>
      <w:bookmarkStart w:id="109" w:name="_Toc18428202"/>
      <w:r>
        <w:t>A.2.3 Electrical Requirements</w:t>
      </w:r>
      <w:bookmarkEnd w:id="109"/>
    </w:p>
    <w:p w14:paraId="6FC1F474" w14:textId="77777777" w:rsidR="00DC041B" w:rsidRDefault="00390327">
      <w:pPr>
        <w:pStyle w:val="Heading4"/>
        <w:pBdr>
          <w:top w:val="nil"/>
          <w:left w:val="nil"/>
          <w:bottom w:val="nil"/>
          <w:right w:val="nil"/>
          <w:between w:val="nil"/>
        </w:pBdr>
        <w:spacing w:before="240" w:after="40"/>
        <w:ind w:left="0" w:firstLine="0"/>
      </w:pPr>
      <w:r>
        <w:t>A.2.3.1 AC Input Voltage &amp; Frequency</w:t>
      </w:r>
    </w:p>
    <w:p w14:paraId="7ECBFF5F" w14:textId="77777777" w:rsidR="00DC041B" w:rsidRDefault="00390327">
      <w:pPr>
        <w:widowControl w:val="0"/>
        <w:pBdr>
          <w:top w:val="nil"/>
          <w:left w:val="nil"/>
          <w:bottom w:val="nil"/>
          <w:right w:val="nil"/>
          <w:between w:val="nil"/>
        </w:pBdr>
        <w:ind w:left="0"/>
        <w:jc w:val="both"/>
      </w:pPr>
      <w:r>
        <w:t>The rectifier shall be capable of supplying full rated output power over single phase input voltage range of 180 – 264VAC (or 305V), and frequency of 47 – 63 Hz. Table 3 specifies the AC input voltage and frequency requirements for continuous operation.</w:t>
      </w:r>
    </w:p>
    <w:p w14:paraId="7310DBD1" w14:textId="77777777" w:rsidR="00DC041B" w:rsidRDefault="00390327">
      <w:pPr>
        <w:widowControl w:val="0"/>
        <w:pBdr>
          <w:top w:val="nil"/>
          <w:left w:val="nil"/>
          <w:bottom w:val="nil"/>
          <w:right w:val="nil"/>
          <w:between w:val="nil"/>
        </w:pBdr>
        <w:ind w:left="0"/>
        <w:jc w:val="both"/>
        <w:rPr>
          <w:b/>
        </w:rPr>
      </w:pPr>
      <w:r>
        <w:rPr>
          <w:b/>
        </w:rPr>
        <w:t xml:space="preserve"> </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280"/>
        <w:gridCol w:w="1515"/>
        <w:gridCol w:w="1845"/>
        <w:gridCol w:w="1875"/>
      </w:tblGrid>
      <w:tr w:rsidR="00DC041B" w14:paraId="7B23834D" w14:textId="77777777">
        <w:tc>
          <w:tcPr>
            <w:tcW w:w="1845" w:type="dxa"/>
            <w:shd w:val="clear" w:color="auto" w:fill="auto"/>
            <w:tcMar>
              <w:top w:w="100" w:type="dxa"/>
              <w:left w:w="100" w:type="dxa"/>
              <w:bottom w:w="100" w:type="dxa"/>
              <w:right w:w="100" w:type="dxa"/>
            </w:tcMar>
          </w:tcPr>
          <w:p w14:paraId="68CDC7F3" w14:textId="77777777" w:rsidR="00DC041B" w:rsidRDefault="00390327">
            <w:pPr>
              <w:widowControl w:val="0"/>
              <w:pBdr>
                <w:top w:val="nil"/>
                <w:left w:val="nil"/>
                <w:bottom w:val="nil"/>
                <w:right w:val="nil"/>
                <w:between w:val="nil"/>
              </w:pBdr>
              <w:ind w:left="0"/>
              <w:jc w:val="center"/>
              <w:rPr>
                <w:b/>
              </w:rPr>
            </w:pPr>
            <w:r>
              <w:rPr>
                <w:b/>
              </w:rPr>
              <w:t>Parameter</w:t>
            </w:r>
          </w:p>
        </w:tc>
        <w:tc>
          <w:tcPr>
            <w:tcW w:w="2280" w:type="dxa"/>
            <w:shd w:val="clear" w:color="auto" w:fill="auto"/>
            <w:tcMar>
              <w:top w:w="100" w:type="dxa"/>
              <w:left w:w="100" w:type="dxa"/>
              <w:bottom w:w="100" w:type="dxa"/>
              <w:right w:w="100" w:type="dxa"/>
            </w:tcMar>
          </w:tcPr>
          <w:p w14:paraId="397CAC30" w14:textId="77777777" w:rsidR="00DC041B" w:rsidRDefault="00390327">
            <w:pPr>
              <w:widowControl w:val="0"/>
              <w:pBdr>
                <w:top w:val="nil"/>
                <w:left w:val="nil"/>
                <w:bottom w:val="nil"/>
                <w:right w:val="nil"/>
                <w:between w:val="nil"/>
              </w:pBdr>
              <w:ind w:left="0"/>
              <w:jc w:val="center"/>
              <w:rPr>
                <w:b/>
              </w:rPr>
            </w:pPr>
            <w:r>
              <w:rPr>
                <w:b/>
              </w:rPr>
              <w:t xml:space="preserve">Typical </w:t>
            </w:r>
          </w:p>
        </w:tc>
        <w:tc>
          <w:tcPr>
            <w:tcW w:w="1515" w:type="dxa"/>
            <w:shd w:val="clear" w:color="auto" w:fill="auto"/>
            <w:tcMar>
              <w:top w:w="100" w:type="dxa"/>
              <w:left w:w="100" w:type="dxa"/>
              <w:bottom w:w="100" w:type="dxa"/>
              <w:right w:w="100" w:type="dxa"/>
            </w:tcMar>
          </w:tcPr>
          <w:p w14:paraId="7EE69163" w14:textId="77777777" w:rsidR="00DC041B" w:rsidRDefault="00390327">
            <w:pPr>
              <w:widowControl w:val="0"/>
              <w:pBdr>
                <w:top w:val="nil"/>
                <w:left w:val="nil"/>
                <w:bottom w:val="nil"/>
                <w:right w:val="nil"/>
                <w:between w:val="nil"/>
              </w:pBdr>
              <w:ind w:left="0"/>
              <w:jc w:val="center"/>
              <w:rPr>
                <w:b/>
              </w:rPr>
            </w:pPr>
            <w:r>
              <w:rPr>
                <w:b/>
              </w:rPr>
              <w:t xml:space="preserve">Min </w:t>
            </w:r>
          </w:p>
        </w:tc>
        <w:tc>
          <w:tcPr>
            <w:tcW w:w="1845" w:type="dxa"/>
            <w:shd w:val="clear" w:color="auto" w:fill="auto"/>
            <w:tcMar>
              <w:top w:w="100" w:type="dxa"/>
              <w:left w:w="100" w:type="dxa"/>
              <w:bottom w:w="100" w:type="dxa"/>
              <w:right w:w="100" w:type="dxa"/>
            </w:tcMar>
          </w:tcPr>
          <w:p w14:paraId="6E648F01" w14:textId="77777777" w:rsidR="00DC041B" w:rsidRDefault="00390327">
            <w:pPr>
              <w:widowControl w:val="0"/>
              <w:pBdr>
                <w:top w:val="nil"/>
                <w:left w:val="nil"/>
                <w:bottom w:val="nil"/>
                <w:right w:val="nil"/>
                <w:between w:val="nil"/>
              </w:pBdr>
              <w:ind w:left="0"/>
              <w:jc w:val="center"/>
              <w:rPr>
                <w:b/>
              </w:rPr>
            </w:pPr>
            <w:r>
              <w:rPr>
                <w:b/>
              </w:rPr>
              <w:t xml:space="preserve">Max </w:t>
            </w:r>
          </w:p>
        </w:tc>
        <w:tc>
          <w:tcPr>
            <w:tcW w:w="1875" w:type="dxa"/>
            <w:shd w:val="clear" w:color="auto" w:fill="auto"/>
            <w:tcMar>
              <w:top w:w="100" w:type="dxa"/>
              <w:left w:w="100" w:type="dxa"/>
              <w:bottom w:w="100" w:type="dxa"/>
              <w:right w:w="100" w:type="dxa"/>
            </w:tcMar>
          </w:tcPr>
          <w:p w14:paraId="22CF05F0" w14:textId="77777777" w:rsidR="00DC041B" w:rsidRDefault="00390327">
            <w:pPr>
              <w:widowControl w:val="0"/>
              <w:pBdr>
                <w:top w:val="nil"/>
                <w:left w:val="nil"/>
                <w:bottom w:val="nil"/>
                <w:right w:val="nil"/>
                <w:between w:val="nil"/>
              </w:pBdr>
              <w:ind w:left="0"/>
              <w:jc w:val="center"/>
              <w:rPr>
                <w:b/>
              </w:rPr>
            </w:pPr>
            <w:r>
              <w:rPr>
                <w:b/>
              </w:rPr>
              <w:t>Power rating (W)</w:t>
            </w:r>
          </w:p>
        </w:tc>
      </w:tr>
      <w:tr w:rsidR="00DC041B" w14:paraId="485ACB9A" w14:textId="77777777">
        <w:tc>
          <w:tcPr>
            <w:tcW w:w="1845" w:type="dxa"/>
            <w:shd w:val="clear" w:color="auto" w:fill="auto"/>
            <w:tcMar>
              <w:top w:w="100" w:type="dxa"/>
              <w:left w:w="100" w:type="dxa"/>
              <w:bottom w:w="100" w:type="dxa"/>
              <w:right w:w="100" w:type="dxa"/>
            </w:tcMar>
          </w:tcPr>
          <w:p w14:paraId="1C712D3E" w14:textId="77777777" w:rsidR="00DC041B" w:rsidRDefault="00390327">
            <w:pPr>
              <w:widowControl w:val="0"/>
              <w:pBdr>
                <w:top w:val="nil"/>
                <w:left w:val="nil"/>
                <w:bottom w:val="nil"/>
                <w:right w:val="nil"/>
                <w:between w:val="nil"/>
              </w:pBdr>
              <w:ind w:left="0"/>
              <w:jc w:val="center"/>
            </w:pPr>
            <w:r>
              <w:t>AC Input Voltage</w:t>
            </w:r>
          </w:p>
        </w:tc>
        <w:tc>
          <w:tcPr>
            <w:tcW w:w="2280" w:type="dxa"/>
            <w:shd w:val="clear" w:color="auto" w:fill="auto"/>
            <w:tcMar>
              <w:top w:w="100" w:type="dxa"/>
              <w:left w:w="100" w:type="dxa"/>
              <w:bottom w:w="100" w:type="dxa"/>
              <w:right w:w="100" w:type="dxa"/>
            </w:tcMar>
          </w:tcPr>
          <w:p w14:paraId="3CE15833" w14:textId="77777777" w:rsidR="00DC041B" w:rsidRDefault="00390327">
            <w:pPr>
              <w:widowControl w:val="0"/>
              <w:pBdr>
                <w:top w:val="nil"/>
                <w:left w:val="nil"/>
                <w:bottom w:val="nil"/>
                <w:right w:val="nil"/>
                <w:between w:val="nil"/>
              </w:pBdr>
              <w:ind w:left="0"/>
              <w:jc w:val="center"/>
            </w:pPr>
            <w:r>
              <w:t>208, 230 and 240Vac (or 277Vac)</w:t>
            </w:r>
          </w:p>
        </w:tc>
        <w:tc>
          <w:tcPr>
            <w:tcW w:w="1515" w:type="dxa"/>
            <w:shd w:val="clear" w:color="auto" w:fill="auto"/>
            <w:tcMar>
              <w:top w:w="100" w:type="dxa"/>
              <w:left w:w="100" w:type="dxa"/>
              <w:bottom w:w="100" w:type="dxa"/>
              <w:right w:w="100" w:type="dxa"/>
            </w:tcMar>
          </w:tcPr>
          <w:p w14:paraId="2C016A9B" w14:textId="77777777" w:rsidR="00DC041B" w:rsidRDefault="00390327">
            <w:pPr>
              <w:widowControl w:val="0"/>
              <w:pBdr>
                <w:top w:val="nil"/>
                <w:left w:val="nil"/>
                <w:bottom w:val="nil"/>
                <w:right w:val="nil"/>
                <w:between w:val="nil"/>
              </w:pBdr>
              <w:ind w:left="0"/>
              <w:jc w:val="center"/>
            </w:pPr>
            <w:r>
              <w:t>180Vac</w:t>
            </w:r>
          </w:p>
        </w:tc>
        <w:tc>
          <w:tcPr>
            <w:tcW w:w="1845" w:type="dxa"/>
            <w:shd w:val="clear" w:color="auto" w:fill="auto"/>
            <w:tcMar>
              <w:top w:w="100" w:type="dxa"/>
              <w:left w:w="100" w:type="dxa"/>
              <w:bottom w:w="100" w:type="dxa"/>
              <w:right w:w="100" w:type="dxa"/>
            </w:tcMar>
          </w:tcPr>
          <w:p w14:paraId="4D637A20" w14:textId="77777777" w:rsidR="00DC041B" w:rsidRDefault="00390327">
            <w:pPr>
              <w:widowControl w:val="0"/>
              <w:pBdr>
                <w:top w:val="nil"/>
                <w:left w:val="nil"/>
                <w:bottom w:val="nil"/>
                <w:right w:val="nil"/>
                <w:between w:val="nil"/>
              </w:pBdr>
              <w:ind w:left="0"/>
              <w:jc w:val="center"/>
            </w:pPr>
            <w:r>
              <w:t>264Vac (or 305Vac)</w:t>
            </w:r>
          </w:p>
        </w:tc>
        <w:tc>
          <w:tcPr>
            <w:tcW w:w="1875" w:type="dxa"/>
            <w:shd w:val="clear" w:color="auto" w:fill="auto"/>
            <w:tcMar>
              <w:top w:w="100" w:type="dxa"/>
              <w:left w:w="100" w:type="dxa"/>
              <w:bottom w:w="100" w:type="dxa"/>
              <w:right w:w="100" w:type="dxa"/>
            </w:tcMar>
          </w:tcPr>
          <w:p w14:paraId="7C50F1D7" w14:textId="77777777" w:rsidR="00DC041B" w:rsidRDefault="00390327">
            <w:pPr>
              <w:widowControl w:val="0"/>
              <w:pBdr>
                <w:top w:val="nil"/>
                <w:left w:val="nil"/>
                <w:bottom w:val="nil"/>
                <w:right w:val="nil"/>
                <w:between w:val="nil"/>
              </w:pBdr>
              <w:ind w:left="0"/>
              <w:jc w:val="center"/>
            </w:pPr>
            <w:r>
              <w:t xml:space="preserve">Nominal Power </w:t>
            </w:r>
          </w:p>
        </w:tc>
      </w:tr>
      <w:tr w:rsidR="00DC041B" w14:paraId="1E40D858" w14:textId="77777777">
        <w:tc>
          <w:tcPr>
            <w:tcW w:w="1845" w:type="dxa"/>
            <w:shd w:val="clear" w:color="auto" w:fill="auto"/>
            <w:tcMar>
              <w:top w:w="100" w:type="dxa"/>
              <w:left w:w="100" w:type="dxa"/>
              <w:bottom w:w="100" w:type="dxa"/>
              <w:right w:w="100" w:type="dxa"/>
            </w:tcMar>
          </w:tcPr>
          <w:p w14:paraId="5E41AE95" w14:textId="77777777" w:rsidR="00DC041B" w:rsidRDefault="00390327">
            <w:pPr>
              <w:widowControl w:val="0"/>
              <w:pBdr>
                <w:top w:val="nil"/>
                <w:left w:val="nil"/>
                <w:bottom w:val="nil"/>
                <w:right w:val="nil"/>
                <w:between w:val="nil"/>
              </w:pBdr>
              <w:ind w:left="0"/>
              <w:jc w:val="center"/>
            </w:pPr>
            <w:r>
              <w:t>Frequency</w:t>
            </w:r>
          </w:p>
        </w:tc>
        <w:tc>
          <w:tcPr>
            <w:tcW w:w="2280" w:type="dxa"/>
            <w:shd w:val="clear" w:color="auto" w:fill="auto"/>
            <w:tcMar>
              <w:top w:w="100" w:type="dxa"/>
              <w:left w:w="100" w:type="dxa"/>
              <w:bottom w:w="100" w:type="dxa"/>
              <w:right w:w="100" w:type="dxa"/>
            </w:tcMar>
          </w:tcPr>
          <w:p w14:paraId="18D36997" w14:textId="77777777" w:rsidR="00DC041B" w:rsidRDefault="00390327">
            <w:pPr>
              <w:widowControl w:val="0"/>
              <w:pBdr>
                <w:top w:val="nil"/>
                <w:left w:val="nil"/>
                <w:bottom w:val="nil"/>
                <w:right w:val="nil"/>
                <w:between w:val="nil"/>
              </w:pBdr>
              <w:ind w:left="0"/>
              <w:jc w:val="center"/>
            </w:pPr>
            <w:r>
              <w:t>60Hz</w:t>
            </w:r>
          </w:p>
        </w:tc>
        <w:tc>
          <w:tcPr>
            <w:tcW w:w="1515" w:type="dxa"/>
            <w:shd w:val="clear" w:color="auto" w:fill="auto"/>
            <w:tcMar>
              <w:top w:w="100" w:type="dxa"/>
              <w:left w:w="100" w:type="dxa"/>
              <w:bottom w:w="100" w:type="dxa"/>
              <w:right w:w="100" w:type="dxa"/>
            </w:tcMar>
          </w:tcPr>
          <w:p w14:paraId="01868912" w14:textId="77777777" w:rsidR="00DC041B" w:rsidRDefault="00390327">
            <w:pPr>
              <w:widowControl w:val="0"/>
              <w:pBdr>
                <w:top w:val="nil"/>
                <w:left w:val="nil"/>
                <w:bottom w:val="nil"/>
                <w:right w:val="nil"/>
                <w:between w:val="nil"/>
              </w:pBdr>
              <w:ind w:left="0"/>
              <w:jc w:val="center"/>
            </w:pPr>
            <w:r>
              <w:t>47Hz</w:t>
            </w:r>
          </w:p>
        </w:tc>
        <w:tc>
          <w:tcPr>
            <w:tcW w:w="1845" w:type="dxa"/>
            <w:shd w:val="clear" w:color="auto" w:fill="auto"/>
            <w:tcMar>
              <w:top w:w="100" w:type="dxa"/>
              <w:left w:w="100" w:type="dxa"/>
              <w:bottom w:w="100" w:type="dxa"/>
              <w:right w:w="100" w:type="dxa"/>
            </w:tcMar>
          </w:tcPr>
          <w:p w14:paraId="21452865" w14:textId="77777777" w:rsidR="00DC041B" w:rsidRDefault="00390327">
            <w:pPr>
              <w:widowControl w:val="0"/>
              <w:pBdr>
                <w:top w:val="nil"/>
                <w:left w:val="nil"/>
                <w:bottom w:val="nil"/>
                <w:right w:val="nil"/>
                <w:between w:val="nil"/>
              </w:pBdr>
              <w:ind w:left="0"/>
              <w:jc w:val="center"/>
            </w:pPr>
            <w:r>
              <w:t>63Hz</w:t>
            </w:r>
          </w:p>
        </w:tc>
        <w:tc>
          <w:tcPr>
            <w:tcW w:w="1875" w:type="dxa"/>
            <w:shd w:val="clear" w:color="auto" w:fill="auto"/>
            <w:tcMar>
              <w:top w:w="100" w:type="dxa"/>
              <w:left w:w="100" w:type="dxa"/>
              <w:bottom w:w="100" w:type="dxa"/>
              <w:right w:w="100" w:type="dxa"/>
            </w:tcMar>
          </w:tcPr>
          <w:p w14:paraId="752B6EA6" w14:textId="77777777" w:rsidR="00DC041B" w:rsidRDefault="00390327">
            <w:pPr>
              <w:widowControl w:val="0"/>
              <w:pBdr>
                <w:top w:val="nil"/>
                <w:left w:val="nil"/>
                <w:bottom w:val="nil"/>
                <w:right w:val="nil"/>
                <w:between w:val="nil"/>
              </w:pBdr>
              <w:ind w:left="0"/>
              <w:jc w:val="center"/>
            </w:pPr>
            <w:r>
              <w:t>Nominal Power</w:t>
            </w:r>
          </w:p>
        </w:tc>
      </w:tr>
    </w:tbl>
    <w:p w14:paraId="38B877C5" w14:textId="77777777" w:rsidR="00DC041B" w:rsidRDefault="00DC041B">
      <w:pPr>
        <w:widowControl w:val="0"/>
        <w:pBdr>
          <w:top w:val="nil"/>
          <w:left w:val="nil"/>
          <w:bottom w:val="nil"/>
          <w:right w:val="nil"/>
          <w:between w:val="nil"/>
        </w:pBdr>
        <w:ind w:left="0"/>
        <w:jc w:val="both"/>
      </w:pPr>
    </w:p>
    <w:p w14:paraId="17D78534" w14:textId="77777777" w:rsidR="00DC041B" w:rsidRDefault="00390327">
      <w:pPr>
        <w:widowControl w:val="0"/>
        <w:pBdr>
          <w:top w:val="nil"/>
          <w:left w:val="nil"/>
          <w:bottom w:val="nil"/>
          <w:right w:val="nil"/>
          <w:between w:val="nil"/>
        </w:pBdr>
        <w:ind w:left="0"/>
        <w:jc w:val="center"/>
      </w:pPr>
      <w:r>
        <w:t xml:space="preserve"> </w:t>
      </w:r>
      <w:bookmarkStart w:id="110" w:name="kix.zhixubcapokd" w:colFirst="0" w:colLast="0"/>
      <w:bookmarkEnd w:id="110"/>
      <w:r>
        <w:t>Table 3 : AC Input Voltage &amp; Frequency Requirements</w:t>
      </w:r>
    </w:p>
    <w:p w14:paraId="421DDE0D" w14:textId="77777777" w:rsidR="00DC041B" w:rsidRDefault="00390327">
      <w:pPr>
        <w:pStyle w:val="Heading4"/>
        <w:pBdr>
          <w:top w:val="nil"/>
          <w:left w:val="nil"/>
          <w:bottom w:val="nil"/>
          <w:right w:val="nil"/>
          <w:between w:val="nil"/>
        </w:pBdr>
        <w:spacing w:before="240" w:after="40"/>
        <w:ind w:left="0" w:firstLine="0"/>
      </w:pPr>
      <w:r>
        <w:lastRenderedPageBreak/>
        <w:t>A.2.3.2 Start-up Sequence</w:t>
      </w:r>
    </w:p>
    <w:p w14:paraId="0EDC817A" w14:textId="77777777" w:rsidR="00DC041B" w:rsidRDefault="00390327">
      <w:pPr>
        <w:widowControl w:val="0"/>
        <w:pBdr>
          <w:top w:val="nil"/>
          <w:left w:val="nil"/>
          <w:bottom w:val="nil"/>
          <w:right w:val="nil"/>
          <w:between w:val="nil"/>
        </w:pBdr>
        <w:ind w:left="0"/>
        <w:jc w:val="both"/>
      </w:pPr>
      <w:r>
        <w:t xml:space="preserve">The rectifier must be able to start up under rated nominal power at the min AC input voltage (180 VAC) as specified in </w:t>
      </w:r>
      <w:hyperlink w:anchor="kix.zhixubcapokd">
        <w:r>
          <w:t xml:space="preserve">Table </w:t>
        </w:r>
      </w:hyperlink>
      <w:r>
        <w:t>3 above. With AC present, within specified parameters, the rectifier must always remain operational. The startup sequence shall be designed such that the rectifiers are able to meet the overall system start-up time and inrush current requirements specified below.</w:t>
      </w:r>
    </w:p>
    <w:p w14:paraId="3C5FD640" w14:textId="77777777" w:rsidR="00DC041B" w:rsidRDefault="00390327">
      <w:pPr>
        <w:pStyle w:val="Heading4"/>
        <w:pBdr>
          <w:top w:val="nil"/>
          <w:left w:val="nil"/>
          <w:bottom w:val="nil"/>
          <w:right w:val="nil"/>
          <w:between w:val="nil"/>
        </w:pBdr>
        <w:spacing w:before="240" w:after="40"/>
        <w:ind w:left="0" w:firstLine="0"/>
      </w:pPr>
      <w:r>
        <w:t>A.2.3.3 Start - up / Turn on Time - Cold Start</w:t>
      </w:r>
    </w:p>
    <w:p w14:paraId="43AB202E" w14:textId="77777777" w:rsidR="00DC041B" w:rsidRDefault="00390327">
      <w:pPr>
        <w:widowControl w:val="0"/>
        <w:pBdr>
          <w:top w:val="nil"/>
          <w:left w:val="nil"/>
          <w:bottom w:val="nil"/>
          <w:right w:val="nil"/>
          <w:between w:val="nil"/>
        </w:pBdr>
        <w:ind w:left="0"/>
        <w:jc w:val="both"/>
        <w:rPr>
          <w:b/>
        </w:rPr>
      </w:pPr>
      <w:r>
        <w:t xml:space="preserve">The output voltage of the rectifier shall be monotonic during turn on and turn off, there shall not have any reverse voltage during turn off. The ramp time shall be software settable. </w:t>
      </w:r>
    </w:p>
    <w:p w14:paraId="16FE50C4" w14:textId="77777777" w:rsidR="00DC041B" w:rsidRDefault="00390327">
      <w:pPr>
        <w:pStyle w:val="Heading4"/>
        <w:pBdr>
          <w:top w:val="nil"/>
          <w:left w:val="nil"/>
          <w:bottom w:val="nil"/>
          <w:right w:val="nil"/>
          <w:between w:val="nil"/>
        </w:pBdr>
        <w:spacing w:before="240" w:after="40"/>
        <w:ind w:left="0" w:firstLine="0"/>
      </w:pPr>
      <w:r>
        <w:t>A.2.3.4 Start - up / Turn on Time - AC Failure / Recovery</w:t>
      </w:r>
    </w:p>
    <w:p w14:paraId="356D30B1" w14:textId="77777777" w:rsidR="00DC041B" w:rsidRDefault="00390327">
      <w:pPr>
        <w:widowControl w:val="0"/>
        <w:pBdr>
          <w:top w:val="nil"/>
          <w:left w:val="nil"/>
          <w:bottom w:val="nil"/>
          <w:right w:val="nil"/>
          <w:between w:val="nil"/>
        </w:pBdr>
        <w:ind w:left="0"/>
        <w:jc w:val="both"/>
      </w:pPr>
      <w:r>
        <w:t>The rectifier shall recover automatically after an AC power failure. The start-up time requirement shall be same as that of a cold start specified in section above.</w:t>
      </w:r>
    </w:p>
    <w:p w14:paraId="38F1C6B3" w14:textId="77777777" w:rsidR="00DC041B" w:rsidRDefault="00390327">
      <w:pPr>
        <w:pStyle w:val="Heading4"/>
        <w:pBdr>
          <w:top w:val="nil"/>
          <w:left w:val="nil"/>
          <w:bottom w:val="nil"/>
          <w:right w:val="nil"/>
          <w:between w:val="nil"/>
        </w:pBdr>
        <w:spacing w:before="240" w:after="40"/>
        <w:ind w:left="0" w:firstLine="0"/>
      </w:pPr>
      <w:r>
        <w:t>A.2.3.5 Input Overvoltage and Under Voltage Protection</w:t>
      </w:r>
    </w:p>
    <w:p w14:paraId="2E60970C" w14:textId="77777777" w:rsidR="00DC041B" w:rsidRDefault="00390327">
      <w:pPr>
        <w:widowControl w:val="0"/>
        <w:pBdr>
          <w:top w:val="nil"/>
          <w:left w:val="nil"/>
          <w:bottom w:val="nil"/>
          <w:right w:val="nil"/>
          <w:between w:val="nil"/>
        </w:pBdr>
        <w:ind w:left="0"/>
        <w:jc w:val="both"/>
      </w:pPr>
      <w:r>
        <w:t xml:space="preserve">The maximum ac input voltage will never be above 305Vac for 240V version and 345V for 277V version continuously </w:t>
      </w:r>
    </w:p>
    <w:p w14:paraId="4A8F6EEA" w14:textId="77777777" w:rsidR="00DC041B" w:rsidRDefault="00390327">
      <w:pPr>
        <w:widowControl w:val="0"/>
        <w:pBdr>
          <w:top w:val="nil"/>
          <w:left w:val="nil"/>
          <w:bottom w:val="nil"/>
          <w:right w:val="nil"/>
          <w:between w:val="nil"/>
        </w:pBdr>
        <w:ind w:left="0"/>
        <w:jc w:val="both"/>
      </w:pPr>
      <w:r>
        <w:t xml:space="preserve">The rectifier shall contain protection circuitry such that application of an input voltage below the minimum specified in </w:t>
      </w:r>
      <w:hyperlink w:anchor="kix.zhixubcapokd">
        <w:r>
          <w:t>Table</w:t>
        </w:r>
      </w:hyperlink>
      <w:hyperlink w:anchor="kix.zhixubcapokd">
        <w:r>
          <w:rPr>
            <w:u w:val="single"/>
          </w:rPr>
          <w:t xml:space="preserve"> </w:t>
        </w:r>
      </w:hyperlink>
      <w:r>
        <w:t xml:space="preserve">3 shall not cause any damage to the rectifier. The rectifier shall shut down if the input voltage is over the maximum input voltage. </w:t>
      </w:r>
    </w:p>
    <w:p w14:paraId="7B9EF2C0" w14:textId="77777777" w:rsidR="00DC041B" w:rsidRDefault="00390327">
      <w:pPr>
        <w:pStyle w:val="Heading4"/>
        <w:pBdr>
          <w:top w:val="nil"/>
          <w:left w:val="nil"/>
          <w:bottom w:val="nil"/>
          <w:right w:val="nil"/>
          <w:between w:val="nil"/>
        </w:pBdr>
        <w:spacing w:before="240" w:after="40"/>
        <w:ind w:left="0" w:firstLine="0"/>
      </w:pPr>
      <w:r>
        <w:t>A.2.3.6 Input Over-Current Protection</w:t>
      </w:r>
    </w:p>
    <w:p w14:paraId="1BD3B799" w14:textId="77777777" w:rsidR="00DC041B" w:rsidRDefault="00390327">
      <w:pPr>
        <w:widowControl w:val="0"/>
        <w:pBdr>
          <w:top w:val="nil"/>
          <w:left w:val="nil"/>
          <w:bottom w:val="nil"/>
          <w:right w:val="nil"/>
          <w:between w:val="nil"/>
        </w:pBdr>
        <w:ind w:left="0"/>
        <w:jc w:val="both"/>
        <w:rPr>
          <w:b/>
        </w:rPr>
      </w:pPr>
      <w:r>
        <w:t>The rectifier shall incorporate primary fusing for input over-current protection to meet product safety requirements. Fuses shall be selected to prevent nuisance trips. Fuse may be internal to unit and need not be user serviceable. AC inrush current shall not cause the fuse to blow under any conditions. No rectifier operating condition shall cause the fuse to blow unless a component in the rectifier has failed. This includes DC output overload and short-circuit conditions.</w:t>
      </w:r>
    </w:p>
    <w:p w14:paraId="24372833" w14:textId="77777777" w:rsidR="00DC041B" w:rsidRDefault="00390327">
      <w:pPr>
        <w:pStyle w:val="Heading4"/>
        <w:pBdr>
          <w:top w:val="nil"/>
          <w:left w:val="nil"/>
          <w:bottom w:val="nil"/>
          <w:right w:val="nil"/>
          <w:between w:val="nil"/>
        </w:pBdr>
        <w:spacing w:before="240" w:after="40"/>
        <w:ind w:left="0" w:firstLine="0"/>
      </w:pPr>
      <w:r>
        <w:t>A.2.3.7 AC Inrush Current</w:t>
      </w:r>
    </w:p>
    <w:p w14:paraId="730DE82B" w14:textId="77777777" w:rsidR="00DC041B" w:rsidRDefault="00390327">
      <w:pPr>
        <w:widowControl w:val="0"/>
        <w:pBdr>
          <w:top w:val="nil"/>
          <w:left w:val="nil"/>
          <w:bottom w:val="nil"/>
          <w:right w:val="nil"/>
          <w:between w:val="nil"/>
        </w:pBdr>
        <w:ind w:left="0"/>
        <w:jc w:val="both"/>
      </w:pPr>
      <w:r>
        <w:t>Maximum AC inrush current from cold power-on shall be limited to no greater than the maximum peak input current at any AC operating voltage and a temperature of 25C. This specified inrush current shall not include the X-Capacitors charging.</w:t>
      </w:r>
    </w:p>
    <w:p w14:paraId="7790A9EF" w14:textId="77777777" w:rsidR="00DC041B" w:rsidRDefault="00390327">
      <w:pPr>
        <w:pStyle w:val="Heading4"/>
        <w:pBdr>
          <w:top w:val="nil"/>
          <w:left w:val="nil"/>
          <w:bottom w:val="nil"/>
          <w:right w:val="nil"/>
          <w:between w:val="nil"/>
        </w:pBdr>
        <w:spacing w:before="240" w:after="40"/>
        <w:ind w:left="0" w:firstLine="0"/>
      </w:pPr>
      <w:r>
        <w:t>A.2.3.8 Efficiency</w:t>
      </w:r>
    </w:p>
    <w:p w14:paraId="03D440D2" w14:textId="77777777" w:rsidR="00DC041B" w:rsidRDefault="00390327">
      <w:pPr>
        <w:widowControl w:val="0"/>
        <w:pBdr>
          <w:top w:val="nil"/>
          <w:left w:val="nil"/>
          <w:bottom w:val="nil"/>
          <w:right w:val="nil"/>
          <w:between w:val="nil"/>
        </w:pBdr>
        <w:ind w:left="0"/>
        <w:jc w:val="both"/>
      </w:pPr>
      <w:r>
        <w:t xml:space="preserve">The efficiency of the rectifiers when measured at an AC input voltage of 230V / 60Hz and with the cooling fans connected (with input and output voltage measured at corresponding connectors, at 25C ambient and after 30 minutes running at full load)  shall meet the requirements outlined in Table 4 below. </w:t>
      </w:r>
    </w:p>
    <w:p w14:paraId="00C769AC" w14:textId="77777777" w:rsidR="00DC041B" w:rsidRDefault="00DC041B">
      <w:pPr>
        <w:widowControl w:val="0"/>
        <w:pBdr>
          <w:top w:val="nil"/>
          <w:left w:val="nil"/>
          <w:bottom w:val="nil"/>
          <w:right w:val="nil"/>
          <w:between w:val="nil"/>
        </w:pBdr>
        <w:ind w:left="0"/>
        <w:jc w:val="both"/>
      </w:pPr>
    </w:p>
    <w:tbl>
      <w:tblPr>
        <w:tblStyle w:val="a2"/>
        <w:tblW w:w="99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3330"/>
        <w:gridCol w:w="3330"/>
      </w:tblGrid>
      <w:tr w:rsidR="00DC041B" w14:paraId="02252357" w14:textId="77777777">
        <w:tc>
          <w:tcPr>
            <w:tcW w:w="3330" w:type="dxa"/>
            <w:shd w:val="clear" w:color="auto" w:fill="auto"/>
            <w:tcMar>
              <w:top w:w="100" w:type="dxa"/>
              <w:left w:w="100" w:type="dxa"/>
              <w:bottom w:w="100" w:type="dxa"/>
              <w:right w:w="100" w:type="dxa"/>
            </w:tcMar>
          </w:tcPr>
          <w:p w14:paraId="7D2D937E" w14:textId="77777777" w:rsidR="00DC041B" w:rsidRDefault="00390327">
            <w:pPr>
              <w:widowControl w:val="0"/>
              <w:pBdr>
                <w:top w:val="nil"/>
                <w:left w:val="nil"/>
                <w:bottom w:val="nil"/>
                <w:right w:val="nil"/>
                <w:between w:val="nil"/>
              </w:pBdr>
              <w:spacing w:line="240" w:lineRule="auto"/>
              <w:ind w:left="0"/>
              <w:jc w:val="center"/>
              <w:rPr>
                <w:b/>
              </w:rPr>
            </w:pPr>
            <w:r>
              <w:rPr>
                <w:b/>
              </w:rPr>
              <w:t>Load Range (%)</w:t>
            </w:r>
          </w:p>
        </w:tc>
        <w:tc>
          <w:tcPr>
            <w:tcW w:w="3330" w:type="dxa"/>
            <w:shd w:val="clear" w:color="auto" w:fill="auto"/>
            <w:tcMar>
              <w:top w:w="100" w:type="dxa"/>
              <w:left w:w="100" w:type="dxa"/>
              <w:bottom w:w="100" w:type="dxa"/>
              <w:right w:w="100" w:type="dxa"/>
            </w:tcMar>
          </w:tcPr>
          <w:p w14:paraId="588048D3" w14:textId="77777777" w:rsidR="00DC041B" w:rsidRDefault="00390327">
            <w:pPr>
              <w:widowControl w:val="0"/>
              <w:pBdr>
                <w:top w:val="nil"/>
                <w:left w:val="nil"/>
                <w:bottom w:val="nil"/>
                <w:right w:val="nil"/>
                <w:between w:val="nil"/>
              </w:pBdr>
              <w:spacing w:line="240" w:lineRule="auto"/>
              <w:ind w:left="0"/>
              <w:jc w:val="center"/>
              <w:rPr>
                <w:b/>
              </w:rPr>
            </w:pPr>
            <w:r>
              <w:rPr>
                <w:b/>
              </w:rPr>
              <w:t>Peak Efficiency (%)</w:t>
            </w:r>
          </w:p>
        </w:tc>
        <w:tc>
          <w:tcPr>
            <w:tcW w:w="3330" w:type="dxa"/>
            <w:shd w:val="clear" w:color="auto" w:fill="auto"/>
            <w:tcMar>
              <w:top w:w="100" w:type="dxa"/>
              <w:left w:w="100" w:type="dxa"/>
              <w:bottom w:w="100" w:type="dxa"/>
              <w:right w:w="100" w:type="dxa"/>
            </w:tcMar>
          </w:tcPr>
          <w:p w14:paraId="4C76BC5D" w14:textId="77777777" w:rsidR="00DC041B" w:rsidRDefault="00390327">
            <w:pPr>
              <w:widowControl w:val="0"/>
              <w:pBdr>
                <w:top w:val="nil"/>
                <w:left w:val="nil"/>
                <w:bottom w:val="nil"/>
                <w:right w:val="nil"/>
                <w:between w:val="nil"/>
              </w:pBdr>
              <w:spacing w:line="240" w:lineRule="auto"/>
              <w:ind w:left="0"/>
              <w:jc w:val="center"/>
              <w:rPr>
                <w:b/>
              </w:rPr>
            </w:pPr>
            <w:r>
              <w:rPr>
                <w:b/>
              </w:rPr>
              <w:t>Min Efficiency (%)</w:t>
            </w:r>
          </w:p>
        </w:tc>
      </w:tr>
      <w:tr w:rsidR="00DC041B" w14:paraId="10BAC34D" w14:textId="77777777">
        <w:tc>
          <w:tcPr>
            <w:tcW w:w="3330" w:type="dxa"/>
            <w:shd w:val="clear" w:color="auto" w:fill="auto"/>
            <w:tcMar>
              <w:top w:w="100" w:type="dxa"/>
              <w:left w:w="100" w:type="dxa"/>
              <w:bottom w:w="100" w:type="dxa"/>
              <w:right w:w="100" w:type="dxa"/>
            </w:tcMar>
          </w:tcPr>
          <w:p w14:paraId="65C97521" w14:textId="77777777" w:rsidR="00DC041B" w:rsidRDefault="00390327">
            <w:pPr>
              <w:widowControl w:val="0"/>
              <w:pBdr>
                <w:top w:val="nil"/>
                <w:left w:val="nil"/>
                <w:bottom w:val="nil"/>
                <w:right w:val="nil"/>
                <w:between w:val="nil"/>
              </w:pBdr>
              <w:spacing w:line="240" w:lineRule="auto"/>
              <w:ind w:left="0"/>
              <w:jc w:val="center"/>
            </w:pPr>
            <w:r>
              <w:t>30% to 100% of full load</w:t>
            </w:r>
          </w:p>
        </w:tc>
        <w:tc>
          <w:tcPr>
            <w:tcW w:w="3330" w:type="dxa"/>
            <w:shd w:val="clear" w:color="auto" w:fill="auto"/>
            <w:tcMar>
              <w:top w:w="100" w:type="dxa"/>
              <w:left w:w="100" w:type="dxa"/>
              <w:bottom w:w="100" w:type="dxa"/>
              <w:right w:w="100" w:type="dxa"/>
            </w:tcMar>
          </w:tcPr>
          <w:p w14:paraId="7C9F597D" w14:textId="77777777" w:rsidR="00DC041B" w:rsidRDefault="00390327">
            <w:pPr>
              <w:widowControl w:val="0"/>
              <w:pBdr>
                <w:top w:val="nil"/>
                <w:left w:val="nil"/>
                <w:bottom w:val="nil"/>
                <w:right w:val="nil"/>
                <w:between w:val="nil"/>
              </w:pBdr>
              <w:spacing w:line="240" w:lineRule="auto"/>
              <w:ind w:left="0"/>
              <w:jc w:val="center"/>
            </w:pPr>
            <w:r>
              <w:t>&gt; 97.0%</w:t>
            </w:r>
          </w:p>
        </w:tc>
        <w:tc>
          <w:tcPr>
            <w:tcW w:w="3330" w:type="dxa"/>
            <w:shd w:val="clear" w:color="auto" w:fill="auto"/>
            <w:tcMar>
              <w:top w:w="100" w:type="dxa"/>
              <w:left w:w="100" w:type="dxa"/>
              <w:bottom w:w="100" w:type="dxa"/>
              <w:right w:w="100" w:type="dxa"/>
            </w:tcMar>
          </w:tcPr>
          <w:p w14:paraId="083913D7" w14:textId="77777777" w:rsidR="00DC041B" w:rsidRDefault="00390327">
            <w:pPr>
              <w:widowControl w:val="0"/>
              <w:pBdr>
                <w:top w:val="nil"/>
                <w:left w:val="nil"/>
                <w:bottom w:val="nil"/>
                <w:right w:val="nil"/>
                <w:between w:val="nil"/>
              </w:pBdr>
              <w:spacing w:line="240" w:lineRule="auto"/>
              <w:ind w:left="0"/>
              <w:jc w:val="center"/>
            </w:pPr>
            <w:r>
              <w:t>95%</w:t>
            </w:r>
          </w:p>
        </w:tc>
      </w:tr>
      <w:tr w:rsidR="00DC041B" w14:paraId="40888E11" w14:textId="77777777">
        <w:tc>
          <w:tcPr>
            <w:tcW w:w="3330" w:type="dxa"/>
            <w:shd w:val="clear" w:color="auto" w:fill="auto"/>
            <w:tcMar>
              <w:top w:w="100" w:type="dxa"/>
              <w:left w:w="100" w:type="dxa"/>
              <w:bottom w:w="100" w:type="dxa"/>
              <w:right w:w="100" w:type="dxa"/>
            </w:tcMar>
          </w:tcPr>
          <w:p w14:paraId="67E30A2E" w14:textId="77777777" w:rsidR="00DC041B" w:rsidRDefault="00390327">
            <w:pPr>
              <w:widowControl w:val="0"/>
              <w:pBdr>
                <w:top w:val="nil"/>
                <w:left w:val="nil"/>
                <w:bottom w:val="nil"/>
                <w:right w:val="nil"/>
                <w:between w:val="nil"/>
              </w:pBdr>
              <w:spacing w:line="240" w:lineRule="auto"/>
              <w:ind w:left="0"/>
              <w:jc w:val="center"/>
            </w:pPr>
            <w:r>
              <w:t>10% to 30% of full load</w:t>
            </w:r>
          </w:p>
        </w:tc>
        <w:tc>
          <w:tcPr>
            <w:tcW w:w="3330" w:type="dxa"/>
            <w:shd w:val="clear" w:color="auto" w:fill="auto"/>
            <w:tcMar>
              <w:top w:w="100" w:type="dxa"/>
              <w:left w:w="100" w:type="dxa"/>
              <w:bottom w:w="100" w:type="dxa"/>
              <w:right w:w="100" w:type="dxa"/>
            </w:tcMar>
          </w:tcPr>
          <w:p w14:paraId="0C0A832C" w14:textId="77777777" w:rsidR="00DC041B" w:rsidRDefault="00390327">
            <w:pPr>
              <w:widowControl w:val="0"/>
              <w:pBdr>
                <w:top w:val="nil"/>
                <w:left w:val="nil"/>
                <w:bottom w:val="nil"/>
                <w:right w:val="nil"/>
                <w:between w:val="nil"/>
              </w:pBdr>
              <w:spacing w:line="240" w:lineRule="auto"/>
              <w:ind w:left="0"/>
              <w:jc w:val="center"/>
            </w:pPr>
            <w:r>
              <w:t>-</w:t>
            </w:r>
          </w:p>
        </w:tc>
        <w:tc>
          <w:tcPr>
            <w:tcW w:w="3330" w:type="dxa"/>
            <w:shd w:val="clear" w:color="auto" w:fill="auto"/>
            <w:tcMar>
              <w:top w:w="100" w:type="dxa"/>
              <w:left w:w="100" w:type="dxa"/>
              <w:bottom w:w="100" w:type="dxa"/>
              <w:right w:w="100" w:type="dxa"/>
            </w:tcMar>
          </w:tcPr>
          <w:p w14:paraId="0A56D726" w14:textId="77777777" w:rsidR="00DC041B" w:rsidRDefault="00390327">
            <w:pPr>
              <w:widowControl w:val="0"/>
              <w:pBdr>
                <w:top w:val="nil"/>
                <w:left w:val="nil"/>
                <w:bottom w:val="nil"/>
                <w:right w:val="nil"/>
                <w:between w:val="nil"/>
              </w:pBdr>
              <w:spacing w:line="240" w:lineRule="auto"/>
              <w:ind w:left="0"/>
              <w:jc w:val="center"/>
            </w:pPr>
            <w:r>
              <w:t>92%</w:t>
            </w:r>
          </w:p>
        </w:tc>
      </w:tr>
    </w:tbl>
    <w:p w14:paraId="51BF0408" w14:textId="77777777" w:rsidR="00DC041B" w:rsidRDefault="00DC041B">
      <w:pPr>
        <w:widowControl w:val="0"/>
        <w:pBdr>
          <w:top w:val="nil"/>
          <w:left w:val="nil"/>
          <w:bottom w:val="nil"/>
          <w:right w:val="nil"/>
          <w:between w:val="nil"/>
        </w:pBdr>
        <w:ind w:left="0"/>
        <w:jc w:val="both"/>
      </w:pPr>
    </w:p>
    <w:p w14:paraId="280A894A" w14:textId="77777777" w:rsidR="00DC041B" w:rsidRDefault="00390327">
      <w:pPr>
        <w:widowControl w:val="0"/>
        <w:pBdr>
          <w:top w:val="nil"/>
          <w:left w:val="nil"/>
          <w:bottom w:val="nil"/>
          <w:right w:val="nil"/>
          <w:between w:val="nil"/>
        </w:pBdr>
        <w:ind w:left="0"/>
        <w:jc w:val="center"/>
      </w:pPr>
      <w:r>
        <w:t>Table 4: Efficiency Requirements</w:t>
      </w:r>
    </w:p>
    <w:p w14:paraId="3741A251" w14:textId="77777777" w:rsidR="00DC041B" w:rsidRDefault="00390327">
      <w:pPr>
        <w:pStyle w:val="Heading4"/>
        <w:pBdr>
          <w:top w:val="nil"/>
          <w:left w:val="nil"/>
          <w:bottom w:val="nil"/>
          <w:right w:val="nil"/>
          <w:between w:val="nil"/>
        </w:pBdr>
        <w:spacing w:before="240" w:after="40"/>
        <w:ind w:left="0" w:firstLine="0"/>
      </w:pPr>
      <w:r>
        <w:t>A.2.3.9 Power Factor</w:t>
      </w:r>
    </w:p>
    <w:p w14:paraId="6BFCCD5F" w14:textId="77777777" w:rsidR="00DC041B" w:rsidRDefault="00390327">
      <w:pPr>
        <w:widowControl w:val="0"/>
        <w:pBdr>
          <w:top w:val="nil"/>
          <w:left w:val="nil"/>
          <w:bottom w:val="nil"/>
          <w:right w:val="nil"/>
          <w:between w:val="nil"/>
        </w:pBdr>
        <w:spacing w:after="200"/>
        <w:ind w:left="0"/>
        <w:jc w:val="both"/>
      </w:pPr>
      <w:r>
        <w:t xml:space="preserve">The rectifier shall incorporate an active power factor correction circuit such that the power factor exceeds 0.97 from 30% to 100% loads and when measured at AC input voltage of 230V. For loads less than 30% and down to 10% the power factor </w:t>
      </w:r>
      <w:r>
        <w:lastRenderedPageBreak/>
        <w:t>shall not be less than 0.85.</w:t>
      </w:r>
    </w:p>
    <w:p w14:paraId="5C5FAE72" w14:textId="77777777" w:rsidR="00DC041B" w:rsidRDefault="00390327">
      <w:pPr>
        <w:pStyle w:val="Heading4"/>
        <w:pBdr>
          <w:top w:val="nil"/>
          <w:left w:val="nil"/>
          <w:bottom w:val="nil"/>
          <w:right w:val="nil"/>
          <w:between w:val="nil"/>
        </w:pBdr>
        <w:spacing w:before="240" w:after="40"/>
        <w:ind w:left="0" w:firstLine="0"/>
      </w:pPr>
      <w:r>
        <w:t>A.2.3.10 Total Harmonic Current Distortion (THD)</w:t>
      </w:r>
    </w:p>
    <w:p w14:paraId="5DB42BD8" w14:textId="77777777" w:rsidR="00DC041B" w:rsidRDefault="00390327">
      <w:pPr>
        <w:widowControl w:val="0"/>
        <w:pBdr>
          <w:top w:val="nil"/>
          <w:left w:val="nil"/>
          <w:bottom w:val="nil"/>
          <w:right w:val="nil"/>
          <w:between w:val="nil"/>
        </w:pBdr>
        <w:ind w:left="0"/>
        <w:jc w:val="both"/>
      </w:pPr>
      <w:r>
        <w:t xml:space="preserve">The total harmonic current distortion of each rectifier shall not exceed 5% with load higher than 50%. </w:t>
      </w:r>
    </w:p>
    <w:p w14:paraId="6402F4E7" w14:textId="77777777" w:rsidR="00DC041B" w:rsidRDefault="00390327">
      <w:pPr>
        <w:pStyle w:val="Heading4"/>
        <w:pBdr>
          <w:top w:val="nil"/>
          <w:left w:val="nil"/>
          <w:bottom w:val="nil"/>
          <w:right w:val="nil"/>
          <w:between w:val="nil"/>
        </w:pBdr>
        <w:spacing w:before="240" w:after="40"/>
        <w:ind w:left="0" w:firstLine="0"/>
      </w:pPr>
      <w:r>
        <w:t>A.2.3.11 DC Output</w:t>
      </w:r>
    </w:p>
    <w:p w14:paraId="607A3049" w14:textId="77777777" w:rsidR="00DC041B" w:rsidRDefault="00390327">
      <w:pPr>
        <w:widowControl w:val="0"/>
        <w:pBdr>
          <w:top w:val="nil"/>
          <w:left w:val="nil"/>
          <w:bottom w:val="nil"/>
          <w:right w:val="nil"/>
          <w:between w:val="nil"/>
        </w:pBdr>
        <w:spacing w:after="200"/>
        <w:ind w:left="0"/>
        <w:jc w:val="both"/>
        <w:rPr>
          <w:b/>
        </w:rPr>
      </w:pPr>
      <w:r>
        <w:t>The DC output voltage of the rectifier shall be configurable from 42V to 58V (settable via SW), while in operation. The default set point shall be 54.5 V DC (factory default). The rectifier shall supply rated power for the entire range of DC output voltage of  48V to 58V.  For the 42-48V range, the rectifier shall supply full power at 40C ambient temperature and can be derated by maximum 87.5% at higher temperatures.</w:t>
      </w:r>
    </w:p>
    <w:p w14:paraId="4A9B4FB6" w14:textId="77777777" w:rsidR="00DC041B" w:rsidRDefault="00390327">
      <w:pPr>
        <w:pStyle w:val="Heading4"/>
        <w:pBdr>
          <w:top w:val="nil"/>
          <w:left w:val="nil"/>
          <w:bottom w:val="nil"/>
          <w:right w:val="nil"/>
          <w:between w:val="nil"/>
        </w:pBdr>
        <w:spacing w:before="240" w:after="40"/>
        <w:ind w:left="0" w:firstLine="0"/>
      </w:pPr>
      <w:r>
        <w:t>A.2.3.12 DC Output Voltage Accuracy in Steady State</w:t>
      </w:r>
    </w:p>
    <w:p w14:paraId="434DE83C" w14:textId="77777777" w:rsidR="00DC041B" w:rsidRDefault="00390327">
      <w:pPr>
        <w:widowControl w:val="0"/>
        <w:pBdr>
          <w:top w:val="nil"/>
          <w:left w:val="nil"/>
          <w:bottom w:val="nil"/>
          <w:right w:val="nil"/>
          <w:between w:val="nil"/>
        </w:pBdr>
        <w:ind w:left="0"/>
        <w:jc w:val="both"/>
      </w:pPr>
      <w:r>
        <w:t xml:space="preserve">The DC output voltage shall remain within the regulation range of ±2%. This shall include all variations due to specified load range, drift, and, droop current share if implemented, and environmental conditions. </w:t>
      </w:r>
    </w:p>
    <w:p w14:paraId="1ED32DF3" w14:textId="77777777" w:rsidR="00DC041B" w:rsidRDefault="00390327">
      <w:pPr>
        <w:pStyle w:val="Heading4"/>
        <w:pBdr>
          <w:top w:val="nil"/>
          <w:left w:val="nil"/>
          <w:bottom w:val="nil"/>
          <w:right w:val="nil"/>
          <w:between w:val="nil"/>
        </w:pBdr>
        <w:spacing w:before="240" w:after="40"/>
        <w:ind w:left="0" w:firstLine="0"/>
      </w:pPr>
      <w:r>
        <w:t>A.2.3.13 DC Output Voltage Ripple &amp; Noise</w:t>
      </w:r>
    </w:p>
    <w:p w14:paraId="26968930" w14:textId="77777777" w:rsidR="00DC041B" w:rsidRDefault="00390327">
      <w:pPr>
        <w:widowControl w:val="0"/>
        <w:pBdr>
          <w:top w:val="nil"/>
          <w:left w:val="nil"/>
          <w:bottom w:val="nil"/>
          <w:right w:val="nil"/>
          <w:between w:val="nil"/>
        </w:pBdr>
        <w:ind w:left="0"/>
        <w:jc w:val="both"/>
      </w:pPr>
      <w:r>
        <w:t xml:space="preserve">The DC output voltage ripple and noise shall not exceed 500 mV peak to peak. Ripple and noise are defined as periodic or random signals over a frequency band of 5Hz to 20MHz measured across a steady-state resistive load. Measurements shall be made differentially using an oscilloscope with 20Mhz bandwidth limit enabled. </w:t>
      </w:r>
    </w:p>
    <w:p w14:paraId="7819BBF8" w14:textId="77777777" w:rsidR="00DC041B" w:rsidRDefault="00390327">
      <w:pPr>
        <w:pStyle w:val="Heading4"/>
        <w:pBdr>
          <w:top w:val="nil"/>
          <w:left w:val="nil"/>
          <w:bottom w:val="nil"/>
          <w:right w:val="nil"/>
          <w:between w:val="nil"/>
        </w:pBdr>
        <w:spacing w:before="240" w:after="40"/>
        <w:ind w:left="0" w:firstLine="0"/>
      </w:pPr>
      <w:r>
        <w:t>A.2.3.14 Dynamic Response</w:t>
      </w:r>
    </w:p>
    <w:p w14:paraId="0E4D0884" w14:textId="77777777" w:rsidR="00DC041B" w:rsidRDefault="00390327">
      <w:pPr>
        <w:widowControl w:val="0"/>
        <w:pBdr>
          <w:top w:val="nil"/>
          <w:left w:val="nil"/>
          <w:bottom w:val="nil"/>
          <w:right w:val="nil"/>
          <w:between w:val="nil"/>
        </w:pBdr>
        <w:ind w:left="0"/>
        <w:jc w:val="both"/>
      </w:pPr>
      <w:r>
        <w:t xml:space="preserve">DC output transient response shall be measured by applying a minimum load of 10% to 50% and 50% to 100% load transient repeated at a rate of 20Hz. The slew-rate of the load transitions shall be at least 1A/uS. Under these testing conditions, the DC output voltage shall not vary by more than 2V for undershoot and overshoot. </w:t>
      </w:r>
    </w:p>
    <w:p w14:paraId="3C4C6753" w14:textId="77777777" w:rsidR="00DC041B" w:rsidRDefault="00390327">
      <w:pPr>
        <w:pStyle w:val="Heading4"/>
        <w:pBdr>
          <w:top w:val="nil"/>
          <w:left w:val="nil"/>
          <w:bottom w:val="nil"/>
          <w:right w:val="nil"/>
          <w:between w:val="nil"/>
        </w:pBdr>
        <w:spacing w:before="240" w:after="40"/>
        <w:ind w:left="0" w:firstLine="0"/>
      </w:pPr>
      <w:r>
        <w:t>A.2.3.15 Overshoot at Turn  on / Turn off</w:t>
      </w:r>
    </w:p>
    <w:p w14:paraId="5A24BDE8" w14:textId="77777777" w:rsidR="00DC041B" w:rsidRDefault="00390327">
      <w:pPr>
        <w:widowControl w:val="0"/>
        <w:pBdr>
          <w:top w:val="nil"/>
          <w:left w:val="nil"/>
          <w:bottom w:val="nil"/>
          <w:right w:val="nil"/>
          <w:between w:val="nil"/>
        </w:pBdr>
        <w:ind w:left="0"/>
      </w:pPr>
      <w:r>
        <w:t>The output voltage overshoot upon the application or removal of AC input voltage, under the specified input voltage defined in section 6.1, shall not exceed 2% of the set DC output voltage.</w:t>
      </w:r>
    </w:p>
    <w:p w14:paraId="4E96568E" w14:textId="77777777" w:rsidR="00DC041B" w:rsidRDefault="00390327">
      <w:pPr>
        <w:pStyle w:val="Heading4"/>
        <w:pBdr>
          <w:top w:val="nil"/>
          <w:left w:val="nil"/>
          <w:bottom w:val="nil"/>
          <w:right w:val="nil"/>
          <w:between w:val="nil"/>
        </w:pBdr>
        <w:spacing w:before="240" w:after="40"/>
        <w:ind w:left="0" w:firstLine="0"/>
      </w:pPr>
      <w:r>
        <w:t>A.2.3.16 Hold - up Time</w:t>
      </w:r>
    </w:p>
    <w:p w14:paraId="7883674A" w14:textId="77777777" w:rsidR="00DC041B" w:rsidRDefault="00390327">
      <w:pPr>
        <w:widowControl w:val="0"/>
        <w:pBdr>
          <w:top w:val="nil"/>
          <w:left w:val="nil"/>
          <w:bottom w:val="nil"/>
          <w:right w:val="nil"/>
          <w:between w:val="nil"/>
        </w:pBdr>
        <w:ind w:left="0"/>
        <w:jc w:val="both"/>
      </w:pPr>
      <w:r>
        <w:t>The rectifier shall have a hold up time of minimum of 15ms after loss of AC input voltage at 95% load. During the hold up time period, the dc voltage is allowed to go down to 41Vdc.</w:t>
      </w:r>
    </w:p>
    <w:p w14:paraId="641E7CB0" w14:textId="77777777" w:rsidR="00DC041B" w:rsidRDefault="00390327">
      <w:pPr>
        <w:pStyle w:val="Heading4"/>
        <w:pBdr>
          <w:top w:val="nil"/>
          <w:left w:val="nil"/>
          <w:bottom w:val="nil"/>
          <w:right w:val="nil"/>
          <w:between w:val="nil"/>
        </w:pBdr>
        <w:spacing w:before="240" w:after="40"/>
        <w:ind w:left="0" w:firstLine="0"/>
      </w:pPr>
      <w:r>
        <w:t>A.2.3.17 Over - Voltage Protection (OVP)</w:t>
      </w:r>
    </w:p>
    <w:p w14:paraId="00A2610E" w14:textId="77777777" w:rsidR="00DC041B" w:rsidRDefault="00390327">
      <w:pPr>
        <w:widowControl w:val="0"/>
        <w:pBdr>
          <w:top w:val="nil"/>
          <w:left w:val="nil"/>
          <w:bottom w:val="nil"/>
          <w:right w:val="nil"/>
          <w:between w:val="nil"/>
        </w:pBdr>
        <w:ind w:left="0"/>
        <w:jc w:val="both"/>
      </w:pPr>
      <w:r>
        <w:t xml:space="preserve">The rectifier shall shut down for DC output voltage exceeding 60V. The reacting time shall not exceed 200 msec. For DC output voltage shall never exceed 65V. </w:t>
      </w:r>
    </w:p>
    <w:p w14:paraId="707205E3" w14:textId="77777777" w:rsidR="00DC041B" w:rsidRDefault="00390327">
      <w:pPr>
        <w:pStyle w:val="Heading4"/>
        <w:pBdr>
          <w:top w:val="nil"/>
          <w:left w:val="nil"/>
          <w:bottom w:val="nil"/>
          <w:right w:val="nil"/>
          <w:between w:val="nil"/>
        </w:pBdr>
        <w:spacing w:before="240" w:after="40"/>
        <w:ind w:left="0" w:firstLine="0"/>
      </w:pPr>
      <w:r>
        <w:t>A.2.3.18 Output Short-circuit and Overload Protection (OCP)</w:t>
      </w:r>
    </w:p>
    <w:p w14:paraId="6158D152" w14:textId="77777777" w:rsidR="00DC041B" w:rsidRDefault="00390327">
      <w:pPr>
        <w:widowControl w:val="0"/>
        <w:pBdr>
          <w:top w:val="nil"/>
          <w:left w:val="nil"/>
          <w:bottom w:val="nil"/>
          <w:right w:val="nil"/>
          <w:between w:val="nil"/>
        </w:pBdr>
        <w:ind w:left="0"/>
        <w:rPr>
          <w:highlight w:val="white"/>
        </w:rPr>
      </w:pPr>
      <w:r>
        <w:t xml:space="preserve">The rectifier shall employ over current protection to protect the rectifier and attached load in the case of an output short-circuit or other output overload condition. </w:t>
      </w:r>
      <w:r>
        <w:rPr>
          <w:highlight w:val="white"/>
        </w:rPr>
        <w:t xml:space="preserve">This OCP (and the rectifier as a whole) must be immune to surges e.g. from tray hot plug/unplug in the rack. </w:t>
      </w:r>
    </w:p>
    <w:p w14:paraId="276325E9" w14:textId="77777777" w:rsidR="00DC041B" w:rsidRDefault="00390327">
      <w:pPr>
        <w:pStyle w:val="Heading4"/>
        <w:pBdr>
          <w:top w:val="nil"/>
          <w:left w:val="nil"/>
          <w:bottom w:val="nil"/>
          <w:right w:val="nil"/>
          <w:between w:val="nil"/>
        </w:pBdr>
        <w:spacing w:before="240" w:after="40"/>
        <w:ind w:left="0" w:firstLine="0"/>
      </w:pPr>
      <w:r>
        <w:t>A.2.3.19 Over Temperature Protection</w:t>
      </w:r>
    </w:p>
    <w:p w14:paraId="21B21D6F" w14:textId="77777777" w:rsidR="00DC041B" w:rsidRDefault="00390327">
      <w:pPr>
        <w:widowControl w:val="0"/>
        <w:pBdr>
          <w:top w:val="nil"/>
          <w:left w:val="nil"/>
          <w:bottom w:val="nil"/>
          <w:right w:val="nil"/>
          <w:between w:val="nil"/>
        </w:pBdr>
        <w:ind w:left="0"/>
      </w:pPr>
      <w:r>
        <w:t xml:space="preserve">The rectifier shall employ over temperature protection for both ambient over temperature and internal thermal temperature to protect the rectifier. The rectifier shall shut down under over temperature condition, and recover after certain period after the over temperature condition is removed. </w:t>
      </w:r>
    </w:p>
    <w:p w14:paraId="491FF13B" w14:textId="77777777" w:rsidR="00DC041B" w:rsidRDefault="00390327">
      <w:pPr>
        <w:pStyle w:val="Heading4"/>
        <w:pBdr>
          <w:top w:val="nil"/>
          <w:left w:val="nil"/>
          <w:bottom w:val="nil"/>
          <w:right w:val="nil"/>
          <w:between w:val="nil"/>
        </w:pBdr>
        <w:spacing w:before="240" w:after="40"/>
        <w:ind w:left="0" w:firstLine="0"/>
      </w:pPr>
      <w:r>
        <w:lastRenderedPageBreak/>
        <w:t>A.2.3.20 Reverse Polarity Protection</w:t>
      </w:r>
    </w:p>
    <w:p w14:paraId="69765054" w14:textId="77777777" w:rsidR="00DC041B" w:rsidRDefault="00390327">
      <w:pPr>
        <w:widowControl w:val="0"/>
        <w:pBdr>
          <w:top w:val="nil"/>
          <w:left w:val="nil"/>
          <w:bottom w:val="nil"/>
          <w:right w:val="nil"/>
          <w:between w:val="nil"/>
        </w:pBdr>
        <w:ind w:left="0"/>
      </w:pPr>
      <w:r>
        <w:t xml:space="preserve">The rectifier shall employ reverse polarity protection to protect the rectifier and attached load in the case of accidental mis-wiring. The protection shall be </w:t>
      </w:r>
      <w:r>
        <w:rPr>
          <w:highlight w:val="white"/>
        </w:rPr>
        <w:t xml:space="preserve">implemented with a  short circuit  hiccup mode. In this mode, if the rectifier voltage is below 10VDC, it tries to restart 3  times  and then locks out.  </w:t>
      </w:r>
    </w:p>
    <w:p w14:paraId="7AF495EE" w14:textId="77777777" w:rsidR="00DC041B" w:rsidRDefault="00390327">
      <w:pPr>
        <w:pStyle w:val="Heading4"/>
        <w:pBdr>
          <w:top w:val="nil"/>
          <w:left w:val="nil"/>
          <w:bottom w:val="nil"/>
          <w:right w:val="nil"/>
          <w:between w:val="nil"/>
        </w:pBdr>
        <w:spacing w:before="240" w:after="40"/>
        <w:ind w:left="0" w:firstLine="0"/>
      </w:pPr>
      <w:r>
        <w:t>A.2.3.21 Current Sharing Accuracy</w:t>
      </w:r>
    </w:p>
    <w:p w14:paraId="1428CF7D" w14:textId="77777777" w:rsidR="00DC041B" w:rsidRDefault="00390327">
      <w:pPr>
        <w:widowControl w:val="0"/>
        <w:pBdr>
          <w:top w:val="nil"/>
          <w:left w:val="nil"/>
          <w:bottom w:val="nil"/>
          <w:right w:val="nil"/>
          <w:between w:val="nil"/>
        </w:pBdr>
        <w:ind w:left="0"/>
      </w:pPr>
      <w:r>
        <w:t>With the maximum number of rectifiers connected in the system, the current sharing accuracy shall be +/- 3% or better under load &gt; 90% and +/-­ 5% or better under load &gt; 50%.</w:t>
      </w:r>
    </w:p>
    <w:p w14:paraId="7CACA3FB" w14:textId="77777777" w:rsidR="00DC041B" w:rsidRDefault="00390327">
      <w:pPr>
        <w:pStyle w:val="Heading2"/>
        <w:widowControl w:val="0"/>
        <w:pBdr>
          <w:top w:val="nil"/>
          <w:left w:val="nil"/>
          <w:bottom w:val="nil"/>
          <w:right w:val="nil"/>
          <w:between w:val="nil"/>
        </w:pBdr>
        <w:spacing w:before="400" w:after="120"/>
        <w:ind w:left="0" w:firstLine="0"/>
        <w:jc w:val="both"/>
      </w:pPr>
      <w:bookmarkStart w:id="111" w:name="_Toc18428203"/>
      <w:r>
        <w:t>A.3 Software Interface</w:t>
      </w:r>
      <w:bookmarkEnd w:id="111"/>
    </w:p>
    <w:p w14:paraId="061BCF85" w14:textId="77777777" w:rsidR="00DC041B" w:rsidRDefault="00390327">
      <w:pPr>
        <w:widowControl w:val="0"/>
        <w:pBdr>
          <w:top w:val="nil"/>
          <w:left w:val="nil"/>
          <w:bottom w:val="nil"/>
          <w:right w:val="nil"/>
          <w:between w:val="nil"/>
        </w:pBdr>
        <w:ind w:left="0"/>
      </w:pPr>
      <w:r>
        <w:t xml:space="preserve">The software interface shall be operational when the AC is present or when the DC output bus is powered up by other power sources. </w:t>
      </w:r>
    </w:p>
    <w:p w14:paraId="73F4D431" w14:textId="77777777" w:rsidR="00DC041B" w:rsidRDefault="00390327">
      <w:pPr>
        <w:widowControl w:val="0"/>
        <w:numPr>
          <w:ilvl w:val="0"/>
          <w:numId w:val="40"/>
        </w:numPr>
        <w:pBdr>
          <w:top w:val="nil"/>
          <w:left w:val="nil"/>
          <w:bottom w:val="nil"/>
          <w:right w:val="nil"/>
          <w:between w:val="nil"/>
        </w:pBdr>
      </w:pPr>
      <w:r>
        <w:t>Fault conditions</w:t>
      </w:r>
    </w:p>
    <w:p w14:paraId="127D4275" w14:textId="77777777" w:rsidR="00DC041B" w:rsidRDefault="00390327">
      <w:pPr>
        <w:widowControl w:val="0"/>
        <w:numPr>
          <w:ilvl w:val="1"/>
          <w:numId w:val="40"/>
        </w:numPr>
        <w:pBdr>
          <w:top w:val="nil"/>
          <w:left w:val="nil"/>
          <w:bottom w:val="nil"/>
          <w:right w:val="nil"/>
          <w:between w:val="nil"/>
        </w:pBdr>
      </w:pPr>
      <w:r>
        <w:t>Last power failure event</w:t>
      </w:r>
    </w:p>
    <w:p w14:paraId="6A6B3048" w14:textId="77777777" w:rsidR="00DC041B" w:rsidRDefault="00390327">
      <w:pPr>
        <w:widowControl w:val="0"/>
        <w:numPr>
          <w:ilvl w:val="1"/>
          <w:numId w:val="40"/>
        </w:numPr>
        <w:pBdr>
          <w:top w:val="nil"/>
          <w:left w:val="nil"/>
          <w:bottom w:val="nil"/>
          <w:right w:val="nil"/>
          <w:between w:val="nil"/>
        </w:pBdr>
      </w:pPr>
      <w:r>
        <w:t>Rectifier failure</w:t>
      </w:r>
    </w:p>
    <w:p w14:paraId="2D2839B0" w14:textId="77777777" w:rsidR="00DC041B" w:rsidRDefault="00390327">
      <w:pPr>
        <w:widowControl w:val="0"/>
        <w:numPr>
          <w:ilvl w:val="0"/>
          <w:numId w:val="41"/>
        </w:numPr>
        <w:pBdr>
          <w:top w:val="nil"/>
          <w:left w:val="nil"/>
          <w:bottom w:val="nil"/>
          <w:right w:val="nil"/>
          <w:between w:val="nil"/>
        </w:pBdr>
      </w:pPr>
      <w:r>
        <w:t>Read:</w:t>
      </w:r>
    </w:p>
    <w:p w14:paraId="7B39CE41" w14:textId="77777777" w:rsidR="00DC041B" w:rsidRDefault="00390327">
      <w:pPr>
        <w:widowControl w:val="0"/>
        <w:numPr>
          <w:ilvl w:val="1"/>
          <w:numId w:val="41"/>
        </w:numPr>
        <w:pBdr>
          <w:top w:val="nil"/>
          <w:left w:val="nil"/>
          <w:bottom w:val="nil"/>
          <w:right w:val="nil"/>
          <w:between w:val="nil"/>
        </w:pBdr>
      </w:pPr>
      <w:r>
        <w:t xml:space="preserve">Voltage in </w:t>
      </w:r>
    </w:p>
    <w:p w14:paraId="73AA9217" w14:textId="77777777" w:rsidR="00DC041B" w:rsidRDefault="00390327">
      <w:pPr>
        <w:widowControl w:val="0"/>
        <w:numPr>
          <w:ilvl w:val="1"/>
          <w:numId w:val="41"/>
        </w:numPr>
        <w:pBdr>
          <w:top w:val="nil"/>
          <w:left w:val="nil"/>
          <w:bottom w:val="nil"/>
          <w:right w:val="nil"/>
          <w:between w:val="nil"/>
        </w:pBdr>
      </w:pPr>
      <w:r>
        <w:t>Current in</w:t>
      </w:r>
    </w:p>
    <w:p w14:paraId="71B36D92" w14:textId="77777777" w:rsidR="00DC041B" w:rsidRDefault="00390327">
      <w:pPr>
        <w:widowControl w:val="0"/>
        <w:numPr>
          <w:ilvl w:val="1"/>
          <w:numId w:val="41"/>
        </w:numPr>
        <w:pBdr>
          <w:top w:val="nil"/>
          <w:left w:val="nil"/>
          <w:bottom w:val="nil"/>
          <w:right w:val="nil"/>
          <w:between w:val="nil"/>
        </w:pBdr>
      </w:pPr>
      <w:r>
        <w:t>Voltage out</w:t>
      </w:r>
    </w:p>
    <w:p w14:paraId="0B7F6591" w14:textId="77777777" w:rsidR="00DC041B" w:rsidRDefault="00390327">
      <w:pPr>
        <w:widowControl w:val="0"/>
        <w:numPr>
          <w:ilvl w:val="1"/>
          <w:numId w:val="41"/>
        </w:numPr>
        <w:pBdr>
          <w:top w:val="nil"/>
          <w:left w:val="nil"/>
          <w:bottom w:val="nil"/>
          <w:right w:val="nil"/>
          <w:between w:val="nil"/>
        </w:pBdr>
      </w:pPr>
      <w:r>
        <w:t>Current out</w:t>
      </w:r>
    </w:p>
    <w:p w14:paraId="316811F7" w14:textId="77777777" w:rsidR="00DC041B" w:rsidRDefault="00390327">
      <w:pPr>
        <w:widowControl w:val="0"/>
        <w:numPr>
          <w:ilvl w:val="1"/>
          <w:numId w:val="41"/>
        </w:numPr>
        <w:pBdr>
          <w:top w:val="nil"/>
          <w:left w:val="nil"/>
          <w:bottom w:val="nil"/>
          <w:right w:val="nil"/>
          <w:between w:val="nil"/>
        </w:pBdr>
      </w:pPr>
      <w:r>
        <w:t>Temperatures</w:t>
      </w:r>
    </w:p>
    <w:p w14:paraId="0086039B" w14:textId="77777777" w:rsidR="00DC041B" w:rsidRDefault="00390327">
      <w:pPr>
        <w:widowControl w:val="0"/>
        <w:numPr>
          <w:ilvl w:val="1"/>
          <w:numId w:val="41"/>
        </w:numPr>
        <w:pBdr>
          <w:top w:val="nil"/>
          <w:left w:val="nil"/>
          <w:bottom w:val="nil"/>
          <w:right w:val="nil"/>
          <w:between w:val="nil"/>
        </w:pBdr>
      </w:pPr>
      <w:r>
        <w:t>Fan speeds</w:t>
      </w:r>
    </w:p>
    <w:p w14:paraId="304500BD" w14:textId="77777777" w:rsidR="00DC041B" w:rsidRDefault="00390327">
      <w:pPr>
        <w:widowControl w:val="0"/>
        <w:numPr>
          <w:ilvl w:val="1"/>
          <w:numId w:val="41"/>
        </w:numPr>
        <w:pBdr>
          <w:top w:val="nil"/>
          <w:left w:val="nil"/>
          <w:bottom w:val="nil"/>
          <w:right w:val="nil"/>
          <w:between w:val="nil"/>
        </w:pBdr>
      </w:pPr>
      <w:r>
        <w:t>Power out</w:t>
      </w:r>
    </w:p>
    <w:p w14:paraId="623A2BAD" w14:textId="77777777" w:rsidR="00DC041B" w:rsidRDefault="00390327">
      <w:pPr>
        <w:widowControl w:val="0"/>
        <w:numPr>
          <w:ilvl w:val="1"/>
          <w:numId w:val="41"/>
        </w:numPr>
        <w:pBdr>
          <w:top w:val="nil"/>
          <w:left w:val="nil"/>
          <w:bottom w:val="nil"/>
          <w:right w:val="nil"/>
          <w:between w:val="nil"/>
        </w:pBdr>
      </w:pPr>
      <w:r>
        <w:t xml:space="preserve">Power in </w:t>
      </w:r>
    </w:p>
    <w:p w14:paraId="6CAA6918" w14:textId="77777777" w:rsidR="00DC041B" w:rsidRDefault="00390327">
      <w:pPr>
        <w:widowControl w:val="0"/>
        <w:numPr>
          <w:ilvl w:val="1"/>
          <w:numId w:val="41"/>
        </w:numPr>
        <w:pBdr>
          <w:top w:val="nil"/>
          <w:left w:val="nil"/>
          <w:bottom w:val="nil"/>
          <w:right w:val="nil"/>
          <w:between w:val="nil"/>
        </w:pBdr>
      </w:pPr>
      <w:r>
        <w:t>Position</w:t>
      </w:r>
    </w:p>
    <w:p w14:paraId="608EACC3" w14:textId="77777777" w:rsidR="00DC041B" w:rsidRDefault="00390327">
      <w:pPr>
        <w:widowControl w:val="0"/>
        <w:numPr>
          <w:ilvl w:val="1"/>
          <w:numId w:val="41"/>
        </w:numPr>
        <w:pBdr>
          <w:top w:val="nil"/>
          <w:left w:val="nil"/>
          <w:bottom w:val="nil"/>
          <w:right w:val="nil"/>
          <w:between w:val="nil"/>
        </w:pBdr>
      </w:pPr>
      <w:r>
        <w:t xml:space="preserve">Serial Number </w:t>
      </w:r>
    </w:p>
    <w:p w14:paraId="5C86962C" w14:textId="77777777" w:rsidR="00DC041B" w:rsidRDefault="00390327">
      <w:pPr>
        <w:widowControl w:val="0"/>
        <w:numPr>
          <w:ilvl w:val="1"/>
          <w:numId w:val="41"/>
        </w:numPr>
        <w:pBdr>
          <w:top w:val="nil"/>
          <w:left w:val="nil"/>
          <w:bottom w:val="nil"/>
          <w:right w:val="nil"/>
          <w:between w:val="nil"/>
        </w:pBdr>
      </w:pPr>
      <w:r>
        <w:t>Manufacturer part number</w:t>
      </w:r>
    </w:p>
    <w:p w14:paraId="323BEDF4" w14:textId="77777777" w:rsidR="00DC041B" w:rsidRDefault="00390327">
      <w:pPr>
        <w:widowControl w:val="0"/>
        <w:numPr>
          <w:ilvl w:val="1"/>
          <w:numId w:val="41"/>
        </w:numPr>
        <w:pBdr>
          <w:top w:val="nil"/>
          <w:left w:val="nil"/>
          <w:bottom w:val="nil"/>
          <w:right w:val="nil"/>
          <w:between w:val="nil"/>
        </w:pBdr>
      </w:pPr>
      <w:r>
        <w:t>Hardware revision</w:t>
      </w:r>
    </w:p>
    <w:p w14:paraId="4024668F" w14:textId="77777777" w:rsidR="00DC041B" w:rsidRDefault="00390327">
      <w:pPr>
        <w:widowControl w:val="0"/>
        <w:numPr>
          <w:ilvl w:val="1"/>
          <w:numId w:val="41"/>
        </w:numPr>
        <w:pBdr>
          <w:top w:val="nil"/>
          <w:left w:val="nil"/>
          <w:bottom w:val="nil"/>
          <w:right w:val="nil"/>
          <w:between w:val="nil"/>
        </w:pBdr>
      </w:pPr>
      <w:r>
        <w:t>Firmware revision</w:t>
      </w:r>
    </w:p>
    <w:p w14:paraId="4F7F4946" w14:textId="77777777" w:rsidR="00DC041B" w:rsidRDefault="00390327">
      <w:pPr>
        <w:widowControl w:val="0"/>
        <w:numPr>
          <w:ilvl w:val="0"/>
          <w:numId w:val="41"/>
        </w:numPr>
        <w:pBdr>
          <w:top w:val="nil"/>
          <w:left w:val="nil"/>
          <w:bottom w:val="nil"/>
          <w:right w:val="nil"/>
          <w:between w:val="nil"/>
        </w:pBdr>
      </w:pPr>
      <w:r>
        <w:t>Write:</w:t>
      </w:r>
    </w:p>
    <w:p w14:paraId="612AEDA6" w14:textId="77777777" w:rsidR="00DC041B" w:rsidRDefault="00390327">
      <w:pPr>
        <w:widowControl w:val="0"/>
        <w:numPr>
          <w:ilvl w:val="1"/>
          <w:numId w:val="41"/>
        </w:numPr>
        <w:pBdr>
          <w:top w:val="nil"/>
          <w:left w:val="nil"/>
          <w:bottom w:val="nil"/>
          <w:right w:val="nil"/>
          <w:between w:val="nil"/>
        </w:pBdr>
      </w:pPr>
      <w:r>
        <w:t>Set output voltage setpoint (with timeout)</w:t>
      </w:r>
    </w:p>
    <w:p w14:paraId="46EBF6BC" w14:textId="77777777" w:rsidR="00DC041B" w:rsidRDefault="00390327">
      <w:pPr>
        <w:widowControl w:val="0"/>
        <w:numPr>
          <w:ilvl w:val="1"/>
          <w:numId w:val="41"/>
        </w:numPr>
        <w:pBdr>
          <w:top w:val="nil"/>
          <w:left w:val="nil"/>
          <w:bottom w:val="nil"/>
          <w:right w:val="nil"/>
          <w:between w:val="nil"/>
        </w:pBdr>
      </w:pPr>
      <w:r>
        <w:t>Set output current limit (with timeout)</w:t>
      </w:r>
    </w:p>
    <w:p w14:paraId="656566AE" w14:textId="77777777" w:rsidR="00DC041B" w:rsidRDefault="00390327">
      <w:pPr>
        <w:widowControl w:val="0"/>
        <w:numPr>
          <w:ilvl w:val="1"/>
          <w:numId w:val="41"/>
        </w:numPr>
        <w:pBdr>
          <w:top w:val="nil"/>
          <w:left w:val="nil"/>
          <w:bottom w:val="nil"/>
          <w:right w:val="nil"/>
          <w:between w:val="nil"/>
        </w:pBdr>
      </w:pPr>
      <w:r>
        <w:t>Clear faults</w:t>
      </w:r>
    </w:p>
    <w:p w14:paraId="7E211FFC" w14:textId="77777777" w:rsidR="00DC041B" w:rsidRDefault="00390327">
      <w:pPr>
        <w:widowControl w:val="0"/>
        <w:numPr>
          <w:ilvl w:val="1"/>
          <w:numId w:val="41"/>
        </w:numPr>
        <w:pBdr>
          <w:top w:val="nil"/>
          <w:left w:val="nil"/>
          <w:bottom w:val="nil"/>
          <w:right w:val="nil"/>
          <w:between w:val="nil"/>
        </w:pBdr>
      </w:pPr>
      <w:r>
        <w:t>Set turn-on ramp time (adjustable from  5 to 15 seconds,  default is  9 seconds)</w:t>
      </w:r>
    </w:p>
    <w:p w14:paraId="57D513A3" w14:textId="77777777" w:rsidR="00DC041B" w:rsidRDefault="00390327">
      <w:pPr>
        <w:widowControl w:val="0"/>
        <w:numPr>
          <w:ilvl w:val="1"/>
          <w:numId w:val="41"/>
        </w:numPr>
        <w:pBdr>
          <w:top w:val="nil"/>
          <w:left w:val="nil"/>
          <w:bottom w:val="nil"/>
          <w:right w:val="nil"/>
          <w:between w:val="nil"/>
        </w:pBdr>
      </w:pPr>
      <w:r>
        <w:t>Set the time delay before resuming (adjustable from 2 to 5 seconds default is 2 seconds)</w:t>
      </w:r>
    </w:p>
    <w:p w14:paraId="245F2F41" w14:textId="77777777" w:rsidR="00DC041B" w:rsidRDefault="00390327">
      <w:pPr>
        <w:widowControl w:val="0"/>
        <w:numPr>
          <w:ilvl w:val="0"/>
          <w:numId w:val="41"/>
        </w:numPr>
        <w:pBdr>
          <w:top w:val="nil"/>
          <w:left w:val="nil"/>
          <w:bottom w:val="nil"/>
          <w:right w:val="nil"/>
          <w:between w:val="nil"/>
        </w:pBdr>
      </w:pPr>
      <w:r>
        <w:t>Upgrades:</w:t>
      </w:r>
    </w:p>
    <w:p w14:paraId="72A49EB0" w14:textId="77777777" w:rsidR="00DC041B" w:rsidRDefault="00390327">
      <w:pPr>
        <w:widowControl w:val="0"/>
        <w:numPr>
          <w:ilvl w:val="1"/>
          <w:numId w:val="41"/>
        </w:numPr>
        <w:pBdr>
          <w:top w:val="nil"/>
          <w:left w:val="nil"/>
          <w:bottom w:val="nil"/>
          <w:right w:val="nil"/>
          <w:between w:val="nil"/>
        </w:pBdr>
      </w:pPr>
      <w:r>
        <w:t>Upgrade firmware image(s)</w:t>
      </w:r>
    </w:p>
    <w:p w14:paraId="3068AA1E" w14:textId="77777777" w:rsidR="00DC041B" w:rsidRDefault="00390327">
      <w:pPr>
        <w:pStyle w:val="Heading3"/>
        <w:pBdr>
          <w:top w:val="nil"/>
          <w:left w:val="nil"/>
          <w:bottom w:val="nil"/>
          <w:right w:val="nil"/>
          <w:between w:val="nil"/>
        </w:pBdr>
        <w:tabs>
          <w:tab w:val="left" w:pos="450"/>
        </w:tabs>
        <w:spacing w:before="200"/>
      </w:pPr>
      <w:bookmarkStart w:id="112" w:name="_Toc18428204"/>
      <w:r>
        <w:t>A.3.1 Firmware Upgrade</w:t>
      </w:r>
      <w:bookmarkEnd w:id="112"/>
    </w:p>
    <w:p w14:paraId="3A531532" w14:textId="77777777" w:rsidR="00DC041B" w:rsidRDefault="00390327">
      <w:pPr>
        <w:widowControl w:val="0"/>
        <w:pBdr>
          <w:top w:val="nil"/>
          <w:left w:val="nil"/>
          <w:bottom w:val="nil"/>
          <w:right w:val="nil"/>
          <w:between w:val="nil"/>
        </w:pBdr>
        <w:ind w:left="0"/>
        <w:rPr>
          <w:b/>
        </w:rPr>
      </w:pPr>
      <w:r>
        <w:t>The interface shall allow the user to re-flash firmware on the device. Firmware upgrade shall result in no power interruption on the shelf level (the unit being upgrade can go offline.) Upgrades can be done 1  rectifier at a time.</w:t>
      </w:r>
    </w:p>
    <w:p w14:paraId="2060DFE8" w14:textId="77777777" w:rsidR="00DC041B" w:rsidRDefault="00390327">
      <w:pPr>
        <w:pStyle w:val="Heading3"/>
        <w:pBdr>
          <w:top w:val="nil"/>
          <w:left w:val="nil"/>
          <w:bottom w:val="nil"/>
          <w:right w:val="nil"/>
          <w:between w:val="nil"/>
        </w:pBdr>
        <w:tabs>
          <w:tab w:val="left" w:pos="450"/>
        </w:tabs>
      </w:pPr>
      <w:bookmarkStart w:id="113" w:name="_Toc18428205"/>
      <w:r>
        <w:t>A.3.2 Output Voltage / Current Control</w:t>
      </w:r>
      <w:bookmarkEnd w:id="113"/>
    </w:p>
    <w:p w14:paraId="3F7A785C" w14:textId="77777777" w:rsidR="00DC041B" w:rsidRDefault="00390327">
      <w:pPr>
        <w:widowControl w:val="0"/>
        <w:pBdr>
          <w:top w:val="nil"/>
          <w:left w:val="nil"/>
          <w:bottom w:val="nil"/>
          <w:right w:val="nil"/>
          <w:between w:val="nil"/>
        </w:pBdr>
        <w:ind w:left="0"/>
      </w:pPr>
      <w:r>
        <w:t xml:space="preserve">The interface shall allow the user to control output voltage and current in a single instruction on a single or all rectifiers. </w:t>
      </w:r>
      <w:r>
        <w:lastRenderedPageBreak/>
        <w:t>Valid voltage ranges are 42 to 58 volts and 0 volts. Valid current ranges are 0 to 55 amps. The rectifier shall hold up the specified voltage (voltage mode) or provide the specified current (current mode), whichever is less. In the event that a current setting necessitates an output voltage below the minimum 40V, the rectifier shall hold 40v.  Note  rectifier overcurrent limit shall override this in the case of a fault. Output changes shall take less than 100 milliseconds to take effect. The interface shall allow the user to specify a timeout in seconds for any given setpoint. After the time has expired the voltage shall return to previously set voltage. The timeout must include range of no less than 60*60*24 seconds.</w:t>
      </w:r>
    </w:p>
    <w:p w14:paraId="58683A49" w14:textId="77777777" w:rsidR="00DC041B" w:rsidRDefault="00390327">
      <w:pPr>
        <w:widowControl w:val="0"/>
        <w:pBdr>
          <w:top w:val="nil"/>
          <w:left w:val="nil"/>
          <w:bottom w:val="nil"/>
          <w:right w:val="nil"/>
          <w:between w:val="nil"/>
        </w:pBdr>
        <w:ind w:left="0"/>
      </w:pPr>
      <w:r>
        <w:t>Sample instruction:</w:t>
      </w:r>
    </w:p>
    <w:p w14:paraId="3190ECB2" w14:textId="77777777" w:rsidR="00DC041B" w:rsidRDefault="00390327">
      <w:pPr>
        <w:widowControl w:val="0"/>
        <w:pBdr>
          <w:top w:val="nil"/>
          <w:left w:val="nil"/>
          <w:bottom w:val="nil"/>
          <w:right w:val="nil"/>
          <w:between w:val="nil"/>
        </w:pBdr>
        <w:ind w:left="0"/>
      </w:pPr>
      <w:r>
        <w:t>output_setpoint(voltage[0,40-57], current[0-55], duration[0-86400], address[all or single])</w:t>
      </w:r>
    </w:p>
    <w:p w14:paraId="1FD52AE7" w14:textId="77777777" w:rsidR="00DC041B" w:rsidRDefault="00390327">
      <w:pPr>
        <w:pStyle w:val="Heading3"/>
        <w:pBdr>
          <w:top w:val="nil"/>
          <w:left w:val="nil"/>
          <w:bottom w:val="nil"/>
          <w:right w:val="nil"/>
          <w:between w:val="nil"/>
        </w:pBdr>
        <w:tabs>
          <w:tab w:val="left" w:pos="450"/>
        </w:tabs>
      </w:pPr>
      <w:bookmarkStart w:id="114" w:name="_Toc18428206"/>
      <w:r>
        <w:t>A.3.3 DC Voltage Status</w:t>
      </w:r>
      <w:bookmarkEnd w:id="114"/>
    </w:p>
    <w:p w14:paraId="4FDBA946" w14:textId="77777777" w:rsidR="00DC041B" w:rsidRDefault="00390327">
      <w:pPr>
        <w:widowControl w:val="0"/>
        <w:pBdr>
          <w:top w:val="nil"/>
          <w:left w:val="nil"/>
          <w:bottom w:val="nil"/>
          <w:right w:val="nil"/>
          <w:between w:val="nil"/>
        </w:pBdr>
        <w:ind w:left="0"/>
      </w:pPr>
      <w:r>
        <w:t>The interface shall provide the current output voltage with no more than 250ms latency, no less than 0.02 volt precision and 2% accuracy.</w:t>
      </w:r>
    </w:p>
    <w:p w14:paraId="38F9B59A" w14:textId="77777777" w:rsidR="00DC041B" w:rsidRDefault="00390327">
      <w:pPr>
        <w:pStyle w:val="Heading3"/>
        <w:pBdr>
          <w:top w:val="nil"/>
          <w:left w:val="nil"/>
          <w:bottom w:val="nil"/>
          <w:right w:val="nil"/>
          <w:between w:val="nil"/>
        </w:pBdr>
        <w:tabs>
          <w:tab w:val="left" w:pos="450"/>
        </w:tabs>
      </w:pPr>
      <w:bookmarkStart w:id="115" w:name="_Toc18428207"/>
      <w:r>
        <w:t>A.3.4 DC Current Status</w:t>
      </w:r>
      <w:bookmarkEnd w:id="115"/>
    </w:p>
    <w:p w14:paraId="5EB8A03F" w14:textId="77777777" w:rsidR="00DC041B" w:rsidRDefault="00390327">
      <w:pPr>
        <w:widowControl w:val="0"/>
        <w:pBdr>
          <w:top w:val="nil"/>
          <w:left w:val="nil"/>
          <w:bottom w:val="nil"/>
          <w:right w:val="nil"/>
          <w:between w:val="nil"/>
        </w:pBdr>
        <w:ind w:left="0"/>
      </w:pPr>
      <w:r>
        <w:t>The interface shall provide the current output current with no more than 250ms latency, no less than 0.1 ampere precision, and 2% accuracy.</w:t>
      </w:r>
    </w:p>
    <w:p w14:paraId="6BE87FC7" w14:textId="77777777" w:rsidR="00DC041B" w:rsidRDefault="00390327">
      <w:pPr>
        <w:pStyle w:val="Heading3"/>
        <w:pBdr>
          <w:top w:val="nil"/>
          <w:left w:val="nil"/>
          <w:bottom w:val="nil"/>
          <w:right w:val="nil"/>
          <w:between w:val="nil"/>
        </w:pBdr>
        <w:tabs>
          <w:tab w:val="left" w:pos="450"/>
        </w:tabs>
      </w:pPr>
      <w:bookmarkStart w:id="116" w:name="_Toc18428208"/>
      <w:r>
        <w:t>A.3.5 DC Energy Status</w:t>
      </w:r>
      <w:bookmarkEnd w:id="116"/>
    </w:p>
    <w:p w14:paraId="517AEEE7" w14:textId="77777777" w:rsidR="00DC041B" w:rsidRDefault="00390327">
      <w:pPr>
        <w:widowControl w:val="0"/>
        <w:pBdr>
          <w:top w:val="nil"/>
          <w:left w:val="nil"/>
          <w:bottom w:val="nil"/>
          <w:right w:val="nil"/>
          <w:between w:val="nil"/>
        </w:pBdr>
        <w:ind w:left="0"/>
      </w:pPr>
      <w:r>
        <w:t>The interface shall provide the total energy delivered since interface initialization with precision no less than 1 milliwatt-hour, 3% accuracy and capacity no less than 2^64 milliwatt-hours.</w:t>
      </w:r>
    </w:p>
    <w:p w14:paraId="742BE643" w14:textId="77777777" w:rsidR="00DC041B" w:rsidRDefault="00390327">
      <w:pPr>
        <w:pStyle w:val="Heading3"/>
        <w:pBdr>
          <w:top w:val="nil"/>
          <w:left w:val="nil"/>
          <w:bottom w:val="nil"/>
          <w:right w:val="nil"/>
          <w:between w:val="nil"/>
        </w:pBdr>
        <w:tabs>
          <w:tab w:val="left" w:pos="450"/>
        </w:tabs>
      </w:pPr>
      <w:bookmarkStart w:id="117" w:name="_Toc18428209"/>
      <w:r>
        <w:t>A.3.6 Last Power Failure Fault Conditions</w:t>
      </w:r>
      <w:bookmarkEnd w:id="117"/>
    </w:p>
    <w:p w14:paraId="532D8A15" w14:textId="77777777" w:rsidR="00DC041B" w:rsidRDefault="00390327">
      <w:pPr>
        <w:widowControl w:val="0"/>
        <w:pBdr>
          <w:top w:val="nil"/>
          <w:left w:val="nil"/>
          <w:bottom w:val="nil"/>
          <w:right w:val="nil"/>
          <w:between w:val="nil"/>
        </w:pBdr>
        <w:ind w:left="0"/>
      </w:pPr>
      <w:r>
        <w:t>The interface shall record and make available the total number of seconds since the last power failure event defined by one of the following conditions:</w:t>
      </w:r>
    </w:p>
    <w:p w14:paraId="15171748" w14:textId="77777777" w:rsidR="00DC041B" w:rsidRDefault="00390327">
      <w:pPr>
        <w:widowControl w:val="0"/>
        <w:numPr>
          <w:ilvl w:val="0"/>
          <w:numId w:val="49"/>
        </w:numPr>
        <w:pBdr>
          <w:top w:val="nil"/>
          <w:left w:val="nil"/>
          <w:bottom w:val="nil"/>
          <w:right w:val="nil"/>
          <w:between w:val="nil"/>
        </w:pBdr>
      </w:pPr>
      <w:r>
        <w:t>Output voltage below 40V.</w:t>
      </w:r>
    </w:p>
    <w:p w14:paraId="31E4DBDB" w14:textId="77777777" w:rsidR="00DC041B" w:rsidRDefault="00390327">
      <w:pPr>
        <w:widowControl w:val="0"/>
        <w:numPr>
          <w:ilvl w:val="0"/>
          <w:numId w:val="49"/>
        </w:numPr>
        <w:pBdr>
          <w:top w:val="nil"/>
          <w:left w:val="nil"/>
          <w:bottom w:val="nil"/>
          <w:right w:val="nil"/>
          <w:between w:val="nil"/>
        </w:pBdr>
      </w:pPr>
      <w:r>
        <w:t>Output voltage above 60V.</w:t>
      </w:r>
    </w:p>
    <w:p w14:paraId="33D32AF7" w14:textId="77777777" w:rsidR="00DC041B" w:rsidRDefault="00390327">
      <w:pPr>
        <w:widowControl w:val="0"/>
        <w:numPr>
          <w:ilvl w:val="0"/>
          <w:numId w:val="49"/>
        </w:numPr>
        <w:pBdr>
          <w:top w:val="nil"/>
          <w:left w:val="nil"/>
          <w:bottom w:val="nil"/>
          <w:right w:val="nil"/>
          <w:between w:val="nil"/>
        </w:pBdr>
      </w:pPr>
      <w:r>
        <w:t>Output current above over current protection level</w:t>
      </w:r>
    </w:p>
    <w:p w14:paraId="4724075E" w14:textId="77777777" w:rsidR="00DC041B" w:rsidRDefault="00390327">
      <w:pPr>
        <w:widowControl w:val="0"/>
        <w:numPr>
          <w:ilvl w:val="0"/>
          <w:numId w:val="49"/>
        </w:numPr>
        <w:pBdr>
          <w:top w:val="nil"/>
          <w:left w:val="nil"/>
          <w:bottom w:val="nil"/>
          <w:right w:val="nil"/>
          <w:between w:val="nil"/>
        </w:pBdr>
      </w:pPr>
      <w:r>
        <w:t>Fan failure</w:t>
      </w:r>
    </w:p>
    <w:p w14:paraId="4C3B7F7C" w14:textId="77777777" w:rsidR="00DC041B" w:rsidRDefault="00390327">
      <w:pPr>
        <w:widowControl w:val="0"/>
        <w:numPr>
          <w:ilvl w:val="0"/>
          <w:numId w:val="49"/>
        </w:numPr>
        <w:pBdr>
          <w:top w:val="nil"/>
          <w:left w:val="nil"/>
          <w:bottom w:val="nil"/>
          <w:right w:val="nil"/>
          <w:between w:val="nil"/>
        </w:pBdr>
      </w:pPr>
      <w:r>
        <w:t>Temperature &gt; 55C</w:t>
      </w:r>
    </w:p>
    <w:p w14:paraId="219685D3" w14:textId="77777777" w:rsidR="00DC041B" w:rsidRDefault="00390327">
      <w:pPr>
        <w:pStyle w:val="Heading3"/>
        <w:pBdr>
          <w:top w:val="nil"/>
          <w:left w:val="nil"/>
          <w:bottom w:val="nil"/>
          <w:right w:val="nil"/>
          <w:between w:val="nil"/>
        </w:pBdr>
        <w:tabs>
          <w:tab w:val="left" w:pos="450"/>
        </w:tabs>
        <w:spacing w:before="200"/>
      </w:pPr>
      <w:bookmarkStart w:id="118" w:name="_Toc18428210"/>
      <w:r>
        <w:t>A.3.7 Rectifier Failure</w:t>
      </w:r>
      <w:bookmarkEnd w:id="118"/>
    </w:p>
    <w:p w14:paraId="2698B7F6" w14:textId="77777777" w:rsidR="00DC041B" w:rsidRDefault="00390327">
      <w:pPr>
        <w:widowControl w:val="0"/>
        <w:pBdr>
          <w:top w:val="nil"/>
          <w:left w:val="nil"/>
          <w:bottom w:val="nil"/>
          <w:right w:val="nil"/>
          <w:between w:val="nil"/>
        </w:pBdr>
        <w:ind w:left="0"/>
      </w:pPr>
      <w:r>
        <w:t>The interface shall export any condition in which a single rectifier needs servicing.</w:t>
      </w:r>
    </w:p>
    <w:p w14:paraId="4BD616B5" w14:textId="77777777" w:rsidR="00DC041B" w:rsidRDefault="00390327">
      <w:pPr>
        <w:pStyle w:val="Heading3"/>
        <w:pBdr>
          <w:top w:val="nil"/>
          <w:left w:val="nil"/>
          <w:bottom w:val="nil"/>
          <w:right w:val="nil"/>
          <w:between w:val="nil"/>
        </w:pBdr>
        <w:tabs>
          <w:tab w:val="left" w:pos="450"/>
        </w:tabs>
      </w:pPr>
      <w:bookmarkStart w:id="119" w:name="_Toc18428211"/>
      <w:r>
        <w:t>A.3.8 Identification</w:t>
      </w:r>
      <w:bookmarkEnd w:id="119"/>
    </w:p>
    <w:p w14:paraId="6F31FC63" w14:textId="77777777" w:rsidR="00DC041B" w:rsidRDefault="00390327">
      <w:pPr>
        <w:widowControl w:val="0"/>
        <w:pBdr>
          <w:top w:val="nil"/>
          <w:left w:val="nil"/>
          <w:bottom w:val="nil"/>
          <w:right w:val="nil"/>
          <w:between w:val="nil"/>
        </w:pBdr>
        <w:ind w:left="0"/>
      </w:pPr>
      <w:r>
        <w:t>The interface shall export its hardware and firmware version identification as well as a serial number uniquely identifiable to the device itself.</w:t>
      </w:r>
    </w:p>
    <w:p w14:paraId="6BAC4B9D" w14:textId="77777777" w:rsidR="00DC041B" w:rsidRDefault="00390327">
      <w:pPr>
        <w:pStyle w:val="Heading3"/>
        <w:pBdr>
          <w:top w:val="nil"/>
          <w:left w:val="nil"/>
          <w:bottom w:val="nil"/>
          <w:right w:val="nil"/>
          <w:between w:val="nil"/>
        </w:pBdr>
        <w:tabs>
          <w:tab w:val="left" w:pos="450"/>
        </w:tabs>
      </w:pPr>
      <w:bookmarkStart w:id="120" w:name="_Toc18428212"/>
      <w:r>
        <w:t>A.3.9 Position</w:t>
      </w:r>
      <w:bookmarkEnd w:id="120"/>
    </w:p>
    <w:p w14:paraId="4BDDA45F" w14:textId="77777777" w:rsidR="00DC041B" w:rsidRDefault="00390327">
      <w:pPr>
        <w:widowControl w:val="0"/>
        <w:pBdr>
          <w:top w:val="nil"/>
          <w:left w:val="nil"/>
          <w:bottom w:val="nil"/>
          <w:right w:val="nil"/>
          <w:between w:val="nil"/>
        </w:pBdr>
        <w:ind w:left="0"/>
      </w:pPr>
      <w:r>
        <w:t>The interface shall export the position of each rectifier and ID of the shelf that it is in.</w:t>
      </w:r>
    </w:p>
    <w:p w14:paraId="10F79E5E" w14:textId="77777777" w:rsidR="00DC041B" w:rsidRDefault="00390327">
      <w:pPr>
        <w:pStyle w:val="Heading2"/>
        <w:widowControl w:val="0"/>
        <w:pBdr>
          <w:top w:val="nil"/>
          <w:left w:val="nil"/>
          <w:bottom w:val="nil"/>
          <w:right w:val="nil"/>
          <w:between w:val="nil"/>
        </w:pBdr>
        <w:spacing w:before="400" w:after="120"/>
        <w:ind w:left="0" w:firstLine="0"/>
        <w:jc w:val="both"/>
      </w:pPr>
      <w:bookmarkStart w:id="121" w:name="_Toc18428213"/>
      <w:r>
        <w:lastRenderedPageBreak/>
        <w:t>A.4 Compliance Requirements</w:t>
      </w:r>
      <w:bookmarkEnd w:id="121"/>
    </w:p>
    <w:p w14:paraId="06832510" w14:textId="77777777" w:rsidR="00DC041B" w:rsidRDefault="00390327">
      <w:pPr>
        <w:pBdr>
          <w:top w:val="nil"/>
          <w:left w:val="nil"/>
          <w:bottom w:val="nil"/>
          <w:right w:val="nil"/>
          <w:between w:val="nil"/>
        </w:pBdr>
        <w:ind w:left="0"/>
      </w:pPr>
      <w:r>
        <w:t>The power rectifier shall be designed for compliance to allow worldwide deployment. Additionally, the manufacturer is fully responsible for:</w:t>
      </w:r>
    </w:p>
    <w:p w14:paraId="70319107" w14:textId="77777777" w:rsidR="00DC041B" w:rsidRDefault="00390327">
      <w:pPr>
        <w:numPr>
          <w:ilvl w:val="0"/>
          <w:numId w:val="71"/>
        </w:numPr>
        <w:pBdr>
          <w:top w:val="nil"/>
          <w:left w:val="nil"/>
          <w:bottom w:val="nil"/>
          <w:right w:val="nil"/>
          <w:between w:val="nil"/>
        </w:pBdr>
      </w:pPr>
      <w:r>
        <w:t>ensuring the complete compliance of the power supply and shelf in the environment it is intended to function (as described by the Rack Spec)</w:t>
      </w:r>
    </w:p>
    <w:p w14:paraId="3895BEEB" w14:textId="77777777" w:rsidR="00DC041B" w:rsidRDefault="00390327">
      <w:pPr>
        <w:numPr>
          <w:ilvl w:val="0"/>
          <w:numId w:val="71"/>
        </w:numPr>
        <w:pBdr>
          <w:top w:val="nil"/>
          <w:left w:val="nil"/>
          <w:bottom w:val="nil"/>
          <w:right w:val="nil"/>
          <w:between w:val="nil"/>
        </w:pBdr>
      </w:pPr>
      <w:r>
        <w:t>maintaining and updating the power supply and power shelf safety reports to current requirements and all new released requirements.</w:t>
      </w:r>
    </w:p>
    <w:p w14:paraId="63C9FD22" w14:textId="77777777" w:rsidR="00DC041B" w:rsidRDefault="00390327">
      <w:pPr>
        <w:numPr>
          <w:ilvl w:val="0"/>
          <w:numId w:val="71"/>
        </w:numPr>
        <w:pBdr>
          <w:top w:val="nil"/>
          <w:left w:val="nil"/>
          <w:bottom w:val="nil"/>
          <w:right w:val="nil"/>
          <w:between w:val="nil"/>
        </w:pBdr>
      </w:pPr>
      <w:r>
        <w:t>all design and recertification costs required to update the power supply to meet the new requirements.</w:t>
      </w:r>
    </w:p>
    <w:p w14:paraId="5700F14B" w14:textId="77777777" w:rsidR="00DC041B" w:rsidRDefault="00390327">
      <w:pPr>
        <w:numPr>
          <w:ilvl w:val="0"/>
          <w:numId w:val="71"/>
        </w:numPr>
        <w:pBdr>
          <w:top w:val="nil"/>
          <w:left w:val="nil"/>
          <w:bottom w:val="nil"/>
          <w:right w:val="nil"/>
          <w:between w:val="nil"/>
        </w:pBdr>
      </w:pPr>
      <w:r>
        <w:t>Meeting EMC requirements</w:t>
      </w:r>
    </w:p>
    <w:p w14:paraId="5A35B252" w14:textId="77777777" w:rsidR="00DC041B" w:rsidRDefault="00390327">
      <w:pPr>
        <w:widowControl w:val="0"/>
        <w:numPr>
          <w:ilvl w:val="0"/>
          <w:numId w:val="51"/>
        </w:numPr>
        <w:pBdr>
          <w:top w:val="nil"/>
          <w:left w:val="nil"/>
          <w:bottom w:val="nil"/>
          <w:right w:val="nil"/>
          <w:between w:val="nil"/>
        </w:pBdr>
      </w:pPr>
      <w:r>
        <w:t xml:space="preserve">Meeting Safety requirements  </w:t>
      </w:r>
    </w:p>
    <w:p w14:paraId="5906D917" w14:textId="77777777" w:rsidR="00DC041B" w:rsidRDefault="00390327">
      <w:pPr>
        <w:pStyle w:val="Heading3"/>
        <w:pBdr>
          <w:top w:val="nil"/>
          <w:left w:val="nil"/>
          <w:bottom w:val="nil"/>
          <w:right w:val="nil"/>
          <w:between w:val="nil"/>
        </w:pBdr>
        <w:tabs>
          <w:tab w:val="left" w:pos="450"/>
        </w:tabs>
        <w:spacing w:before="200"/>
      </w:pPr>
      <w:bookmarkStart w:id="122" w:name="_Toc18428214"/>
      <w:r>
        <w:t>A.4.1 EMC Requirement</w:t>
      </w:r>
      <w:bookmarkEnd w:id="122"/>
    </w:p>
    <w:p w14:paraId="76C3375F" w14:textId="77777777" w:rsidR="00DC041B" w:rsidRDefault="00390327">
      <w:pPr>
        <w:widowControl w:val="0"/>
        <w:pBdr>
          <w:top w:val="nil"/>
          <w:left w:val="nil"/>
          <w:bottom w:val="nil"/>
          <w:right w:val="nil"/>
          <w:between w:val="nil"/>
        </w:pBdr>
        <w:spacing w:line="240" w:lineRule="auto"/>
        <w:ind w:left="0"/>
      </w:pPr>
      <w:r>
        <w:t>The 48V rectifier designed to work on the 48V system shall meet the following requirements when operating under typical load conditions and with all ports fully loaded;</w:t>
      </w:r>
    </w:p>
    <w:p w14:paraId="3A30268E" w14:textId="77777777" w:rsidR="00DC041B" w:rsidRDefault="00390327">
      <w:pPr>
        <w:pStyle w:val="Heading4"/>
        <w:pBdr>
          <w:top w:val="nil"/>
          <w:left w:val="nil"/>
          <w:bottom w:val="nil"/>
          <w:right w:val="nil"/>
          <w:between w:val="nil"/>
        </w:pBdr>
        <w:spacing w:before="240" w:after="40"/>
        <w:ind w:left="0" w:firstLine="0"/>
      </w:pPr>
      <w:r>
        <w:t>A.4.1.1  Emissions</w:t>
      </w:r>
    </w:p>
    <w:p w14:paraId="6443F6EA" w14:textId="77777777" w:rsidR="00DC041B" w:rsidRDefault="00DC041B">
      <w:pPr>
        <w:widowControl w:val="0"/>
        <w:pBdr>
          <w:top w:val="nil"/>
          <w:left w:val="nil"/>
          <w:bottom w:val="nil"/>
          <w:right w:val="nil"/>
          <w:between w:val="nil"/>
        </w:pBdr>
        <w:spacing w:line="240" w:lineRule="auto"/>
        <w:ind w:left="720"/>
      </w:pPr>
    </w:p>
    <w:p w14:paraId="1E646D57" w14:textId="77777777" w:rsidR="00DC041B" w:rsidRDefault="00390327">
      <w:pPr>
        <w:widowControl w:val="0"/>
        <w:pBdr>
          <w:top w:val="nil"/>
          <w:left w:val="nil"/>
          <w:bottom w:val="nil"/>
          <w:right w:val="nil"/>
          <w:between w:val="nil"/>
        </w:pBdr>
        <w:spacing w:line="240" w:lineRule="auto"/>
        <w:ind w:left="0"/>
      </w:pPr>
      <w:r>
        <w:t xml:space="preserve">6dB margin from the Class A limit is required for all emission test, both radiated emission and conducted emission. (More margin may be needed to add considering the system level integration requirement). </w:t>
      </w:r>
    </w:p>
    <w:p w14:paraId="0DC35F87" w14:textId="77777777" w:rsidR="00DC041B" w:rsidRDefault="00DC041B">
      <w:pPr>
        <w:widowControl w:val="0"/>
        <w:pBdr>
          <w:top w:val="nil"/>
          <w:left w:val="nil"/>
          <w:bottom w:val="nil"/>
          <w:right w:val="nil"/>
          <w:between w:val="nil"/>
        </w:pBdr>
        <w:spacing w:line="240" w:lineRule="auto"/>
        <w:ind w:left="720"/>
      </w:pPr>
    </w:p>
    <w:p w14:paraId="1B346502" w14:textId="77777777" w:rsidR="00DC041B" w:rsidRDefault="00390327">
      <w:pPr>
        <w:widowControl w:val="0"/>
        <w:pBdr>
          <w:top w:val="nil"/>
          <w:left w:val="nil"/>
          <w:bottom w:val="nil"/>
          <w:right w:val="nil"/>
          <w:between w:val="nil"/>
        </w:pBdr>
        <w:spacing w:line="240" w:lineRule="auto"/>
        <w:ind w:left="0"/>
      </w:pPr>
      <w:r>
        <w:t xml:space="preserve">Primary EMC Standards apply to emission test include, but not limited to </w:t>
      </w:r>
    </w:p>
    <w:p w14:paraId="4413C296" w14:textId="77777777" w:rsidR="00DC041B" w:rsidRDefault="00DC041B">
      <w:pPr>
        <w:widowControl w:val="0"/>
        <w:pBdr>
          <w:top w:val="nil"/>
          <w:left w:val="nil"/>
          <w:bottom w:val="nil"/>
          <w:right w:val="nil"/>
          <w:between w:val="nil"/>
        </w:pBdr>
        <w:spacing w:line="240" w:lineRule="auto"/>
        <w:ind w:left="720"/>
      </w:pPr>
    </w:p>
    <w:p w14:paraId="451CCB8F" w14:textId="77777777" w:rsidR="00DC041B" w:rsidRDefault="00390327">
      <w:pPr>
        <w:widowControl w:val="0"/>
        <w:numPr>
          <w:ilvl w:val="0"/>
          <w:numId w:val="67"/>
        </w:numPr>
        <w:pBdr>
          <w:top w:val="nil"/>
          <w:left w:val="nil"/>
          <w:bottom w:val="nil"/>
          <w:right w:val="nil"/>
          <w:between w:val="nil"/>
        </w:pBdr>
        <w:spacing w:line="240" w:lineRule="auto"/>
      </w:pPr>
      <w:r>
        <w:t xml:space="preserve">FCC Part 15, Subpart B </w:t>
      </w:r>
    </w:p>
    <w:p w14:paraId="7CBA0955" w14:textId="77777777" w:rsidR="00DC041B" w:rsidRDefault="00390327">
      <w:pPr>
        <w:widowControl w:val="0"/>
        <w:numPr>
          <w:ilvl w:val="0"/>
          <w:numId w:val="67"/>
        </w:numPr>
        <w:pBdr>
          <w:top w:val="nil"/>
          <w:left w:val="nil"/>
          <w:bottom w:val="nil"/>
          <w:right w:val="nil"/>
          <w:between w:val="nil"/>
        </w:pBdr>
        <w:spacing w:line="240" w:lineRule="auto"/>
      </w:pPr>
      <w:r>
        <w:t>EN 55022: 2010 / CISPR 22: 2008 (Modified)</w:t>
      </w:r>
    </w:p>
    <w:p w14:paraId="080500A9" w14:textId="77777777" w:rsidR="00DC041B" w:rsidRDefault="00390327">
      <w:pPr>
        <w:widowControl w:val="0"/>
        <w:numPr>
          <w:ilvl w:val="0"/>
          <w:numId w:val="67"/>
        </w:numPr>
        <w:pBdr>
          <w:top w:val="nil"/>
          <w:left w:val="nil"/>
          <w:bottom w:val="nil"/>
          <w:right w:val="nil"/>
          <w:between w:val="nil"/>
        </w:pBdr>
        <w:spacing w:line="240" w:lineRule="auto"/>
      </w:pPr>
      <w:r>
        <w:t>EN 55032: 2012 / CISPR 32: 2012 (Modified) - Effective 05/03/2017</w:t>
      </w:r>
    </w:p>
    <w:p w14:paraId="42F713C2" w14:textId="77777777" w:rsidR="00DC041B" w:rsidRDefault="00390327">
      <w:pPr>
        <w:widowControl w:val="0"/>
        <w:numPr>
          <w:ilvl w:val="0"/>
          <w:numId w:val="67"/>
        </w:numPr>
        <w:pBdr>
          <w:top w:val="nil"/>
          <w:left w:val="nil"/>
          <w:bottom w:val="nil"/>
          <w:right w:val="nil"/>
          <w:between w:val="nil"/>
        </w:pBdr>
        <w:spacing w:line="240" w:lineRule="auto"/>
      </w:pPr>
      <w:r>
        <w:t>EN61000-3-2: 2006/A1 : 2009/A2 : 2009 / EN61000-3-12: 2011</w:t>
      </w:r>
      <w:hyperlink w:anchor="kix.p5dnsitb8hp9">
        <w:r>
          <w:rPr>
            <w:u w:val="single"/>
            <w:vertAlign w:val="superscript"/>
          </w:rPr>
          <w:t>Note 1</w:t>
        </w:r>
      </w:hyperlink>
    </w:p>
    <w:p w14:paraId="1BBDD471" w14:textId="77777777" w:rsidR="00DC041B" w:rsidRDefault="00390327">
      <w:pPr>
        <w:widowControl w:val="0"/>
        <w:numPr>
          <w:ilvl w:val="0"/>
          <w:numId w:val="67"/>
        </w:numPr>
        <w:pBdr>
          <w:top w:val="nil"/>
          <w:left w:val="nil"/>
          <w:bottom w:val="nil"/>
          <w:right w:val="nil"/>
          <w:between w:val="nil"/>
        </w:pBdr>
        <w:spacing w:line="240" w:lineRule="auto"/>
      </w:pPr>
      <w:r>
        <w:t>EN61000-3-3: 2008</w:t>
      </w:r>
    </w:p>
    <w:p w14:paraId="5C8BBA28" w14:textId="77777777" w:rsidR="00DC041B" w:rsidRDefault="00DC041B">
      <w:pPr>
        <w:widowControl w:val="0"/>
        <w:pBdr>
          <w:top w:val="nil"/>
          <w:left w:val="nil"/>
          <w:bottom w:val="nil"/>
          <w:right w:val="nil"/>
          <w:between w:val="nil"/>
        </w:pBdr>
        <w:spacing w:line="240" w:lineRule="auto"/>
        <w:ind w:left="0"/>
      </w:pPr>
    </w:p>
    <w:p w14:paraId="777178D4" w14:textId="77777777" w:rsidR="00DC041B" w:rsidRDefault="00390327">
      <w:pPr>
        <w:widowControl w:val="0"/>
        <w:pBdr>
          <w:top w:val="nil"/>
          <w:left w:val="nil"/>
          <w:bottom w:val="nil"/>
          <w:right w:val="nil"/>
          <w:between w:val="nil"/>
        </w:pBdr>
        <w:spacing w:line="240" w:lineRule="auto"/>
        <w:ind w:left="0"/>
      </w:pPr>
      <w:bookmarkStart w:id="123" w:name="kix.p5dnsitb8hp9" w:colFirst="0" w:colLast="0"/>
      <w:bookmarkEnd w:id="123"/>
      <w:r>
        <w:t xml:space="preserve">Note 1: Selection of standard that defines limits for harmonic currents depends on the maximum current rating of the rectifier. </w:t>
      </w:r>
    </w:p>
    <w:p w14:paraId="57355739" w14:textId="77777777" w:rsidR="00DC041B" w:rsidRDefault="00390327">
      <w:pPr>
        <w:pStyle w:val="Heading4"/>
        <w:pBdr>
          <w:top w:val="nil"/>
          <w:left w:val="nil"/>
          <w:bottom w:val="nil"/>
          <w:right w:val="nil"/>
          <w:between w:val="nil"/>
        </w:pBdr>
      </w:pPr>
      <w:r>
        <w:t xml:space="preserve">A.4.1.2 Immunity </w:t>
      </w:r>
    </w:p>
    <w:p w14:paraId="34600970" w14:textId="77777777" w:rsidR="00DC041B" w:rsidRDefault="00DC041B">
      <w:pPr>
        <w:pBdr>
          <w:top w:val="nil"/>
          <w:left w:val="nil"/>
          <w:bottom w:val="nil"/>
          <w:right w:val="nil"/>
          <w:between w:val="nil"/>
        </w:pBdr>
        <w:ind w:left="0"/>
      </w:pPr>
    </w:p>
    <w:p w14:paraId="6356DE75" w14:textId="77777777" w:rsidR="00DC041B" w:rsidRDefault="00390327">
      <w:pPr>
        <w:widowControl w:val="0"/>
        <w:pBdr>
          <w:top w:val="nil"/>
          <w:left w:val="nil"/>
          <w:bottom w:val="nil"/>
          <w:right w:val="nil"/>
          <w:between w:val="nil"/>
        </w:pBdr>
        <w:spacing w:line="240" w:lineRule="auto"/>
        <w:ind w:left="0"/>
      </w:pPr>
      <w:r>
        <w:t xml:space="preserve">Primary EMC Standards apply to immunity test include, but not limited to </w:t>
      </w:r>
    </w:p>
    <w:p w14:paraId="16A1275E" w14:textId="77777777" w:rsidR="00DC041B" w:rsidRDefault="00DC041B">
      <w:pPr>
        <w:widowControl w:val="0"/>
        <w:pBdr>
          <w:top w:val="nil"/>
          <w:left w:val="nil"/>
          <w:bottom w:val="nil"/>
          <w:right w:val="nil"/>
          <w:between w:val="nil"/>
        </w:pBdr>
        <w:spacing w:line="240" w:lineRule="auto"/>
        <w:ind w:left="720"/>
      </w:pPr>
    </w:p>
    <w:p w14:paraId="3F6FF41A" w14:textId="77777777" w:rsidR="00DC041B" w:rsidRDefault="00390327">
      <w:pPr>
        <w:widowControl w:val="0"/>
        <w:numPr>
          <w:ilvl w:val="0"/>
          <w:numId w:val="34"/>
        </w:numPr>
        <w:pBdr>
          <w:top w:val="nil"/>
          <w:left w:val="nil"/>
          <w:bottom w:val="nil"/>
          <w:right w:val="nil"/>
          <w:between w:val="nil"/>
        </w:pBdr>
        <w:spacing w:line="240" w:lineRule="auto"/>
      </w:pPr>
      <w:r>
        <w:t>EN 55024: 2010 / CISPR 24: 2010 (Modified)</w:t>
      </w:r>
    </w:p>
    <w:p w14:paraId="44F450B4" w14:textId="77777777" w:rsidR="00DC041B" w:rsidRDefault="00390327">
      <w:pPr>
        <w:widowControl w:val="0"/>
        <w:numPr>
          <w:ilvl w:val="0"/>
          <w:numId w:val="34"/>
        </w:numPr>
        <w:pBdr>
          <w:top w:val="nil"/>
          <w:left w:val="nil"/>
          <w:bottom w:val="nil"/>
          <w:right w:val="nil"/>
          <w:between w:val="nil"/>
        </w:pBdr>
        <w:spacing w:line="240" w:lineRule="auto"/>
      </w:pPr>
      <w:r>
        <w:t xml:space="preserve">CISPR 35: 2014 </w:t>
      </w:r>
    </w:p>
    <w:p w14:paraId="6BC8D943" w14:textId="77777777" w:rsidR="00DC041B" w:rsidRDefault="00390327">
      <w:pPr>
        <w:widowControl w:val="0"/>
        <w:numPr>
          <w:ilvl w:val="1"/>
          <w:numId w:val="34"/>
        </w:numPr>
        <w:pBdr>
          <w:top w:val="nil"/>
          <w:left w:val="nil"/>
          <w:bottom w:val="nil"/>
          <w:right w:val="nil"/>
          <w:between w:val="nil"/>
        </w:pBdr>
        <w:spacing w:line="240" w:lineRule="auto"/>
      </w:pPr>
      <w:r>
        <w:t>Current publication: CISPR/I/463/FDIS 2013-12</w:t>
      </w:r>
    </w:p>
    <w:p w14:paraId="1343D14F" w14:textId="77777777" w:rsidR="00DC041B" w:rsidRDefault="00390327">
      <w:pPr>
        <w:widowControl w:val="0"/>
        <w:numPr>
          <w:ilvl w:val="1"/>
          <w:numId w:val="34"/>
        </w:numPr>
        <w:pBdr>
          <w:top w:val="nil"/>
          <w:left w:val="nil"/>
          <w:bottom w:val="nil"/>
          <w:right w:val="nil"/>
          <w:between w:val="nil"/>
        </w:pBdr>
        <w:spacing w:line="240" w:lineRule="auto"/>
      </w:pPr>
      <w:r>
        <w:t>Tentative release date: October 2016</w:t>
      </w:r>
    </w:p>
    <w:p w14:paraId="2BC181D1" w14:textId="77777777" w:rsidR="00DC041B" w:rsidRDefault="00390327">
      <w:pPr>
        <w:widowControl w:val="0"/>
        <w:pBdr>
          <w:top w:val="nil"/>
          <w:left w:val="nil"/>
          <w:bottom w:val="nil"/>
          <w:right w:val="nil"/>
          <w:between w:val="nil"/>
        </w:pBdr>
        <w:spacing w:line="240" w:lineRule="auto"/>
        <w:ind w:left="0"/>
      </w:pPr>
      <w:r>
        <w:t xml:space="preserve">Each individual basic standard for immunity test has its specific passing requirement as illustrated below. </w:t>
      </w:r>
    </w:p>
    <w:p w14:paraId="399DF8A8" w14:textId="77777777" w:rsidR="00DC041B" w:rsidRDefault="00390327">
      <w:pPr>
        <w:widowControl w:val="0"/>
        <w:numPr>
          <w:ilvl w:val="0"/>
          <w:numId w:val="26"/>
        </w:numPr>
        <w:pBdr>
          <w:top w:val="nil"/>
          <w:left w:val="nil"/>
          <w:bottom w:val="nil"/>
          <w:right w:val="nil"/>
          <w:between w:val="nil"/>
        </w:pBdr>
        <w:spacing w:line="240" w:lineRule="auto"/>
      </w:pPr>
      <w:r>
        <w:t xml:space="preserve">EN61000-4-2 Electrostatic Discharge Immunity </w:t>
      </w:r>
    </w:p>
    <w:p w14:paraId="7C5914AD" w14:textId="77777777" w:rsidR="00DC041B" w:rsidRDefault="00390327">
      <w:pPr>
        <w:widowControl w:val="0"/>
        <w:numPr>
          <w:ilvl w:val="1"/>
          <w:numId w:val="26"/>
        </w:numPr>
        <w:pBdr>
          <w:top w:val="nil"/>
          <w:left w:val="nil"/>
          <w:bottom w:val="nil"/>
          <w:right w:val="nil"/>
          <w:between w:val="nil"/>
        </w:pBdr>
        <w:spacing w:line="240" w:lineRule="auto"/>
      </w:pPr>
      <w:r>
        <w:t xml:space="preserve">Contact discharge: &gt;6kV </w:t>
      </w:r>
    </w:p>
    <w:p w14:paraId="007B3447" w14:textId="77777777" w:rsidR="00DC041B" w:rsidRDefault="00390327">
      <w:pPr>
        <w:widowControl w:val="0"/>
        <w:numPr>
          <w:ilvl w:val="1"/>
          <w:numId w:val="26"/>
        </w:numPr>
        <w:pBdr>
          <w:top w:val="nil"/>
          <w:left w:val="nil"/>
          <w:bottom w:val="nil"/>
          <w:right w:val="nil"/>
          <w:between w:val="nil"/>
        </w:pBdr>
        <w:spacing w:line="240" w:lineRule="auto"/>
      </w:pPr>
      <w:r>
        <w:t>Air discharge: &gt;8kV</w:t>
      </w:r>
    </w:p>
    <w:p w14:paraId="11912BFD" w14:textId="77777777" w:rsidR="00DC041B" w:rsidRDefault="00390327">
      <w:pPr>
        <w:widowControl w:val="0"/>
        <w:numPr>
          <w:ilvl w:val="0"/>
          <w:numId w:val="26"/>
        </w:numPr>
        <w:pBdr>
          <w:top w:val="nil"/>
          <w:left w:val="nil"/>
          <w:bottom w:val="nil"/>
          <w:right w:val="nil"/>
          <w:between w:val="nil"/>
        </w:pBdr>
        <w:spacing w:line="240" w:lineRule="auto"/>
      </w:pPr>
      <w:r>
        <w:t>EN61000-4-3 Radiated Immunity  </w:t>
      </w:r>
    </w:p>
    <w:p w14:paraId="09513220" w14:textId="77777777" w:rsidR="00DC041B" w:rsidRDefault="00390327">
      <w:pPr>
        <w:widowControl w:val="0"/>
        <w:numPr>
          <w:ilvl w:val="1"/>
          <w:numId w:val="26"/>
        </w:numPr>
        <w:pBdr>
          <w:top w:val="nil"/>
          <w:left w:val="nil"/>
          <w:bottom w:val="nil"/>
          <w:right w:val="nil"/>
          <w:between w:val="nil"/>
        </w:pBdr>
        <w:spacing w:line="240" w:lineRule="auto"/>
      </w:pPr>
      <w:r>
        <w:t>&gt; 10V/m</w:t>
      </w:r>
    </w:p>
    <w:p w14:paraId="0AFCB0DC" w14:textId="77777777" w:rsidR="00DC041B" w:rsidRDefault="00390327">
      <w:pPr>
        <w:widowControl w:val="0"/>
        <w:numPr>
          <w:ilvl w:val="0"/>
          <w:numId w:val="26"/>
        </w:numPr>
        <w:pBdr>
          <w:top w:val="nil"/>
          <w:left w:val="nil"/>
          <w:bottom w:val="nil"/>
          <w:right w:val="nil"/>
          <w:between w:val="nil"/>
        </w:pBdr>
        <w:spacing w:line="240" w:lineRule="auto"/>
      </w:pPr>
      <w:r>
        <w:t xml:space="preserve">EN61000-4-4 Electrical Fast Transient Immunity </w:t>
      </w:r>
    </w:p>
    <w:p w14:paraId="1B199EBC" w14:textId="77777777" w:rsidR="00DC041B" w:rsidRDefault="00390327">
      <w:pPr>
        <w:widowControl w:val="0"/>
        <w:numPr>
          <w:ilvl w:val="1"/>
          <w:numId w:val="26"/>
        </w:numPr>
        <w:pBdr>
          <w:top w:val="nil"/>
          <w:left w:val="nil"/>
          <w:bottom w:val="nil"/>
          <w:right w:val="nil"/>
          <w:between w:val="nil"/>
        </w:pBdr>
        <w:spacing w:line="240" w:lineRule="auto"/>
      </w:pPr>
      <w:r>
        <w:t xml:space="preserve">AC Power Line: &gt;2kV </w:t>
      </w:r>
    </w:p>
    <w:p w14:paraId="40EB53F9" w14:textId="77777777" w:rsidR="00DC041B" w:rsidRDefault="00390327">
      <w:pPr>
        <w:widowControl w:val="0"/>
        <w:numPr>
          <w:ilvl w:val="1"/>
          <w:numId w:val="26"/>
        </w:numPr>
        <w:pBdr>
          <w:top w:val="nil"/>
          <w:left w:val="nil"/>
          <w:bottom w:val="nil"/>
          <w:right w:val="nil"/>
          <w:between w:val="nil"/>
        </w:pBdr>
        <w:spacing w:line="240" w:lineRule="auto"/>
      </w:pPr>
      <w:r>
        <w:t>Signal Line: &gt;0.5kV</w:t>
      </w:r>
    </w:p>
    <w:p w14:paraId="1F014619" w14:textId="77777777" w:rsidR="00DC041B" w:rsidRDefault="00390327">
      <w:pPr>
        <w:widowControl w:val="0"/>
        <w:numPr>
          <w:ilvl w:val="0"/>
          <w:numId w:val="26"/>
        </w:numPr>
        <w:pBdr>
          <w:top w:val="nil"/>
          <w:left w:val="nil"/>
          <w:bottom w:val="nil"/>
          <w:right w:val="nil"/>
          <w:between w:val="nil"/>
        </w:pBdr>
        <w:spacing w:line="240" w:lineRule="auto"/>
      </w:pPr>
      <w:r>
        <w:t xml:space="preserve">EN61000-4-5 Surge </w:t>
      </w:r>
    </w:p>
    <w:p w14:paraId="0EEAE595" w14:textId="77777777" w:rsidR="00DC041B" w:rsidRDefault="00390327">
      <w:pPr>
        <w:widowControl w:val="0"/>
        <w:numPr>
          <w:ilvl w:val="1"/>
          <w:numId w:val="26"/>
        </w:numPr>
        <w:pBdr>
          <w:top w:val="nil"/>
          <w:left w:val="nil"/>
          <w:bottom w:val="nil"/>
          <w:right w:val="nil"/>
          <w:between w:val="nil"/>
        </w:pBdr>
        <w:spacing w:line="240" w:lineRule="auto"/>
      </w:pPr>
      <w:r>
        <w:lastRenderedPageBreak/>
        <w:t>AC Power Line: &gt;1kV (Line-to-line), &gt;2kV (Line-to-earth)</w:t>
      </w:r>
    </w:p>
    <w:p w14:paraId="647636F4" w14:textId="77777777" w:rsidR="00DC041B" w:rsidRDefault="00390327">
      <w:pPr>
        <w:widowControl w:val="0"/>
        <w:numPr>
          <w:ilvl w:val="1"/>
          <w:numId w:val="26"/>
        </w:numPr>
        <w:pBdr>
          <w:top w:val="nil"/>
          <w:left w:val="nil"/>
          <w:bottom w:val="nil"/>
          <w:right w:val="nil"/>
          <w:between w:val="nil"/>
        </w:pBdr>
        <w:spacing w:line="240" w:lineRule="auto"/>
      </w:pPr>
      <w:r>
        <w:t xml:space="preserve">Signal Port: &gt;2KV </w:t>
      </w:r>
    </w:p>
    <w:p w14:paraId="262726D4" w14:textId="77777777" w:rsidR="00DC041B" w:rsidRDefault="00390327">
      <w:pPr>
        <w:widowControl w:val="0"/>
        <w:numPr>
          <w:ilvl w:val="0"/>
          <w:numId w:val="26"/>
        </w:numPr>
        <w:pBdr>
          <w:top w:val="nil"/>
          <w:left w:val="nil"/>
          <w:bottom w:val="nil"/>
          <w:right w:val="nil"/>
          <w:between w:val="nil"/>
        </w:pBdr>
        <w:spacing w:line="240" w:lineRule="auto"/>
      </w:pPr>
      <w:r>
        <w:t xml:space="preserve">EN61000-4-6 Immunity to Conducted Disturbances </w:t>
      </w:r>
    </w:p>
    <w:p w14:paraId="470953FA" w14:textId="77777777" w:rsidR="00DC041B" w:rsidRDefault="00390327">
      <w:pPr>
        <w:widowControl w:val="0"/>
        <w:numPr>
          <w:ilvl w:val="1"/>
          <w:numId w:val="26"/>
        </w:numPr>
        <w:pBdr>
          <w:top w:val="nil"/>
          <w:left w:val="nil"/>
          <w:bottom w:val="nil"/>
          <w:right w:val="nil"/>
          <w:between w:val="nil"/>
        </w:pBdr>
        <w:spacing w:line="240" w:lineRule="auto"/>
      </w:pPr>
      <w:r>
        <w:t>DC Power Line: &gt; 10V rms</w:t>
      </w:r>
    </w:p>
    <w:p w14:paraId="4BE78A2B" w14:textId="77777777" w:rsidR="00DC041B" w:rsidRDefault="00390327">
      <w:pPr>
        <w:widowControl w:val="0"/>
        <w:numPr>
          <w:ilvl w:val="0"/>
          <w:numId w:val="26"/>
        </w:numPr>
        <w:pBdr>
          <w:top w:val="nil"/>
          <w:left w:val="nil"/>
          <w:bottom w:val="nil"/>
          <w:right w:val="nil"/>
          <w:between w:val="nil"/>
        </w:pBdr>
        <w:spacing w:line="240" w:lineRule="auto"/>
      </w:pPr>
      <w:r>
        <w:t>EN61000-4-8 Power Frequency Magnetic Field Immunity, when applicable</w:t>
      </w:r>
    </w:p>
    <w:p w14:paraId="0CAC6020" w14:textId="77777777" w:rsidR="00DC041B" w:rsidRDefault="00390327">
      <w:pPr>
        <w:widowControl w:val="0"/>
        <w:numPr>
          <w:ilvl w:val="1"/>
          <w:numId w:val="26"/>
        </w:numPr>
        <w:pBdr>
          <w:top w:val="nil"/>
          <w:left w:val="nil"/>
          <w:bottom w:val="nil"/>
          <w:right w:val="nil"/>
          <w:between w:val="nil"/>
        </w:pBdr>
        <w:spacing w:line="240" w:lineRule="auto"/>
      </w:pPr>
      <w:r>
        <w:t>&gt; 30A/m</w:t>
      </w:r>
    </w:p>
    <w:p w14:paraId="4BF0708F" w14:textId="77777777" w:rsidR="00DC041B" w:rsidRDefault="00390327">
      <w:pPr>
        <w:pStyle w:val="Heading3"/>
        <w:pBdr>
          <w:top w:val="nil"/>
          <w:left w:val="nil"/>
          <w:bottom w:val="nil"/>
          <w:right w:val="nil"/>
          <w:between w:val="nil"/>
        </w:pBdr>
        <w:tabs>
          <w:tab w:val="left" w:pos="450"/>
        </w:tabs>
        <w:spacing w:before="200"/>
      </w:pPr>
      <w:bookmarkStart w:id="124" w:name="_Toc18428215"/>
      <w:r>
        <w:t>A.4.2 Safety Requirements</w:t>
      </w:r>
      <w:bookmarkEnd w:id="124"/>
    </w:p>
    <w:p w14:paraId="621AFBFC" w14:textId="77777777" w:rsidR="00DC041B" w:rsidRDefault="00390327">
      <w:pPr>
        <w:pBdr>
          <w:top w:val="nil"/>
          <w:left w:val="nil"/>
          <w:bottom w:val="nil"/>
          <w:right w:val="nil"/>
          <w:between w:val="nil"/>
        </w:pBdr>
        <w:ind w:left="0"/>
      </w:pPr>
      <w:r>
        <w:t>The manufacturer is responsible for obtaining the safety approvals specified below.</w:t>
      </w:r>
    </w:p>
    <w:p w14:paraId="4041CAD0" w14:textId="77777777" w:rsidR="00DC041B" w:rsidRDefault="00390327">
      <w:pPr>
        <w:pStyle w:val="Heading4"/>
        <w:pBdr>
          <w:top w:val="nil"/>
          <w:left w:val="nil"/>
          <w:bottom w:val="nil"/>
          <w:right w:val="nil"/>
          <w:between w:val="nil"/>
        </w:pBdr>
        <w:spacing w:before="240" w:after="40"/>
        <w:ind w:left="0" w:firstLine="0"/>
      </w:pPr>
      <w:r>
        <w:t>A.4.2.1 Safety Standards</w:t>
      </w:r>
    </w:p>
    <w:p w14:paraId="370E665A" w14:textId="77777777" w:rsidR="00DC041B" w:rsidRDefault="00390327">
      <w:pPr>
        <w:widowControl w:val="0"/>
        <w:pBdr>
          <w:top w:val="nil"/>
          <w:left w:val="nil"/>
          <w:bottom w:val="nil"/>
          <w:right w:val="nil"/>
          <w:between w:val="nil"/>
        </w:pBdr>
        <w:ind w:left="0"/>
      </w:pPr>
      <w:r>
        <w:t>The module is to be designed to comply with the latest edition, revision, and amendment of the following standards.</w:t>
      </w:r>
    </w:p>
    <w:p w14:paraId="3E796DE7" w14:textId="77777777" w:rsidR="00DC041B" w:rsidRDefault="00390327">
      <w:pPr>
        <w:numPr>
          <w:ilvl w:val="0"/>
          <w:numId w:val="22"/>
        </w:numPr>
        <w:pBdr>
          <w:top w:val="nil"/>
          <w:left w:val="nil"/>
          <w:bottom w:val="nil"/>
          <w:right w:val="nil"/>
          <w:between w:val="nil"/>
        </w:pBdr>
      </w:pPr>
      <w:r>
        <w:t>UL 60950-1, Information Technology Equipment Safety Part 1: General Requirements</w:t>
      </w:r>
    </w:p>
    <w:p w14:paraId="5379FD46" w14:textId="77777777" w:rsidR="00DC041B" w:rsidRDefault="00390327">
      <w:pPr>
        <w:numPr>
          <w:ilvl w:val="0"/>
          <w:numId w:val="22"/>
        </w:numPr>
        <w:pBdr>
          <w:top w:val="nil"/>
          <w:left w:val="nil"/>
          <w:bottom w:val="nil"/>
          <w:right w:val="nil"/>
          <w:between w:val="nil"/>
        </w:pBdr>
      </w:pPr>
      <w:r>
        <w:t>CAN/CSA C22.2 No. 60950-1, Information Technology Equipment Safety Part 1: General Requirements</w:t>
      </w:r>
    </w:p>
    <w:p w14:paraId="09F655C7" w14:textId="77777777" w:rsidR="00DC041B" w:rsidRDefault="00390327">
      <w:pPr>
        <w:numPr>
          <w:ilvl w:val="0"/>
          <w:numId w:val="22"/>
        </w:numPr>
        <w:pBdr>
          <w:top w:val="nil"/>
          <w:left w:val="nil"/>
          <w:bottom w:val="nil"/>
          <w:right w:val="nil"/>
          <w:between w:val="nil"/>
        </w:pBdr>
      </w:pPr>
      <w:r>
        <w:t>IEC 60950-1, Information Technology Equipment Safety Part 1: General Requirements, including all national deviations as specified in the most current CB Bulletin; CB Certificate and report MUST include all countries participating in the CB Scheme; US and Canada national deviations may be excluded since the power supply will have third party certifications for these 2 countries</w:t>
      </w:r>
    </w:p>
    <w:p w14:paraId="4A45639F" w14:textId="77777777" w:rsidR="00DC041B" w:rsidRDefault="00390327">
      <w:pPr>
        <w:numPr>
          <w:ilvl w:val="0"/>
          <w:numId w:val="22"/>
        </w:numPr>
        <w:pBdr>
          <w:top w:val="nil"/>
          <w:left w:val="nil"/>
          <w:bottom w:val="nil"/>
          <w:right w:val="nil"/>
          <w:between w:val="nil"/>
        </w:pBdr>
      </w:pPr>
      <w:r>
        <w:t>EN 60950-1, Information Technology Equipment Safety Part 1: General Requirements</w:t>
      </w:r>
    </w:p>
    <w:p w14:paraId="630BAAAB" w14:textId="77777777" w:rsidR="00DC041B" w:rsidRDefault="00390327">
      <w:pPr>
        <w:numPr>
          <w:ilvl w:val="0"/>
          <w:numId w:val="22"/>
        </w:numPr>
        <w:pBdr>
          <w:top w:val="nil"/>
          <w:left w:val="nil"/>
          <w:bottom w:val="nil"/>
          <w:right w:val="nil"/>
          <w:between w:val="nil"/>
        </w:pBdr>
      </w:pPr>
      <w:r>
        <w:t>IEC 62368-1, Audio/video, information and communication technology equipment – Part 1: Safety requirements (applicable to meet anticipated effective date of June 20, 2019 for North America and Europe.)</w:t>
      </w:r>
    </w:p>
    <w:p w14:paraId="519F4F24" w14:textId="77777777" w:rsidR="00DC041B" w:rsidRDefault="00390327">
      <w:pPr>
        <w:pStyle w:val="Heading4"/>
        <w:pBdr>
          <w:top w:val="nil"/>
          <w:left w:val="nil"/>
          <w:bottom w:val="nil"/>
          <w:right w:val="nil"/>
          <w:between w:val="nil"/>
        </w:pBdr>
        <w:spacing w:after="200"/>
        <w:ind w:left="0" w:firstLine="0"/>
      </w:pPr>
      <w:r>
        <w:t>A.4.2.2 Safety Certifications and Certification Marks</w:t>
      </w:r>
    </w:p>
    <w:p w14:paraId="67ABFCEE" w14:textId="77777777" w:rsidR="00DC041B" w:rsidRDefault="00390327">
      <w:pPr>
        <w:pBdr>
          <w:top w:val="nil"/>
          <w:left w:val="nil"/>
          <w:bottom w:val="nil"/>
          <w:right w:val="nil"/>
          <w:between w:val="nil"/>
        </w:pBdr>
        <w:ind w:left="0"/>
      </w:pPr>
      <w:r>
        <w:t>The manufacturer shall obtain the following safety certifications for the power supply as applicable. All evaluations must be as comprehensive as possible. Only requirements that absolutely rely on or are affected by the system may be left to the system level evaluation [i.e. minimize Conditions of Acceptability]. Any exceptions and all Conditions of</w:t>
      </w:r>
    </w:p>
    <w:p w14:paraId="4C132308" w14:textId="77777777" w:rsidR="00DC041B" w:rsidRDefault="00390327">
      <w:pPr>
        <w:pBdr>
          <w:top w:val="nil"/>
          <w:left w:val="nil"/>
          <w:bottom w:val="nil"/>
          <w:right w:val="nil"/>
          <w:between w:val="nil"/>
        </w:pBdr>
        <w:ind w:left="0"/>
      </w:pPr>
      <w:r>
        <w:t>Acceptability must be confirmed and agreed upon by Product Safety Engineer and team.</w:t>
      </w:r>
    </w:p>
    <w:p w14:paraId="1533CB51" w14:textId="77777777" w:rsidR="00DC041B" w:rsidRDefault="00390327">
      <w:pPr>
        <w:numPr>
          <w:ilvl w:val="0"/>
          <w:numId w:val="66"/>
        </w:numPr>
        <w:pBdr>
          <w:top w:val="nil"/>
          <w:left w:val="nil"/>
          <w:bottom w:val="nil"/>
          <w:right w:val="nil"/>
          <w:between w:val="nil"/>
        </w:pBdr>
      </w:pPr>
      <w:r>
        <w:t>UL or an equivalent NRTL Component Recognition for the US with follow-up service (e.g. UL R/C or CSA).</w:t>
      </w:r>
    </w:p>
    <w:p w14:paraId="7F0B9AFE" w14:textId="77777777" w:rsidR="00DC041B" w:rsidRDefault="00390327">
      <w:pPr>
        <w:numPr>
          <w:ilvl w:val="0"/>
          <w:numId w:val="66"/>
        </w:numPr>
        <w:pBdr>
          <w:top w:val="nil"/>
          <w:left w:val="nil"/>
          <w:bottom w:val="nil"/>
          <w:right w:val="nil"/>
          <w:between w:val="nil"/>
        </w:pBdr>
      </w:pPr>
      <w:r>
        <w:t>CSA Component certification for CAN with follow-up service (cUL R/C or CSA).</w:t>
      </w:r>
    </w:p>
    <w:p w14:paraId="7B4607CB" w14:textId="77777777" w:rsidR="00DC041B" w:rsidRDefault="00390327">
      <w:pPr>
        <w:numPr>
          <w:ilvl w:val="0"/>
          <w:numId w:val="66"/>
        </w:numPr>
        <w:pBdr>
          <w:top w:val="nil"/>
          <w:left w:val="nil"/>
          <w:bottom w:val="nil"/>
          <w:right w:val="nil"/>
          <w:between w:val="nil"/>
        </w:pBdr>
      </w:pPr>
      <w:r>
        <w:t>CB Certificate and Test Report issued by CSA, UL, VDE, TUV or DEMKO</w:t>
      </w:r>
    </w:p>
    <w:p w14:paraId="48A5EAF6" w14:textId="77777777" w:rsidR="00DC041B" w:rsidRDefault="00390327">
      <w:pPr>
        <w:numPr>
          <w:ilvl w:val="0"/>
          <w:numId w:val="66"/>
        </w:numPr>
        <w:pBdr>
          <w:top w:val="nil"/>
          <w:left w:val="nil"/>
          <w:bottom w:val="nil"/>
          <w:right w:val="nil"/>
          <w:between w:val="nil"/>
        </w:pBdr>
      </w:pPr>
      <w:r>
        <w:t>BSMI (safety and EMC) certification for Taiwan for all power supplies that are regulated by Taiwan</w:t>
      </w:r>
    </w:p>
    <w:p w14:paraId="2033AEB8" w14:textId="77777777" w:rsidR="00DC041B" w:rsidRDefault="00390327">
      <w:pPr>
        <w:numPr>
          <w:ilvl w:val="0"/>
          <w:numId w:val="66"/>
        </w:numPr>
        <w:pBdr>
          <w:top w:val="nil"/>
          <w:left w:val="nil"/>
          <w:bottom w:val="nil"/>
          <w:right w:val="nil"/>
          <w:between w:val="nil"/>
        </w:pBdr>
      </w:pPr>
      <w:r>
        <w:t xml:space="preserve">CE Marking (safety and EMC) for EU </w:t>
      </w:r>
    </w:p>
    <w:p w14:paraId="79C28A07" w14:textId="77777777" w:rsidR="00DC041B" w:rsidRDefault="00390327">
      <w:pPr>
        <w:pStyle w:val="Heading4"/>
        <w:pBdr>
          <w:top w:val="nil"/>
          <w:left w:val="nil"/>
          <w:bottom w:val="nil"/>
          <w:right w:val="nil"/>
          <w:between w:val="nil"/>
        </w:pBdr>
        <w:spacing w:after="200"/>
        <w:ind w:left="0" w:firstLine="0"/>
      </w:pPr>
      <w:r>
        <w:t>A.4.2.3 Documentation</w:t>
      </w:r>
    </w:p>
    <w:p w14:paraId="37362FCC" w14:textId="77777777" w:rsidR="00DC041B" w:rsidRDefault="00390327">
      <w:pPr>
        <w:pBdr>
          <w:top w:val="nil"/>
          <w:left w:val="nil"/>
          <w:bottom w:val="nil"/>
          <w:right w:val="nil"/>
          <w:between w:val="nil"/>
        </w:pBdr>
        <w:ind w:left="0"/>
      </w:pPr>
      <w:r>
        <w:t>The vendor shall provide reproducible copies of all pertinent documentation relating to the following:</w:t>
      </w:r>
    </w:p>
    <w:p w14:paraId="34D46553" w14:textId="77777777" w:rsidR="00DC041B" w:rsidRDefault="00390327">
      <w:pPr>
        <w:pBdr>
          <w:top w:val="nil"/>
          <w:left w:val="nil"/>
          <w:bottom w:val="nil"/>
          <w:right w:val="nil"/>
          <w:between w:val="nil"/>
        </w:pBdr>
        <w:ind w:left="0"/>
      </w:pPr>
      <w:r>
        <w:t>Product Information</w:t>
      </w:r>
    </w:p>
    <w:p w14:paraId="533FEE2E" w14:textId="77777777" w:rsidR="00DC041B" w:rsidRDefault="00390327">
      <w:pPr>
        <w:numPr>
          <w:ilvl w:val="0"/>
          <w:numId w:val="64"/>
        </w:numPr>
        <w:pBdr>
          <w:top w:val="nil"/>
          <w:left w:val="nil"/>
          <w:bottom w:val="nil"/>
          <w:right w:val="nil"/>
          <w:between w:val="nil"/>
        </w:pBdr>
      </w:pPr>
      <w:r>
        <w:t>Bill of Materials</w:t>
      </w:r>
    </w:p>
    <w:p w14:paraId="56A12A0F" w14:textId="77777777" w:rsidR="00DC041B" w:rsidRDefault="00390327">
      <w:pPr>
        <w:numPr>
          <w:ilvl w:val="0"/>
          <w:numId w:val="64"/>
        </w:numPr>
        <w:pBdr>
          <w:top w:val="nil"/>
          <w:left w:val="nil"/>
          <w:bottom w:val="nil"/>
          <w:right w:val="nil"/>
          <w:between w:val="nil"/>
        </w:pBdr>
      </w:pPr>
      <w:r>
        <w:t>Schematics</w:t>
      </w:r>
    </w:p>
    <w:p w14:paraId="7FD768FF" w14:textId="77777777" w:rsidR="00DC041B" w:rsidRDefault="00390327">
      <w:pPr>
        <w:numPr>
          <w:ilvl w:val="0"/>
          <w:numId w:val="64"/>
        </w:numPr>
        <w:pBdr>
          <w:top w:val="nil"/>
          <w:left w:val="nil"/>
          <w:bottom w:val="nil"/>
          <w:right w:val="nil"/>
          <w:between w:val="nil"/>
        </w:pBdr>
      </w:pPr>
      <w:r>
        <w:t>functional test report</w:t>
      </w:r>
    </w:p>
    <w:p w14:paraId="05E3FFE4" w14:textId="77777777" w:rsidR="00DC041B" w:rsidRDefault="00390327">
      <w:pPr>
        <w:pBdr>
          <w:top w:val="nil"/>
          <w:left w:val="nil"/>
          <w:bottom w:val="nil"/>
          <w:right w:val="nil"/>
          <w:between w:val="nil"/>
        </w:pBdr>
        <w:ind w:left="0"/>
      </w:pPr>
      <w:r>
        <w:t>Final Compliance Approval</w:t>
      </w:r>
    </w:p>
    <w:p w14:paraId="16DC8E0B" w14:textId="77777777" w:rsidR="00DC041B" w:rsidRDefault="00390327">
      <w:pPr>
        <w:numPr>
          <w:ilvl w:val="0"/>
          <w:numId w:val="47"/>
        </w:numPr>
        <w:pBdr>
          <w:top w:val="nil"/>
          <w:left w:val="nil"/>
          <w:bottom w:val="nil"/>
          <w:right w:val="nil"/>
          <w:between w:val="nil"/>
        </w:pBdr>
      </w:pPr>
      <w:r>
        <w:t>NRTL certificate and report, Conditions of Acceptability and test report</w:t>
      </w:r>
    </w:p>
    <w:p w14:paraId="26420906" w14:textId="77777777" w:rsidR="00DC041B" w:rsidRDefault="00390327">
      <w:pPr>
        <w:numPr>
          <w:ilvl w:val="0"/>
          <w:numId w:val="47"/>
        </w:numPr>
        <w:pBdr>
          <w:top w:val="nil"/>
          <w:left w:val="nil"/>
          <w:bottom w:val="nil"/>
          <w:right w:val="nil"/>
          <w:between w:val="nil"/>
        </w:pBdr>
      </w:pPr>
      <w:r>
        <w:t>CB Certificate and report, including schematics</w:t>
      </w:r>
    </w:p>
    <w:p w14:paraId="4E60FA87" w14:textId="77777777" w:rsidR="00DC041B" w:rsidRDefault="00390327">
      <w:pPr>
        <w:numPr>
          <w:ilvl w:val="0"/>
          <w:numId w:val="47"/>
        </w:numPr>
        <w:pBdr>
          <w:top w:val="nil"/>
          <w:left w:val="nil"/>
          <w:bottom w:val="nil"/>
          <w:right w:val="nil"/>
          <w:between w:val="nil"/>
        </w:pBdr>
      </w:pPr>
      <w:r>
        <w:t>Manufacturer’s Declaration of Conformity to EN 60950-1</w:t>
      </w:r>
    </w:p>
    <w:p w14:paraId="7977F497" w14:textId="77777777" w:rsidR="00DC041B" w:rsidRDefault="00390327">
      <w:pPr>
        <w:numPr>
          <w:ilvl w:val="0"/>
          <w:numId w:val="47"/>
        </w:numPr>
        <w:pBdr>
          <w:top w:val="nil"/>
          <w:left w:val="nil"/>
          <w:bottom w:val="nil"/>
          <w:right w:val="nil"/>
          <w:between w:val="nil"/>
        </w:pBdr>
      </w:pPr>
      <w:r>
        <w:t>FCC Part 15 Class A and CISPR 22 Class A test data</w:t>
      </w:r>
    </w:p>
    <w:p w14:paraId="09EF461C" w14:textId="77777777" w:rsidR="00DC041B" w:rsidRDefault="00390327">
      <w:pPr>
        <w:numPr>
          <w:ilvl w:val="0"/>
          <w:numId w:val="47"/>
        </w:numPr>
        <w:pBdr>
          <w:top w:val="nil"/>
          <w:left w:val="nil"/>
          <w:bottom w:val="nil"/>
          <w:right w:val="nil"/>
          <w:between w:val="nil"/>
        </w:pBdr>
      </w:pPr>
      <w:r>
        <w:t>Declaration of Conformity to EN 61000-3-2 Class A and test report including waveforms and harmonic output levels.</w:t>
      </w:r>
    </w:p>
    <w:p w14:paraId="3B616063" w14:textId="77777777" w:rsidR="00DC041B" w:rsidRDefault="00390327">
      <w:pPr>
        <w:numPr>
          <w:ilvl w:val="0"/>
          <w:numId w:val="47"/>
        </w:numPr>
        <w:pBdr>
          <w:top w:val="nil"/>
          <w:left w:val="nil"/>
          <w:bottom w:val="nil"/>
          <w:right w:val="nil"/>
          <w:between w:val="nil"/>
        </w:pBdr>
      </w:pPr>
      <w:r>
        <w:lastRenderedPageBreak/>
        <w:t>BSMI Certificate, when appropriate</w:t>
      </w:r>
    </w:p>
    <w:p w14:paraId="21BB82FE" w14:textId="77777777" w:rsidR="00DC041B" w:rsidRDefault="00390327">
      <w:pPr>
        <w:pStyle w:val="Heading4"/>
        <w:pBdr>
          <w:top w:val="nil"/>
          <w:left w:val="nil"/>
          <w:bottom w:val="nil"/>
          <w:right w:val="nil"/>
          <w:between w:val="nil"/>
        </w:pBdr>
        <w:spacing w:after="200"/>
        <w:ind w:left="0" w:firstLine="0"/>
      </w:pPr>
      <w:r>
        <w:t>A.4.2.4 Miscellaneous Requirements and Tests</w:t>
      </w:r>
    </w:p>
    <w:p w14:paraId="319D19A0" w14:textId="77777777" w:rsidR="00DC041B" w:rsidRDefault="00390327">
      <w:pPr>
        <w:pStyle w:val="Heading5"/>
        <w:pBdr>
          <w:top w:val="nil"/>
          <w:left w:val="nil"/>
          <w:bottom w:val="nil"/>
          <w:right w:val="nil"/>
          <w:between w:val="nil"/>
        </w:pBdr>
        <w:spacing w:before="280"/>
      </w:pPr>
      <w:r>
        <w:t xml:space="preserve">A.4.2.4.1 Input Fusing </w:t>
      </w:r>
    </w:p>
    <w:p w14:paraId="72ECD04F" w14:textId="77777777" w:rsidR="00DC041B" w:rsidRDefault="00390327">
      <w:pPr>
        <w:pBdr>
          <w:top w:val="nil"/>
          <w:left w:val="nil"/>
          <w:bottom w:val="nil"/>
          <w:right w:val="nil"/>
          <w:between w:val="nil"/>
        </w:pBdr>
        <w:ind w:left="0"/>
        <w:rPr>
          <w:strike/>
        </w:rPr>
      </w:pPr>
      <w:r>
        <w:t xml:space="preserve">The power supply shall be furnished with a non-user replaceable fuse in </w:t>
      </w:r>
      <w:r>
        <w:rPr>
          <w:strike/>
        </w:rPr>
        <w:t>the</w:t>
      </w:r>
      <w:r>
        <w:t xml:space="preserve"> each phase/live line of an AC input power supply. The fuse must meet safety requirements of all standards and national deviations listed above. </w:t>
      </w:r>
    </w:p>
    <w:p w14:paraId="020067F4" w14:textId="77777777" w:rsidR="00DC041B" w:rsidRDefault="00390327">
      <w:pPr>
        <w:pStyle w:val="Heading5"/>
        <w:pBdr>
          <w:top w:val="nil"/>
          <w:left w:val="nil"/>
          <w:bottom w:val="nil"/>
          <w:right w:val="nil"/>
          <w:between w:val="nil"/>
        </w:pBdr>
        <w:spacing w:before="280"/>
      </w:pPr>
      <w:r>
        <w:t>A.4.2.4.2 AC Input Voltage and Frequency</w:t>
      </w:r>
    </w:p>
    <w:p w14:paraId="64A0BBDA" w14:textId="77777777" w:rsidR="00DC041B" w:rsidRDefault="00390327">
      <w:pPr>
        <w:pBdr>
          <w:top w:val="nil"/>
          <w:left w:val="nil"/>
          <w:bottom w:val="nil"/>
          <w:right w:val="nil"/>
          <w:between w:val="nil"/>
        </w:pBdr>
        <w:ind w:left="0"/>
      </w:pPr>
      <w:r>
        <w:t>For safety certifications, the power supply shall be rated 200 - 240Vac, 50/60 Hz and shall operate and be evaluated with a with -/+10% tolerance.</w:t>
      </w:r>
    </w:p>
    <w:p w14:paraId="05538D97" w14:textId="77777777" w:rsidR="00DC041B" w:rsidRDefault="00390327">
      <w:pPr>
        <w:pStyle w:val="Heading5"/>
        <w:pBdr>
          <w:top w:val="nil"/>
          <w:left w:val="nil"/>
          <w:bottom w:val="nil"/>
          <w:right w:val="nil"/>
          <w:between w:val="nil"/>
        </w:pBdr>
        <w:spacing w:before="280"/>
      </w:pPr>
      <w:r>
        <w:t>A.4.2.4.3 Materials</w:t>
      </w:r>
    </w:p>
    <w:p w14:paraId="716B99D7" w14:textId="77777777" w:rsidR="00DC041B" w:rsidRDefault="00390327">
      <w:pPr>
        <w:widowControl w:val="0"/>
        <w:pBdr>
          <w:top w:val="nil"/>
          <w:left w:val="nil"/>
          <w:bottom w:val="nil"/>
          <w:right w:val="nil"/>
          <w:between w:val="nil"/>
        </w:pBdr>
        <w:ind w:left="0"/>
        <w:jc w:val="both"/>
      </w:pPr>
      <w:r>
        <w:t>Acceptable materials include zinc plated CRS steel. Any plastic material used is to meet UL 94-V0 specifications. Some examples of component materials are listed below:</w:t>
      </w:r>
    </w:p>
    <w:p w14:paraId="47F9D1F4" w14:textId="77777777" w:rsidR="00DC041B" w:rsidRDefault="00390327">
      <w:pPr>
        <w:widowControl w:val="0"/>
        <w:numPr>
          <w:ilvl w:val="0"/>
          <w:numId w:val="53"/>
        </w:numPr>
        <w:pBdr>
          <w:top w:val="nil"/>
          <w:left w:val="nil"/>
          <w:bottom w:val="nil"/>
          <w:right w:val="nil"/>
          <w:between w:val="nil"/>
        </w:pBdr>
        <w:ind w:left="720"/>
        <w:jc w:val="both"/>
      </w:pPr>
      <w:r>
        <w:t xml:space="preserve">Fasteners - made of material with  flammability </w:t>
      </w:r>
      <w:r>
        <w:rPr>
          <w:color w:val="222222"/>
        </w:rPr>
        <w:t>V-0</w:t>
      </w:r>
      <w:r>
        <w:t xml:space="preserve">. </w:t>
      </w:r>
    </w:p>
    <w:p w14:paraId="55F8596D" w14:textId="77777777" w:rsidR="00DC041B" w:rsidRDefault="00390327">
      <w:pPr>
        <w:widowControl w:val="0"/>
        <w:numPr>
          <w:ilvl w:val="0"/>
          <w:numId w:val="17"/>
        </w:numPr>
        <w:pBdr>
          <w:top w:val="nil"/>
          <w:left w:val="nil"/>
          <w:bottom w:val="nil"/>
          <w:right w:val="nil"/>
          <w:between w:val="nil"/>
        </w:pBdr>
        <w:ind w:left="720"/>
      </w:pPr>
      <w:r>
        <w:t xml:space="preserve">Connectors - material flammability </w:t>
      </w:r>
      <w:r>
        <w:rPr>
          <w:color w:val="222222"/>
        </w:rPr>
        <w:t>V-0</w:t>
      </w:r>
      <w:r>
        <w:t xml:space="preserve">, min 80C. </w:t>
      </w:r>
    </w:p>
    <w:p w14:paraId="338B97FE" w14:textId="77777777" w:rsidR="00DC041B" w:rsidRDefault="00390327">
      <w:pPr>
        <w:widowControl w:val="0"/>
        <w:numPr>
          <w:ilvl w:val="0"/>
          <w:numId w:val="53"/>
        </w:numPr>
        <w:pBdr>
          <w:top w:val="nil"/>
          <w:left w:val="nil"/>
          <w:bottom w:val="nil"/>
          <w:right w:val="nil"/>
          <w:between w:val="nil"/>
        </w:pBdr>
        <w:ind w:left="720"/>
        <w:jc w:val="both"/>
      </w:pPr>
      <w:r>
        <w:t xml:space="preserve">Wiring - Wires are to be certified, rated VW-1, voltage, current, temperature rating suitable for application.  </w:t>
      </w:r>
    </w:p>
    <w:p w14:paraId="0D52CC9C" w14:textId="77777777" w:rsidR="00DC041B" w:rsidRDefault="00390327">
      <w:pPr>
        <w:widowControl w:val="0"/>
        <w:numPr>
          <w:ilvl w:val="0"/>
          <w:numId w:val="53"/>
        </w:numPr>
        <w:pBdr>
          <w:top w:val="nil"/>
          <w:left w:val="nil"/>
          <w:bottom w:val="nil"/>
          <w:right w:val="nil"/>
          <w:between w:val="nil"/>
        </w:pBdr>
        <w:ind w:left="720"/>
      </w:pPr>
      <w:r>
        <w:t xml:space="preserve">Wiring Mechanical protection - e.g. Heat shrink tubing, braided mesh, etc.  are to be certified, rated VW-1, voltage and temperature rating suitable for application.  </w:t>
      </w:r>
    </w:p>
    <w:p w14:paraId="3C802E46" w14:textId="77777777" w:rsidR="00DC041B" w:rsidRDefault="00390327">
      <w:pPr>
        <w:widowControl w:val="0"/>
        <w:numPr>
          <w:ilvl w:val="0"/>
          <w:numId w:val="53"/>
        </w:numPr>
        <w:pBdr>
          <w:top w:val="nil"/>
          <w:left w:val="nil"/>
          <w:bottom w:val="nil"/>
          <w:right w:val="nil"/>
          <w:between w:val="nil"/>
        </w:pBdr>
        <w:ind w:left="720"/>
      </w:pPr>
      <w:r>
        <w:t xml:space="preserve">Printed Wiring Boards - Printed circuit board shall be UL Recognized Component, Printed Wiring Board (ZPMV2), rated </w:t>
      </w:r>
      <w:r>
        <w:rPr>
          <w:color w:val="222222"/>
        </w:rPr>
        <w:t>V-0</w:t>
      </w:r>
      <w:r>
        <w:t xml:space="preserve"> and minimum 130C. Additionally it shall comply with direct support of current-carrying parts performance level requirements of ANSI/UL 796. The printed circuit board manufacturer's recognized marking and type designation shall be marked as specified on the fabrication drawing.</w:t>
      </w:r>
    </w:p>
    <w:p w14:paraId="1C7C16B6" w14:textId="77777777" w:rsidR="00DC041B" w:rsidRDefault="00390327">
      <w:pPr>
        <w:pStyle w:val="Heading5"/>
        <w:pBdr>
          <w:top w:val="nil"/>
          <w:left w:val="nil"/>
          <w:bottom w:val="nil"/>
          <w:right w:val="nil"/>
          <w:between w:val="nil"/>
        </w:pBdr>
        <w:spacing w:before="280"/>
      </w:pPr>
      <w:r>
        <w:t>A.4.2.4.4 Secondary Circuits</w:t>
      </w:r>
    </w:p>
    <w:p w14:paraId="5F801171" w14:textId="77777777" w:rsidR="00DC041B" w:rsidRDefault="00390327">
      <w:pPr>
        <w:pBdr>
          <w:top w:val="nil"/>
          <w:left w:val="nil"/>
          <w:bottom w:val="nil"/>
          <w:right w:val="nil"/>
          <w:between w:val="nil"/>
        </w:pBdr>
        <w:ind w:left="0"/>
      </w:pPr>
      <w:r>
        <w:t>All secondary circuits shall meet Safety Extra Low Voltage (SELV) requirements as described in</w:t>
      </w:r>
    </w:p>
    <w:p w14:paraId="4F2A0746" w14:textId="77777777" w:rsidR="00DC041B" w:rsidRDefault="00390327">
      <w:pPr>
        <w:pBdr>
          <w:top w:val="nil"/>
          <w:left w:val="nil"/>
          <w:bottom w:val="nil"/>
          <w:right w:val="nil"/>
          <w:between w:val="nil"/>
        </w:pBdr>
        <w:ind w:left="0"/>
      </w:pPr>
      <w:r>
        <w:t>the safety standards listed above.</w:t>
      </w:r>
    </w:p>
    <w:p w14:paraId="1A65DF80" w14:textId="77777777" w:rsidR="00DC041B" w:rsidRDefault="00390327">
      <w:pPr>
        <w:pStyle w:val="Heading5"/>
        <w:pBdr>
          <w:top w:val="nil"/>
          <w:left w:val="nil"/>
          <w:bottom w:val="nil"/>
          <w:right w:val="nil"/>
          <w:between w:val="nil"/>
        </w:pBdr>
        <w:spacing w:before="280"/>
      </w:pPr>
      <w:r>
        <w:t xml:space="preserve">A.4.2.4.5 HiPot and Ground Continuity Tests </w:t>
      </w:r>
    </w:p>
    <w:p w14:paraId="513BE786" w14:textId="77777777" w:rsidR="00DC041B" w:rsidRDefault="00390327">
      <w:pPr>
        <w:pBdr>
          <w:top w:val="nil"/>
          <w:left w:val="nil"/>
          <w:bottom w:val="nil"/>
          <w:right w:val="nil"/>
          <w:between w:val="nil"/>
        </w:pBdr>
        <w:ind w:left="0"/>
      </w:pPr>
      <w:r>
        <w:t>HiPot and Ground Continuity testing shall be performed by the manufacturer on the component</w:t>
      </w:r>
    </w:p>
    <w:p w14:paraId="022DD819" w14:textId="77777777" w:rsidR="00DC041B" w:rsidRDefault="00390327">
      <w:pPr>
        <w:pBdr>
          <w:top w:val="nil"/>
          <w:left w:val="nil"/>
          <w:bottom w:val="nil"/>
          <w:right w:val="nil"/>
          <w:between w:val="nil"/>
        </w:pBdr>
        <w:ind w:left="0"/>
      </w:pPr>
      <w:r>
        <w:t>supply for 100% of production. The power supply unit shall pass the HiPot test without removal</w:t>
      </w:r>
    </w:p>
    <w:p w14:paraId="33C7F772" w14:textId="77777777" w:rsidR="00DC041B" w:rsidRDefault="00390327">
      <w:pPr>
        <w:pBdr>
          <w:top w:val="nil"/>
          <w:left w:val="nil"/>
          <w:bottom w:val="nil"/>
          <w:right w:val="nil"/>
          <w:between w:val="nil"/>
        </w:pBdr>
        <w:ind w:left="0"/>
        <w:rPr>
          <w:b/>
        </w:rPr>
      </w:pPr>
      <w:r>
        <w:t xml:space="preserve">or disconnection of any hardware component. The test voltage shall be as specified in the </w:t>
      </w:r>
      <w:r>
        <w:rPr>
          <w:highlight w:val="white"/>
        </w:rPr>
        <w:t>applicable safety standards listed above and latest version of IEC 50116, Information Technology Equipment – Routine Electrical Safety Testing in Production.</w:t>
      </w:r>
    </w:p>
    <w:p w14:paraId="196CAB62" w14:textId="77777777" w:rsidR="00DC041B" w:rsidRDefault="00390327">
      <w:pPr>
        <w:pStyle w:val="Heading5"/>
        <w:pBdr>
          <w:top w:val="nil"/>
          <w:left w:val="nil"/>
          <w:bottom w:val="nil"/>
          <w:right w:val="nil"/>
          <w:between w:val="nil"/>
        </w:pBdr>
        <w:spacing w:before="280"/>
      </w:pPr>
      <w:r>
        <w:t>A.4.2.4.6 Humidity Test</w:t>
      </w:r>
    </w:p>
    <w:p w14:paraId="78F78658" w14:textId="77777777" w:rsidR="00DC041B" w:rsidRDefault="00390327">
      <w:pPr>
        <w:pBdr>
          <w:top w:val="nil"/>
          <w:left w:val="nil"/>
          <w:bottom w:val="nil"/>
          <w:right w:val="nil"/>
          <w:between w:val="nil"/>
        </w:pBdr>
        <w:ind w:left="0"/>
      </w:pPr>
      <w:r>
        <w:t>The humidity test shall be performed as part of the power supply safety approval testing and be</w:t>
      </w:r>
    </w:p>
    <w:p w14:paraId="4AE9E391" w14:textId="77777777" w:rsidR="00DC041B" w:rsidRDefault="00390327">
      <w:pPr>
        <w:pBdr>
          <w:top w:val="nil"/>
          <w:left w:val="nil"/>
          <w:bottom w:val="nil"/>
          <w:right w:val="nil"/>
          <w:between w:val="nil"/>
        </w:pBdr>
        <w:ind w:left="0"/>
      </w:pPr>
      <w:r>
        <w:t>included in the CB report. The test parameters shall be as specified in the applicable standards</w:t>
      </w:r>
    </w:p>
    <w:p w14:paraId="09CC066C" w14:textId="77777777" w:rsidR="00DC041B" w:rsidRDefault="00390327">
      <w:pPr>
        <w:pBdr>
          <w:top w:val="nil"/>
          <w:left w:val="nil"/>
          <w:bottom w:val="nil"/>
          <w:right w:val="nil"/>
          <w:between w:val="nil"/>
        </w:pBdr>
        <w:ind w:left="0"/>
      </w:pPr>
      <w:r>
        <w:t>listed above.</w:t>
      </w:r>
    </w:p>
    <w:p w14:paraId="731F216B" w14:textId="77777777" w:rsidR="00DC041B" w:rsidRDefault="00390327">
      <w:pPr>
        <w:pStyle w:val="Heading5"/>
        <w:pBdr>
          <w:top w:val="nil"/>
          <w:left w:val="nil"/>
          <w:bottom w:val="nil"/>
          <w:right w:val="nil"/>
          <w:between w:val="nil"/>
        </w:pBdr>
        <w:spacing w:before="280"/>
      </w:pPr>
      <w:r>
        <w:t>A.4.2.4.7 Capacitance Discharge Test</w:t>
      </w:r>
    </w:p>
    <w:p w14:paraId="0C51EAF4" w14:textId="77777777" w:rsidR="00DC041B" w:rsidRDefault="00390327">
      <w:pPr>
        <w:pBdr>
          <w:top w:val="nil"/>
          <w:left w:val="nil"/>
          <w:bottom w:val="nil"/>
          <w:right w:val="nil"/>
          <w:between w:val="nil"/>
        </w:pBdr>
        <w:ind w:left="0"/>
      </w:pPr>
      <w:r>
        <w:t>The capacitance discharge test shall be performed as part of the power supply safety approval</w:t>
      </w:r>
    </w:p>
    <w:p w14:paraId="3DAF4777" w14:textId="77777777" w:rsidR="00DC041B" w:rsidRDefault="00390327">
      <w:pPr>
        <w:pBdr>
          <w:top w:val="nil"/>
          <w:left w:val="nil"/>
          <w:bottom w:val="nil"/>
          <w:right w:val="nil"/>
          <w:between w:val="nil"/>
        </w:pBdr>
        <w:ind w:left="0"/>
      </w:pPr>
      <w:r>
        <w:t>testing and be included in all safety reports. Additionally, the power supply shall be tested with the fuse in and out of the power supply circuit if the fuse is located between the bleeder resistor and x-capacitors.</w:t>
      </w:r>
    </w:p>
    <w:p w14:paraId="08557C3F" w14:textId="77777777" w:rsidR="00DC041B" w:rsidRDefault="00390327">
      <w:pPr>
        <w:pStyle w:val="Heading5"/>
        <w:pBdr>
          <w:top w:val="nil"/>
          <w:left w:val="nil"/>
          <w:bottom w:val="nil"/>
          <w:right w:val="nil"/>
          <w:between w:val="nil"/>
        </w:pBdr>
        <w:spacing w:before="280"/>
      </w:pPr>
      <w:r>
        <w:lastRenderedPageBreak/>
        <w:t>A.4.2.4.8 Ball Pressure Test</w:t>
      </w:r>
    </w:p>
    <w:p w14:paraId="528C3276" w14:textId="77777777" w:rsidR="00DC041B" w:rsidRDefault="00390327">
      <w:pPr>
        <w:pBdr>
          <w:top w:val="nil"/>
          <w:left w:val="nil"/>
          <w:bottom w:val="nil"/>
          <w:right w:val="nil"/>
          <w:between w:val="nil"/>
        </w:pBdr>
        <w:ind w:left="0"/>
      </w:pPr>
      <w:r>
        <w:t>The ball pressure test shall be performed as part of the power supply safety approval and be</w:t>
      </w:r>
    </w:p>
    <w:p w14:paraId="6778ADD5" w14:textId="77777777" w:rsidR="00DC041B" w:rsidRDefault="00390327">
      <w:pPr>
        <w:pBdr>
          <w:top w:val="nil"/>
          <w:left w:val="nil"/>
          <w:bottom w:val="nil"/>
          <w:right w:val="nil"/>
          <w:between w:val="nil"/>
        </w:pBdr>
        <w:ind w:left="0"/>
      </w:pPr>
      <w:r>
        <w:t>included in all safety reports. This test shall be performed on all thermoplastic parts on which</w:t>
      </w:r>
    </w:p>
    <w:p w14:paraId="1BB1C3D6" w14:textId="77777777" w:rsidR="00DC041B" w:rsidRDefault="00390327">
      <w:pPr>
        <w:pBdr>
          <w:top w:val="nil"/>
          <w:left w:val="nil"/>
          <w:bottom w:val="nil"/>
          <w:right w:val="nil"/>
          <w:between w:val="nil"/>
        </w:pBdr>
        <w:ind w:left="0"/>
      </w:pPr>
      <w:r>
        <w:t>hazardous voltages (&gt; 42.4 Vpeak or &gt; 60 VDC) are mounted (i.e. transformer bobbin, AC input</w:t>
      </w:r>
    </w:p>
    <w:p w14:paraId="0DB29B19" w14:textId="77777777" w:rsidR="00DC041B" w:rsidRDefault="00390327">
      <w:pPr>
        <w:pBdr>
          <w:top w:val="nil"/>
          <w:left w:val="nil"/>
          <w:bottom w:val="nil"/>
          <w:right w:val="nil"/>
          <w:between w:val="nil"/>
        </w:pBdr>
        <w:ind w:left="0"/>
      </w:pPr>
      <w:r>
        <w:t>connector). Test parameters shall be as specified in IEC 60950-1.</w:t>
      </w:r>
    </w:p>
    <w:p w14:paraId="17F4C3F5" w14:textId="77777777" w:rsidR="00DC041B" w:rsidRDefault="00390327">
      <w:pPr>
        <w:pStyle w:val="Heading5"/>
        <w:pBdr>
          <w:top w:val="nil"/>
          <w:left w:val="nil"/>
          <w:bottom w:val="nil"/>
          <w:right w:val="nil"/>
          <w:between w:val="nil"/>
        </w:pBdr>
        <w:spacing w:before="280"/>
      </w:pPr>
      <w:r>
        <w:t>A.4.2.4.9 Earthing Test</w:t>
      </w:r>
    </w:p>
    <w:p w14:paraId="240E587C" w14:textId="77777777" w:rsidR="00DC041B" w:rsidRDefault="00390327">
      <w:pPr>
        <w:pBdr>
          <w:top w:val="nil"/>
          <w:left w:val="nil"/>
          <w:bottom w:val="nil"/>
          <w:right w:val="nil"/>
          <w:between w:val="nil"/>
        </w:pBdr>
        <w:ind w:left="0"/>
      </w:pPr>
      <w:r>
        <w:t>Earthing test shall be conducted in accordance with CSA C22.2 No. 0.4, Bonding and Grounding of Electrical Equipment Standard, which is referenced in UL/CSA 60950-1.</w:t>
      </w:r>
    </w:p>
    <w:p w14:paraId="556555A7" w14:textId="77777777" w:rsidR="00DC041B" w:rsidRDefault="00390327">
      <w:pPr>
        <w:pBdr>
          <w:top w:val="nil"/>
          <w:left w:val="nil"/>
          <w:bottom w:val="nil"/>
          <w:right w:val="nil"/>
          <w:between w:val="nil"/>
        </w:pBdr>
        <w:ind w:left="0"/>
        <w:rPr>
          <w:b/>
        </w:rPr>
      </w:pPr>
      <w:r>
        <w:t>For some cases, the required test current is greater than 30 A and the required test duration is greater than two minutes.</w:t>
      </w:r>
    </w:p>
    <w:p w14:paraId="2B93C1E2" w14:textId="77777777" w:rsidR="00DC041B" w:rsidRDefault="00390327">
      <w:pPr>
        <w:pStyle w:val="Heading5"/>
        <w:pBdr>
          <w:top w:val="nil"/>
          <w:left w:val="nil"/>
          <w:bottom w:val="nil"/>
          <w:right w:val="nil"/>
          <w:between w:val="nil"/>
        </w:pBdr>
        <w:spacing w:before="280"/>
      </w:pPr>
      <w:r>
        <w:t>A.4.2.4.10 Heating test</w:t>
      </w:r>
    </w:p>
    <w:p w14:paraId="5E81C940" w14:textId="77777777" w:rsidR="00DC041B" w:rsidRDefault="00390327">
      <w:pPr>
        <w:pBdr>
          <w:top w:val="nil"/>
          <w:left w:val="nil"/>
          <w:bottom w:val="nil"/>
          <w:right w:val="nil"/>
          <w:between w:val="nil"/>
        </w:pBdr>
        <w:ind w:left="0"/>
      </w:pPr>
      <w:r>
        <w:t>The power supply shall comply with the requirements of the temperature test at an ambient of 55 degrees Celsius unless otherwise specified and discussed with appropriate Product Safety Engineer.  The heating test shall be done at ALL input and output combinations (including midpoints).  The  safety test report can be provided with the typical maximum output data, but the vendor must have test data to show the heating test was conducted at all input/output combinations.  If provided, the power supply handle temperature data must also be included in the thermal test data.</w:t>
      </w:r>
    </w:p>
    <w:p w14:paraId="34128766" w14:textId="77777777" w:rsidR="00DC041B" w:rsidRDefault="00390327">
      <w:pPr>
        <w:pBdr>
          <w:top w:val="nil"/>
          <w:left w:val="nil"/>
          <w:bottom w:val="nil"/>
          <w:right w:val="nil"/>
          <w:between w:val="nil"/>
        </w:pBdr>
        <w:ind w:left="0"/>
      </w:pPr>
      <w:r>
        <w:t>***Vendor is responsible for notifying test agency to monitor and record in test report, optocoupler temperature data for all heating and abnormal operation testing. This data is required to be recorded in the safety test reports. ***</w:t>
      </w:r>
    </w:p>
    <w:p w14:paraId="45E12427" w14:textId="77777777" w:rsidR="00DC041B" w:rsidRDefault="00390327">
      <w:pPr>
        <w:pStyle w:val="Heading5"/>
        <w:pBdr>
          <w:top w:val="nil"/>
          <w:left w:val="nil"/>
          <w:bottom w:val="nil"/>
          <w:right w:val="nil"/>
          <w:between w:val="nil"/>
        </w:pBdr>
        <w:spacing w:before="280"/>
      </w:pPr>
      <w:r>
        <w:t>A.4.2.4.11 Fault Testing</w:t>
      </w:r>
    </w:p>
    <w:p w14:paraId="6934CCAC" w14:textId="77777777" w:rsidR="00DC041B" w:rsidRDefault="00390327">
      <w:pPr>
        <w:pBdr>
          <w:top w:val="nil"/>
          <w:left w:val="nil"/>
          <w:bottom w:val="nil"/>
          <w:right w:val="nil"/>
          <w:between w:val="nil"/>
        </w:pBdr>
        <w:ind w:left="0"/>
      </w:pPr>
      <w:r>
        <w:t>Fault testing is to be performed with a minimum branch circuit protector required in the system level application. During any fault testing, no external</w:t>
      </w:r>
    </w:p>
    <w:p w14:paraId="299CE0E4" w14:textId="77777777" w:rsidR="00DC041B" w:rsidRDefault="00390327">
      <w:pPr>
        <w:pBdr>
          <w:top w:val="nil"/>
          <w:left w:val="nil"/>
          <w:bottom w:val="nil"/>
          <w:right w:val="nil"/>
          <w:between w:val="nil"/>
        </w:pBdr>
        <w:ind w:left="0"/>
      </w:pPr>
      <w:r>
        <w:t>circuit breaker shall open. Power supply must be protected by the internal fuse or other internal</w:t>
      </w:r>
    </w:p>
    <w:p w14:paraId="026C4EB8" w14:textId="77777777" w:rsidR="00DC041B" w:rsidRDefault="00390327">
      <w:pPr>
        <w:pBdr>
          <w:top w:val="nil"/>
          <w:left w:val="nil"/>
          <w:bottom w:val="nil"/>
          <w:right w:val="nil"/>
          <w:between w:val="nil"/>
        </w:pBdr>
        <w:ind w:left="0"/>
      </w:pPr>
      <w:r>
        <w:t>circuit or mechanism.</w:t>
      </w:r>
    </w:p>
    <w:p w14:paraId="10148BB0" w14:textId="77777777" w:rsidR="00DC041B" w:rsidRDefault="00390327">
      <w:pPr>
        <w:pStyle w:val="Heading5"/>
        <w:pBdr>
          <w:top w:val="nil"/>
          <w:left w:val="nil"/>
          <w:bottom w:val="nil"/>
          <w:right w:val="nil"/>
          <w:between w:val="nil"/>
        </w:pBdr>
        <w:spacing w:before="280"/>
      </w:pPr>
      <w:r>
        <w:t>A.4.2.4.12 Abnormal Condition</w:t>
      </w:r>
    </w:p>
    <w:p w14:paraId="7F3FA42C" w14:textId="77777777" w:rsidR="00DC041B" w:rsidRDefault="00390327">
      <w:pPr>
        <w:pBdr>
          <w:top w:val="nil"/>
          <w:left w:val="nil"/>
          <w:bottom w:val="nil"/>
          <w:right w:val="nil"/>
          <w:between w:val="nil"/>
        </w:pBdr>
        <w:ind w:left="0"/>
      </w:pPr>
      <w:r>
        <w:t>The power supply shall comply with the requirements of the abnormal conditions testing as</w:t>
      </w:r>
    </w:p>
    <w:p w14:paraId="478A1688" w14:textId="77777777" w:rsidR="00DC041B" w:rsidRDefault="00390327">
      <w:pPr>
        <w:pBdr>
          <w:top w:val="nil"/>
          <w:left w:val="nil"/>
          <w:bottom w:val="nil"/>
          <w:right w:val="nil"/>
          <w:between w:val="nil"/>
        </w:pBdr>
        <w:ind w:left="0"/>
      </w:pPr>
      <w:r>
        <w:t>specified in the standards listed above.</w:t>
      </w:r>
    </w:p>
    <w:p w14:paraId="178F44A3" w14:textId="77777777" w:rsidR="00DC041B" w:rsidRDefault="00390327">
      <w:pPr>
        <w:pBdr>
          <w:top w:val="nil"/>
          <w:left w:val="nil"/>
          <w:bottom w:val="nil"/>
          <w:right w:val="nil"/>
          <w:between w:val="nil"/>
        </w:pBdr>
        <w:ind w:left="0"/>
      </w:pPr>
      <w:r>
        <w:t>In addition, the power supply must fail safely when subjected to ambient temperatures higher than 55 degrees Celsius. This test MUST be documented in the test report.</w:t>
      </w:r>
    </w:p>
    <w:p w14:paraId="6E48E3E6" w14:textId="77777777" w:rsidR="00DC041B" w:rsidRDefault="00390327">
      <w:pPr>
        <w:pStyle w:val="Heading2"/>
        <w:widowControl w:val="0"/>
        <w:pBdr>
          <w:top w:val="nil"/>
          <w:left w:val="nil"/>
          <w:bottom w:val="nil"/>
          <w:right w:val="nil"/>
          <w:between w:val="nil"/>
        </w:pBdr>
        <w:spacing w:before="400" w:after="120"/>
        <w:ind w:left="0" w:firstLine="0"/>
        <w:jc w:val="both"/>
      </w:pPr>
      <w:bookmarkStart w:id="125" w:name="_Toc18428216"/>
      <w:r>
        <w:t>A.5 Environment</w:t>
      </w:r>
      <w:bookmarkEnd w:id="125"/>
    </w:p>
    <w:p w14:paraId="7D5BE1B7" w14:textId="77777777" w:rsidR="00DC041B" w:rsidRDefault="00390327">
      <w:pPr>
        <w:pStyle w:val="Heading3"/>
        <w:pBdr>
          <w:top w:val="nil"/>
          <w:left w:val="nil"/>
          <w:bottom w:val="nil"/>
          <w:right w:val="nil"/>
          <w:between w:val="nil"/>
        </w:pBdr>
        <w:tabs>
          <w:tab w:val="left" w:pos="450"/>
        </w:tabs>
      </w:pPr>
      <w:bookmarkStart w:id="126" w:name="_Toc18428217"/>
      <w:r>
        <w:t>A.5.1 Temperature</w:t>
      </w:r>
      <w:bookmarkEnd w:id="126"/>
    </w:p>
    <w:p w14:paraId="48EF30BA" w14:textId="77777777" w:rsidR="00DC041B" w:rsidRDefault="00390327">
      <w:pPr>
        <w:widowControl w:val="0"/>
        <w:numPr>
          <w:ilvl w:val="0"/>
          <w:numId w:val="61"/>
        </w:numPr>
        <w:pBdr>
          <w:top w:val="nil"/>
          <w:left w:val="nil"/>
          <w:bottom w:val="nil"/>
          <w:right w:val="nil"/>
          <w:between w:val="nil"/>
        </w:pBdr>
      </w:pPr>
      <w:r>
        <w:t>Operational: 0C to +55C</w:t>
      </w:r>
    </w:p>
    <w:p w14:paraId="1B2D242B" w14:textId="77777777" w:rsidR="00DC041B" w:rsidRDefault="00390327">
      <w:pPr>
        <w:widowControl w:val="0"/>
        <w:numPr>
          <w:ilvl w:val="0"/>
          <w:numId w:val="61"/>
        </w:numPr>
        <w:pBdr>
          <w:top w:val="nil"/>
          <w:left w:val="nil"/>
          <w:bottom w:val="nil"/>
          <w:right w:val="nil"/>
          <w:between w:val="nil"/>
        </w:pBdr>
      </w:pPr>
      <w:r>
        <w:t>Non-operational: -40C to +85C</w:t>
      </w:r>
    </w:p>
    <w:p w14:paraId="2DD13BDF" w14:textId="77777777" w:rsidR="00DC041B" w:rsidRDefault="00390327">
      <w:pPr>
        <w:pStyle w:val="Heading3"/>
        <w:pBdr>
          <w:top w:val="nil"/>
          <w:left w:val="nil"/>
          <w:bottom w:val="nil"/>
          <w:right w:val="nil"/>
          <w:between w:val="nil"/>
        </w:pBdr>
        <w:tabs>
          <w:tab w:val="left" w:pos="450"/>
        </w:tabs>
        <w:spacing w:before="200"/>
      </w:pPr>
      <w:bookmarkStart w:id="127" w:name="_Toc18428218"/>
      <w:r>
        <w:t>A.5.2 Humidity</w:t>
      </w:r>
      <w:bookmarkEnd w:id="127"/>
    </w:p>
    <w:p w14:paraId="4EF2A0F8" w14:textId="77777777" w:rsidR="00DC041B" w:rsidRDefault="00390327">
      <w:pPr>
        <w:widowControl w:val="0"/>
        <w:numPr>
          <w:ilvl w:val="0"/>
          <w:numId w:val="20"/>
        </w:numPr>
        <w:pBdr>
          <w:top w:val="nil"/>
          <w:left w:val="nil"/>
          <w:bottom w:val="nil"/>
          <w:right w:val="nil"/>
          <w:between w:val="nil"/>
        </w:pBdr>
      </w:pPr>
      <w:r>
        <w:t>Operational</w:t>
      </w:r>
      <w:r>
        <w:rPr>
          <w:b/>
        </w:rPr>
        <w:t xml:space="preserve"> : </w:t>
      </w:r>
      <w:r>
        <w:t xml:space="preserve">10-90% RH non-condensing  </w:t>
      </w:r>
    </w:p>
    <w:p w14:paraId="4D162475" w14:textId="77777777" w:rsidR="00DC041B" w:rsidRDefault="00390327">
      <w:pPr>
        <w:widowControl w:val="0"/>
        <w:numPr>
          <w:ilvl w:val="0"/>
          <w:numId w:val="20"/>
        </w:numPr>
        <w:pBdr>
          <w:top w:val="nil"/>
          <w:left w:val="nil"/>
          <w:bottom w:val="nil"/>
          <w:right w:val="nil"/>
          <w:between w:val="nil"/>
        </w:pBdr>
      </w:pPr>
      <w:r>
        <w:t>Non-operational</w:t>
      </w:r>
      <w:r>
        <w:rPr>
          <w:b/>
        </w:rPr>
        <w:t xml:space="preserve"> : </w:t>
      </w:r>
      <w:r>
        <w:t>5-93% RH non-condensing</w:t>
      </w:r>
    </w:p>
    <w:p w14:paraId="65817897" w14:textId="77777777" w:rsidR="00DC041B" w:rsidRDefault="00390327">
      <w:pPr>
        <w:pStyle w:val="Heading3"/>
        <w:pBdr>
          <w:top w:val="nil"/>
          <w:left w:val="nil"/>
          <w:bottom w:val="nil"/>
          <w:right w:val="nil"/>
          <w:between w:val="nil"/>
        </w:pBdr>
        <w:tabs>
          <w:tab w:val="left" w:pos="450"/>
        </w:tabs>
        <w:spacing w:before="200"/>
      </w:pPr>
      <w:bookmarkStart w:id="128" w:name="_Toc18428219"/>
      <w:r>
        <w:t>A.5.3 Altitude</w:t>
      </w:r>
      <w:bookmarkEnd w:id="128"/>
    </w:p>
    <w:p w14:paraId="32FC1BC3" w14:textId="77777777" w:rsidR="00DC041B" w:rsidRDefault="00390327">
      <w:pPr>
        <w:widowControl w:val="0"/>
        <w:numPr>
          <w:ilvl w:val="0"/>
          <w:numId w:val="70"/>
        </w:numPr>
        <w:pBdr>
          <w:top w:val="nil"/>
          <w:left w:val="nil"/>
          <w:bottom w:val="nil"/>
          <w:right w:val="nil"/>
          <w:between w:val="nil"/>
        </w:pBdr>
      </w:pPr>
      <w:r>
        <w:t>Operationa</w:t>
      </w:r>
      <w:r>
        <w:rPr>
          <w:b/>
        </w:rPr>
        <w:t xml:space="preserve">l : </w:t>
      </w:r>
      <w:r>
        <w:t>0-3000m</w:t>
      </w:r>
    </w:p>
    <w:p w14:paraId="0CC1D8B1" w14:textId="77777777" w:rsidR="00DC041B" w:rsidRDefault="00390327">
      <w:pPr>
        <w:widowControl w:val="0"/>
        <w:numPr>
          <w:ilvl w:val="0"/>
          <w:numId w:val="70"/>
        </w:numPr>
        <w:pBdr>
          <w:top w:val="nil"/>
          <w:left w:val="nil"/>
          <w:bottom w:val="nil"/>
          <w:right w:val="nil"/>
          <w:between w:val="nil"/>
        </w:pBdr>
      </w:pPr>
      <w:r>
        <w:lastRenderedPageBreak/>
        <w:t>Non-operational</w:t>
      </w:r>
      <w:r>
        <w:rPr>
          <w:b/>
        </w:rPr>
        <w:t xml:space="preserve"> : </w:t>
      </w:r>
      <w:r>
        <w:t>0-12000m</w:t>
      </w:r>
    </w:p>
    <w:p w14:paraId="03A2B168" w14:textId="77777777" w:rsidR="00DC041B" w:rsidRDefault="00390327">
      <w:pPr>
        <w:pStyle w:val="Heading3"/>
        <w:pBdr>
          <w:top w:val="nil"/>
          <w:left w:val="nil"/>
          <w:bottom w:val="nil"/>
          <w:right w:val="nil"/>
          <w:between w:val="nil"/>
        </w:pBdr>
        <w:tabs>
          <w:tab w:val="left" w:pos="450"/>
        </w:tabs>
        <w:spacing w:before="200"/>
      </w:pPr>
      <w:bookmarkStart w:id="129" w:name="_Toc18428220"/>
      <w:r>
        <w:t>A.5.4 Acoustic Noise</w:t>
      </w:r>
      <w:bookmarkEnd w:id="129"/>
    </w:p>
    <w:p w14:paraId="137C919D" w14:textId="77777777" w:rsidR="00DC041B" w:rsidRDefault="00390327">
      <w:pPr>
        <w:widowControl w:val="0"/>
        <w:numPr>
          <w:ilvl w:val="0"/>
          <w:numId w:val="4"/>
        </w:numPr>
        <w:pBdr>
          <w:top w:val="nil"/>
          <w:left w:val="nil"/>
          <w:bottom w:val="nil"/>
          <w:right w:val="nil"/>
          <w:between w:val="nil"/>
        </w:pBdr>
      </w:pPr>
      <w:r>
        <w:t>&lt;= 55 dBA at maximum operation point</w:t>
      </w:r>
    </w:p>
    <w:p w14:paraId="2CEAFBAB" w14:textId="77777777" w:rsidR="00DC041B" w:rsidRDefault="00390327">
      <w:pPr>
        <w:pStyle w:val="Heading3"/>
        <w:pBdr>
          <w:top w:val="nil"/>
          <w:left w:val="nil"/>
          <w:bottom w:val="nil"/>
          <w:right w:val="nil"/>
          <w:between w:val="nil"/>
        </w:pBdr>
        <w:tabs>
          <w:tab w:val="left" w:pos="450"/>
        </w:tabs>
        <w:spacing w:before="200"/>
      </w:pPr>
      <w:bookmarkStart w:id="130" w:name="_Toc18428221"/>
      <w:r>
        <w:t>A.5.5 Vibration</w:t>
      </w:r>
      <w:bookmarkEnd w:id="130"/>
    </w:p>
    <w:p w14:paraId="4DC59B79" w14:textId="77777777" w:rsidR="00DC041B" w:rsidRDefault="00390327">
      <w:pPr>
        <w:pStyle w:val="Heading4"/>
        <w:pBdr>
          <w:top w:val="nil"/>
          <w:left w:val="nil"/>
          <w:bottom w:val="nil"/>
          <w:right w:val="nil"/>
          <w:between w:val="nil"/>
        </w:pBdr>
        <w:spacing w:after="200"/>
        <w:ind w:left="0" w:firstLine="0"/>
      </w:pPr>
      <w:r>
        <w:t>A.5.5.1 Operational</w:t>
      </w:r>
    </w:p>
    <w:p w14:paraId="30EA4E52" w14:textId="77777777" w:rsidR="00DC041B" w:rsidRDefault="00390327">
      <w:pPr>
        <w:widowControl w:val="0"/>
        <w:pBdr>
          <w:top w:val="nil"/>
          <w:left w:val="nil"/>
          <w:bottom w:val="nil"/>
          <w:right w:val="nil"/>
          <w:between w:val="nil"/>
        </w:pBdr>
        <w:ind w:left="0"/>
      </w:pPr>
      <w:r>
        <w:t xml:space="preserve">Equipment must satisfy .17G vertical z-axis: .12G horizontal x- and y- axes swept from 5-500-5 Hz, 5 sweeps in all, at 1 octave/min. Reference spec (IEC 60068-2-6 Test Fc).  Equipment shall be running diagnostic test while sweep is going on. </w:t>
      </w:r>
    </w:p>
    <w:p w14:paraId="27CB5FB4" w14:textId="77777777" w:rsidR="00DC041B" w:rsidRDefault="00390327">
      <w:pPr>
        <w:pStyle w:val="Heading4"/>
        <w:pBdr>
          <w:top w:val="nil"/>
          <w:left w:val="nil"/>
          <w:bottom w:val="nil"/>
          <w:right w:val="nil"/>
          <w:between w:val="nil"/>
        </w:pBdr>
        <w:spacing w:after="200"/>
        <w:ind w:left="0" w:firstLine="0"/>
      </w:pPr>
      <w:r>
        <w:t>A.5.5.2 Non-Operational</w:t>
      </w:r>
    </w:p>
    <w:p w14:paraId="402353E8" w14:textId="77777777" w:rsidR="00DC041B" w:rsidRDefault="00390327">
      <w:pPr>
        <w:widowControl w:val="0"/>
        <w:pBdr>
          <w:top w:val="nil"/>
          <w:left w:val="nil"/>
          <w:bottom w:val="nil"/>
          <w:right w:val="nil"/>
          <w:between w:val="nil"/>
        </w:pBdr>
        <w:ind w:left="0"/>
      </w:pPr>
      <w:r>
        <w:t>Packaged unit must satisfy ASTM D 4169 Level 2 Schedule E using 60min Truck then 120 min Air Power Spectrum</w:t>
      </w:r>
    </w:p>
    <w:p w14:paraId="2656CB1E" w14:textId="77777777" w:rsidR="00DC041B" w:rsidRDefault="00390327">
      <w:pPr>
        <w:widowControl w:val="0"/>
        <w:pBdr>
          <w:top w:val="nil"/>
          <w:left w:val="nil"/>
          <w:bottom w:val="nil"/>
          <w:right w:val="nil"/>
          <w:between w:val="nil"/>
        </w:pBdr>
        <w:ind w:left="0"/>
      </w:pPr>
      <w:r>
        <w:t>Unpackaged unit, attached to a shaker using product's mounting points, must survive 3 hours random vibration per the following PSD Break Points.</w:t>
      </w:r>
    </w:p>
    <w:p w14:paraId="6ABAFD96" w14:textId="77777777" w:rsidR="00DC041B" w:rsidRDefault="00390327">
      <w:pPr>
        <w:widowControl w:val="0"/>
        <w:pBdr>
          <w:top w:val="nil"/>
          <w:left w:val="nil"/>
          <w:bottom w:val="nil"/>
          <w:right w:val="nil"/>
          <w:between w:val="nil"/>
        </w:pBdr>
        <w:ind w:left="0"/>
        <w:jc w:val="center"/>
      </w:pPr>
      <w:r>
        <w:t xml:space="preserve"> </w:t>
      </w:r>
    </w:p>
    <w:tbl>
      <w:tblPr>
        <w:tblStyle w:val="a3"/>
        <w:tblW w:w="48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2355"/>
      </w:tblGrid>
      <w:tr w:rsidR="00DC041B" w14:paraId="041E0388" w14:textId="77777777">
        <w:tc>
          <w:tcPr>
            <w:tcW w:w="2460" w:type="dxa"/>
            <w:shd w:val="clear" w:color="auto" w:fill="auto"/>
            <w:tcMar>
              <w:top w:w="100" w:type="dxa"/>
              <w:left w:w="100" w:type="dxa"/>
              <w:bottom w:w="100" w:type="dxa"/>
              <w:right w:w="100" w:type="dxa"/>
            </w:tcMar>
          </w:tcPr>
          <w:p w14:paraId="229F4C78" w14:textId="77777777" w:rsidR="00DC041B" w:rsidRDefault="00390327">
            <w:pPr>
              <w:widowControl w:val="0"/>
              <w:pBdr>
                <w:top w:val="nil"/>
                <w:left w:val="nil"/>
                <w:bottom w:val="nil"/>
                <w:right w:val="nil"/>
                <w:between w:val="nil"/>
              </w:pBdr>
              <w:spacing w:line="240" w:lineRule="auto"/>
              <w:ind w:left="0"/>
              <w:jc w:val="center"/>
            </w:pPr>
            <w:r>
              <w:t>Frequency</w:t>
            </w:r>
          </w:p>
        </w:tc>
        <w:tc>
          <w:tcPr>
            <w:tcW w:w="2355" w:type="dxa"/>
            <w:shd w:val="clear" w:color="auto" w:fill="auto"/>
            <w:tcMar>
              <w:top w:w="100" w:type="dxa"/>
              <w:left w:w="100" w:type="dxa"/>
              <w:bottom w:w="100" w:type="dxa"/>
              <w:right w:w="100" w:type="dxa"/>
            </w:tcMar>
          </w:tcPr>
          <w:p w14:paraId="54455D6D" w14:textId="77777777" w:rsidR="00DC041B" w:rsidRDefault="00390327">
            <w:pPr>
              <w:widowControl w:val="0"/>
              <w:pBdr>
                <w:top w:val="nil"/>
                <w:left w:val="nil"/>
                <w:bottom w:val="nil"/>
                <w:right w:val="nil"/>
                <w:between w:val="nil"/>
              </w:pBdr>
              <w:spacing w:line="240" w:lineRule="auto"/>
              <w:ind w:left="0"/>
              <w:jc w:val="center"/>
            </w:pPr>
            <w:r>
              <w:rPr>
                <w:u w:val="single"/>
              </w:rPr>
              <w:t xml:space="preserve"> G^2/Hz</w:t>
            </w:r>
          </w:p>
        </w:tc>
      </w:tr>
      <w:tr w:rsidR="00DC041B" w14:paraId="4148F3CC" w14:textId="77777777">
        <w:tc>
          <w:tcPr>
            <w:tcW w:w="2460" w:type="dxa"/>
            <w:shd w:val="clear" w:color="auto" w:fill="auto"/>
            <w:tcMar>
              <w:top w:w="100" w:type="dxa"/>
              <w:left w:w="100" w:type="dxa"/>
              <w:bottom w:w="100" w:type="dxa"/>
              <w:right w:w="100" w:type="dxa"/>
            </w:tcMar>
          </w:tcPr>
          <w:p w14:paraId="0E7A1F39" w14:textId="77777777" w:rsidR="00DC041B" w:rsidRDefault="00390327">
            <w:pPr>
              <w:widowControl w:val="0"/>
              <w:pBdr>
                <w:top w:val="nil"/>
                <w:left w:val="nil"/>
                <w:bottom w:val="nil"/>
                <w:right w:val="nil"/>
                <w:between w:val="nil"/>
              </w:pBdr>
              <w:spacing w:line="240" w:lineRule="auto"/>
              <w:ind w:left="0"/>
              <w:jc w:val="center"/>
            </w:pPr>
            <w:r>
              <w:t>1</w:t>
            </w:r>
          </w:p>
        </w:tc>
        <w:tc>
          <w:tcPr>
            <w:tcW w:w="2355" w:type="dxa"/>
            <w:shd w:val="clear" w:color="auto" w:fill="auto"/>
            <w:tcMar>
              <w:top w:w="100" w:type="dxa"/>
              <w:left w:w="100" w:type="dxa"/>
              <w:bottom w:w="100" w:type="dxa"/>
              <w:right w:w="100" w:type="dxa"/>
            </w:tcMar>
          </w:tcPr>
          <w:p w14:paraId="7E0C84A0" w14:textId="77777777" w:rsidR="00DC041B" w:rsidRDefault="00390327">
            <w:pPr>
              <w:widowControl w:val="0"/>
              <w:pBdr>
                <w:top w:val="nil"/>
                <w:left w:val="nil"/>
                <w:bottom w:val="nil"/>
                <w:right w:val="nil"/>
                <w:between w:val="nil"/>
              </w:pBdr>
              <w:spacing w:line="240" w:lineRule="auto"/>
              <w:ind w:left="0"/>
              <w:jc w:val="center"/>
            </w:pPr>
            <w:r>
              <w:t xml:space="preserve"> .00004</w:t>
            </w:r>
          </w:p>
        </w:tc>
      </w:tr>
      <w:tr w:rsidR="00DC041B" w14:paraId="66CA620A" w14:textId="77777777">
        <w:tc>
          <w:tcPr>
            <w:tcW w:w="2460" w:type="dxa"/>
            <w:shd w:val="clear" w:color="auto" w:fill="auto"/>
            <w:tcMar>
              <w:top w:w="100" w:type="dxa"/>
              <w:left w:w="100" w:type="dxa"/>
              <w:bottom w:w="100" w:type="dxa"/>
              <w:right w:w="100" w:type="dxa"/>
            </w:tcMar>
          </w:tcPr>
          <w:p w14:paraId="26BDB4C0" w14:textId="77777777" w:rsidR="00DC041B" w:rsidRDefault="00390327">
            <w:pPr>
              <w:widowControl w:val="0"/>
              <w:pBdr>
                <w:top w:val="nil"/>
                <w:left w:val="nil"/>
                <w:bottom w:val="nil"/>
                <w:right w:val="nil"/>
                <w:between w:val="nil"/>
              </w:pBdr>
              <w:spacing w:line="240" w:lineRule="auto"/>
              <w:ind w:left="0"/>
              <w:jc w:val="center"/>
            </w:pPr>
            <w:r>
              <w:t>4</w:t>
            </w:r>
          </w:p>
        </w:tc>
        <w:tc>
          <w:tcPr>
            <w:tcW w:w="2355" w:type="dxa"/>
            <w:shd w:val="clear" w:color="auto" w:fill="auto"/>
            <w:tcMar>
              <w:top w:w="100" w:type="dxa"/>
              <w:left w:w="100" w:type="dxa"/>
              <w:bottom w:w="100" w:type="dxa"/>
              <w:right w:w="100" w:type="dxa"/>
            </w:tcMar>
          </w:tcPr>
          <w:p w14:paraId="56CBE2D8" w14:textId="77777777" w:rsidR="00DC041B" w:rsidRDefault="00390327">
            <w:pPr>
              <w:widowControl w:val="0"/>
              <w:pBdr>
                <w:top w:val="nil"/>
                <w:left w:val="nil"/>
                <w:bottom w:val="nil"/>
                <w:right w:val="nil"/>
                <w:between w:val="nil"/>
              </w:pBdr>
              <w:spacing w:line="240" w:lineRule="auto"/>
              <w:ind w:left="0"/>
              <w:jc w:val="center"/>
            </w:pPr>
            <w:r>
              <w:t xml:space="preserve"> .00675</w:t>
            </w:r>
          </w:p>
        </w:tc>
      </w:tr>
      <w:tr w:rsidR="00DC041B" w14:paraId="282559CD" w14:textId="77777777">
        <w:tc>
          <w:tcPr>
            <w:tcW w:w="2460" w:type="dxa"/>
            <w:shd w:val="clear" w:color="auto" w:fill="auto"/>
            <w:tcMar>
              <w:top w:w="100" w:type="dxa"/>
              <w:left w:w="100" w:type="dxa"/>
              <w:bottom w:w="100" w:type="dxa"/>
              <w:right w:w="100" w:type="dxa"/>
            </w:tcMar>
          </w:tcPr>
          <w:p w14:paraId="7D201736" w14:textId="77777777" w:rsidR="00DC041B" w:rsidRDefault="00390327">
            <w:pPr>
              <w:widowControl w:val="0"/>
              <w:pBdr>
                <w:top w:val="nil"/>
                <w:left w:val="nil"/>
                <w:bottom w:val="nil"/>
                <w:right w:val="nil"/>
                <w:between w:val="nil"/>
              </w:pBdr>
              <w:spacing w:line="240" w:lineRule="auto"/>
              <w:ind w:left="0"/>
              <w:jc w:val="center"/>
            </w:pPr>
            <w:r>
              <w:t>8</w:t>
            </w:r>
          </w:p>
        </w:tc>
        <w:tc>
          <w:tcPr>
            <w:tcW w:w="2355" w:type="dxa"/>
            <w:shd w:val="clear" w:color="auto" w:fill="auto"/>
            <w:tcMar>
              <w:top w:w="100" w:type="dxa"/>
              <w:left w:w="100" w:type="dxa"/>
              <w:bottom w:w="100" w:type="dxa"/>
              <w:right w:w="100" w:type="dxa"/>
            </w:tcMar>
          </w:tcPr>
          <w:p w14:paraId="53275CF1" w14:textId="77777777" w:rsidR="00DC041B" w:rsidRDefault="00390327">
            <w:pPr>
              <w:widowControl w:val="0"/>
              <w:pBdr>
                <w:top w:val="nil"/>
                <w:left w:val="nil"/>
                <w:bottom w:val="nil"/>
                <w:right w:val="nil"/>
                <w:between w:val="nil"/>
              </w:pBdr>
              <w:spacing w:line="240" w:lineRule="auto"/>
              <w:ind w:left="0"/>
              <w:jc w:val="center"/>
            </w:pPr>
            <w:r>
              <w:t>.00759</w:t>
            </w:r>
          </w:p>
        </w:tc>
      </w:tr>
      <w:tr w:rsidR="00DC041B" w14:paraId="49D23299" w14:textId="77777777">
        <w:tc>
          <w:tcPr>
            <w:tcW w:w="2460" w:type="dxa"/>
            <w:shd w:val="clear" w:color="auto" w:fill="auto"/>
            <w:tcMar>
              <w:top w:w="100" w:type="dxa"/>
              <w:left w:w="100" w:type="dxa"/>
              <w:bottom w:w="100" w:type="dxa"/>
              <w:right w:w="100" w:type="dxa"/>
            </w:tcMar>
          </w:tcPr>
          <w:p w14:paraId="3BF2D58E" w14:textId="77777777" w:rsidR="00DC041B" w:rsidRDefault="00390327">
            <w:pPr>
              <w:widowControl w:val="0"/>
              <w:pBdr>
                <w:top w:val="nil"/>
                <w:left w:val="nil"/>
                <w:bottom w:val="nil"/>
                <w:right w:val="nil"/>
                <w:between w:val="nil"/>
              </w:pBdr>
              <w:spacing w:line="240" w:lineRule="auto"/>
              <w:ind w:left="0"/>
              <w:jc w:val="center"/>
            </w:pPr>
            <w:r>
              <w:t>15</w:t>
            </w:r>
          </w:p>
        </w:tc>
        <w:tc>
          <w:tcPr>
            <w:tcW w:w="2355" w:type="dxa"/>
            <w:shd w:val="clear" w:color="auto" w:fill="auto"/>
            <w:tcMar>
              <w:top w:w="100" w:type="dxa"/>
              <w:left w:w="100" w:type="dxa"/>
              <w:bottom w:w="100" w:type="dxa"/>
              <w:right w:w="100" w:type="dxa"/>
            </w:tcMar>
          </w:tcPr>
          <w:p w14:paraId="6DF77862" w14:textId="77777777" w:rsidR="00DC041B" w:rsidRDefault="00390327">
            <w:pPr>
              <w:widowControl w:val="0"/>
              <w:pBdr>
                <w:top w:val="nil"/>
                <w:left w:val="nil"/>
                <w:bottom w:val="nil"/>
                <w:right w:val="nil"/>
                <w:between w:val="nil"/>
              </w:pBdr>
              <w:spacing w:line="240" w:lineRule="auto"/>
              <w:ind w:left="0"/>
              <w:jc w:val="center"/>
            </w:pPr>
            <w:r>
              <w:t xml:space="preserve"> .0273</w:t>
            </w:r>
          </w:p>
        </w:tc>
      </w:tr>
      <w:tr w:rsidR="00DC041B" w14:paraId="40CEE93E" w14:textId="77777777">
        <w:tc>
          <w:tcPr>
            <w:tcW w:w="2460" w:type="dxa"/>
            <w:shd w:val="clear" w:color="auto" w:fill="auto"/>
            <w:tcMar>
              <w:top w:w="100" w:type="dxa"/>
              <w:left w:w="100" w:type="dxa"/>
              <w:bottom w:w="100" w:type="dxa"/>
              <w:right w:w="100" w:type="dxa"/>
            </w:tcMar>
          </w:tcPr>
          <w:p w14:paraId="1FEC001C" w14:textId="77777777" w:rsidR="00DC041B" w:rsidRDefault="00390327">
            <w:pPr>
              <w:widowControl w:val="0"/>
              <w:pBdr>
                <w:top w:val="nil"/>
                <w:left w:val="nil"/>
                <w:bottom w:val="nil"/>
                <w:right w:val="nil"/>
                <w:between w:val="nil"/>
              </w:pBdr>
              <w:spacing w:line="240" w:lineRule="auto"/>
              <w:ind w:left="0"/>
              <w:jc w:val="center"/>
            </w:pPr>
            <w:r>
              <w:t>17.5</w:t>
            </w:r>
          </w:p>
        </w:tc>
        <w:tc>
          <w:tcPr>
            <w:tcW w:w="2355" w:type="dxa"/>
            <w:shd w:val="clear" w:color="auto" w:fill="auto"/>
            <w:tcMar>
              <w:top w:w="100" w:type="dxa"/>
              <w:left w:w="100" w:type="dxa"/>
              <w:bottom w:w="100" w:type="dxa"/>
              <w:right w:w="100" w:type="dxa"/>
            </w:tcMar>
          </w:tcPr>
          <w:p w14:paraId="3BCCF48F" w14:textId="77777777" w:rsidR="00DC041B" w:rsidRDefault="00390327">
            <w:pPr>
              <w:widowControl w:val="0"/>
              <w:pBdr>
                <w:top w:val="nil"/>
                <w:left w:val="nil"/>
                <w:bottom w:val="nil"/>
                <w:right w:val="nil"/>
                <w:between w:val="nil"/>
              </w:pBdr>
              <w:spacing w:line="240" w:lineRule="auto"/>
              <w:ind w:left="0"/>
              <w:jc w:val="center"/>
            </w:pPr>
            <w:r>
              <w:t xml:space="preserve"> .0102</w:t>
            </w:r>
          </w:p>
        </w:tc>
      </w:tr>
      <w:tr w:rsidR="00DC041B" w14:paraId="21C8FFA7" w14:textId="77777777">
        <w:tc>
          <w:tcPr>
            <w:tcW w:w="2460" w:type="dxa"/>
            <w:shd w:val="clear" w:color="auto" w:fill="auto"/>
            <w:tcMar>
              <w:top w:w="100" w:type="dxa"/>
              <w:left w:w="100" w:type="dxa"/>
              <w:bottom w:w="100" w:type="dxa"/>
              <w:right w:w="100" w:type="dxa"/>
            </w:tcMar>
          </w:tcPr>
          <w:p w14:paraId="5CD6BA73" w14:textId="77777777" w:rsidR="00DC041B" w:rsidRDefault="00390327">
            <w:pPr>
              <w:widowControl w:val="0"/>
              <w:pBdr>
                <w:top w:val="nil"/>
                <w:left w:val="nil"/>
                <w:bottom w:val="nil"/>
                <w:right w:val="nil"/>
                <w:between w:val="nil"/>
              </w:pBdr>
              <w:spacing w:line="240" w:lineRule="auto"/>
              <w:ind w:left="0"/>
              <w:jc w:val="center"/>
            </w:pPr>
            <w:r>
              <w:t>26</w:t>
            </w:r>
          </w:p>
        </w:tc>
        <w:tc>
          <w:tcPr>
            <w:tcW w:w="2355" w:type="dxa"/>
            <w:shd w:val="clear" w:color="auto" w:fill="auto"/>
            <w:tcMar>
              <w:top w:w="100" w:type="dxa"/>
              <w:left w:w="100" w:type="dxa"/>
              <w:bottom w:w="100" w:type="dxa"/>
              <w:right w:w="100" w:type="dxa"/>
            </w:tcMar>
          </w:tcPr>
          <w:p w14:paraId="34BBC032" w14:textId="77777777" w:rsidR="00DC041B" w:rsidRDefault="00390327">
            <w:pPr>
              <w:widowControl w:val="0"/>
              <w:pBdr>
                <w:top w:val="nil"/>
                <w:left w:val="nil"/>
                <w:bottom w:val="nil"/>
                <w:right w:val="nil"/>
                <w:between w:val="nil"/>
              </w:pBdr>
              <w:spacing w:line="240" w:lineRule="auto"/>
              <w:ind w:left="0"/>
              <w:jc w:val="center"/>
            </w:pPr>
            <w:r>
              <w:t>.148</w:t>
            </w:r>
          </w:p>
        </w:tc>
      </w:tr>
      <w:tr w:rsidR="00DC041B" w14:paraId="3ECCA9B9" w14:textId="77777777">
        <w:tc>
          <w:tcPr>
            <w:tcW w:w="2460" w:type="dxa"/>
            <w:shd w:val="clear" w:color="auto" w:fill="auto"/>
            <w:tcMar>
              <w:top w:w="100" w:type="dxa"/>
              <w:left w:w="100" w:type="dxa"/>
              <w:bottom w:w="100" w:type="dxa"/>
              <w:right w:w="100" w:type="dxa"/>
            </w:tcMar>
          </w:tcPr>
          <w:p w14:paraId="37047A11" w14:textId="77777777" w:rsidR="00DC041B" w:rsidRDefault="00390327">
            <w:pPr>
              <w:widowControl w:val="0"/>
              <w:pBdr>
                <w:top w:val="nil"/>
                <w:left w:val="nil"/>
                <w:bottom w:val="nil"/>
                <w:right w:val="nil"/>
                <w:between w:val="nil"/>
              </w:pBdr>
              <w:spacing w:line="240" w:lineRule="auto"/>
              <w:ind w:left="0"/>
              <w:jc w:val="center"/>
            </w:pPr>
            <w:r>
              <w:t>34</w:t>
            </w:r>
          </w:p>
        </w:tc>
        <w:tc>
          <w:tcPr>
            <w:tcW w:w="2355" w:type="dxa"/>
            <w:shd w:val="clear" w:color="auto" w:fill="auto"/>
            <w:tcMar>
              <w:top w:w="100" w:type="dxa"/>
              <w:left w:w="100" w:type="dxa"/>
              <w:bottom w:w="100" w:type="dxa"/>
              <w:right w:w="100" w:type="dxa"/>
            </w:tcMar>
          </w:tcPr>
          <w:p w14:paraId="41CBB432" w14:textId="77777777" w:rsidR="00DC041B" w:rsidRDefault="00390327">
            <w:pPr>
              <w:widowControl w:val="0"/>
              <w:pBdr>
                <w:top w:val="nil"/>
                <w:left w:val="nil"/>
                <w:bottom w:val="nil"/>
                <w:right w:val="nil"/>
                <w:between w:val="nil"/>
              </w:pBdr>
              <w:spacing w:line="240" w:lineRule="auto"/>
              <w:ind w:left="0"/>
              <w:jc w:val="center"/>
            </w:pPr>
            <w:r>
              <w:t xml:space="preserve">   .000355</w:t>
            </w:r>
          </w:p>
        </w:tc>
      </w:tr>
      <w:tr w:rsidR="00DC041B" w14:paraId="5F243E25" w14:textId="77777777">
        <w:tc>
          <w:tcPr>
            <w:tcW w:w="2460" w:type="dxa"/>
            <w:shd w:val="clear" w:color="auto" w:fill="auto"/>
            <w:tcMar>
              <w:top w:w="100" w:type="dxa"/>
              <w:left w:w="100" w:type="dxa"/>
              <w:bottom w:w="100" w:type="dxa"/>
              <w:right w:w="100" w:type="dxa"/>
            </w:tcMar>
          </w:tcPr>
          <w:p w14:paraId="4C97E397" w14:textId="77777777" w:rsidR="00DC041B" w:rsidRDefault="00390327">
            <w:pPr>
              <w:widowControl w:val="0"/>
              <w:pBdr>
                <w:top w:val="nil"/>
                <w:left w:val="nil"/>
                <w:bottom w:val="nil"/>
                <w:right w:val="nil"/>
                <w:between w:val="nil"/>
              </w:pBdr>
              <w:spacing w:line="240" w:lineRule="auto"/>
              <w:ind w:left="0"/>
              <w:jc w:val="center"/>
            </w:pPr>
            <w:r>
              <w:t>122</w:t>
            </w:r>
          </w:p>
        </w:tc>
        <w:tc>
          <w:tcPr>
            <w:tcW w:w="2355" w:type="dxa"/>
            <w:shd w:val="clear" w:color="auto" w:fill="auto"/>
            <w:tcMar>
              <w:top w:w="100" w:type="dxa"/>
              <w:left w:w="100" w:type="dxa"/>
              <w:bottom w:w="100" w:type="dxa"/>
              <w:right w:w="100" w:type="dxa"/>
            </w:tcMar>
          </w:tcPr>
          <w:p w14:paraId="7A02F955" w14:textId="77777777" w:rsidR="00DC041B" w:rsidRDefault="00390327">
            <w:pPr>
              <w:widowControl w:val="0"/>
              <w:pBdr>
                <w:top w:val="nil"/>
                <w:left w:val="nil"/>
                <w:bottom w:val="nil"/>
                <w:right w:val="nil"/>
                <w:between w:val="nil"/>
              </w:pBdr>
              <w:spacing w:line="240" w:lineRule="auto"/>
              <w:ind w:left="0"/>
              <w:jc w:val="center"/>
            </w:pPr>
            <w:r>
              <w:t xml:space="preserve">  .000006</w:t>
            </w:r>
          </w:p>
        </w:tc>
      </w:tr>
    </w:tbl>
    <w:p w14:paraId="0C70EC7C" w14:textId="77777777" w:rsidR="00DC041B" w:rsidRDefault="00390327">
      <w:pPr>
        <w:widowControl w:val="0"/>
        <w:pBdr>
          <w:top w:val="nil"/>
          <w:left w:val="nil"/>
          <w:bottom w:val="nil"/>
          <w:right w:val="nil"/>
          <w:between w:val="nil"/>
        </w:pBdr>
        <w:ind w:left="0"/>
      </w:pPr>
      <w:r>
        <w:t xml:space="preserve">                                Grms = .92 </w:t>
      </w:r>
    </w:p>
    <w:p w14:paraId="632CF8C2" w14:textId="77777777" w:rsidR="00DC041B" w:rsidRDefault="00390327">
      <w:pPr>
        <w:widowControl w:val="0"/>
        <w:pBdr>
          <w:top w:val="nil"/>
          <w:left w:val="nil"/>
          <w:bottom w:val="nil"/>
          <w:right w:val="nil"/>
          <w:between w:val="nil"/>
        </w:pBdr>
        <w:ind w:left="0"/>
      </w:pPr>
      <w:r>
        <w:t xml:space="preserve">                         Table 5: Vibration Spectrum</w:t>
      </w:r>
    </w:p>
    <w:p w14:paraId="4F500EA8" w14:textId="77777777" w:rsidR="00DC041B" w:rsidRDefault="00DC041B">
      <w:pPr>
        <w:widowControl w:val="0"/>
        <w:pBdr>
          <w:top w:val="nil"/>
          <w:left w:val="nil"/>
          <w:bottom w:val="nil"/>
          <w:right w:val="nil"/>
          <w:between w:val="nil"/>
        </w:pBdr>
        <w:ind w:left="0"/>
      </w:pPr>
    </w:p>
    <w:p w14:paraId="4D4F1740" w14:textId="77777777" w:rsidR="00DC041B" w:rsidRDefault="00390327">
      <w:pPr>
        <w:pStyle w:val="Heading3"/>
        <w:pBdr>
          <w:top w:val="nil"/>
          <w:left w:val="nil"/>
          <w:bottom w:val="nil"/>
          <w:right w:val="nil"/>
          <w:between w:val="nil"/>
        </w:pBdr>
        <w:tabs>
          <w:tab w:val="left" w:pos="450"/>
        </w:tabs>
        <w:spacing w:before="200"/>
      </w:pPr>
      <w:bookmarkStart w:id="131" w:name="_Toc18428222"/>
      <w:r>
        <w:t>A.5.6 Shock</w:t>
      </w:r>
      <w:bookmarkEnd w:id="131"/>
    </w:p>
    <w:p w14:paraId="6E3BD261" w14:textId="77777777" w:rsidR="00DC041B" w:rsidRDefault="00390327">
      <w:pPr>
        <w:pStyle w:val="Heading4"/>
        <w:pBdr>
          <w:top w:val="nil"/>
          <w:left w:val="nil"/>
          <w:bottom w:val="nil"/>
          <w:right w:val="nil"/>
          <w:between w:val="nil"/>
        </w:pBdr>
        <w:spacing w:after="200"/>
        <w:ind w:left="0" w:firstLine="0"/>
      </w:pPr>
      <w:r>
        <w:t>A.5.6.1 Operational</w:t>
      </w:r>
    </w:p>
    <w:p w14:paraId="0802D52B" w14:textId="77777777" w:rsidR="00DC041B" w:rsidRDefault="00390327">
      <w:pPr>
        <w:widowControl w:val="0"/>
        <w:pBdr>
          <w:top w:val="nil"/>
          <w:left w:val="nil"/>
          <w:bottom w:val="nil"/>
          <w:right w:val="nil"/>
          <w:between w:val="nil"/>
        </w:pBdr>
        <w:ind w:left="0"/>
      </w:pPr>
      <w:r>
        <w:t>Equipment must satisfy 10 +/- shocks, 3.5G, 11 msec half-sine, in the x-y- and z- axes.  Ref spec (IEC 60068-2-27 Test Ea).  Equipment shall be running diagnostic test during shock events.</w:t>
      </w:r>
    </w:p>
    <w:p w14:paraId="6FB884E5" w14:textId="77777777" w:rsidR="00DC041B" w:rsidRDefault="00390327">
      <w:pPr>
        <w:pStyle w:val="Heading4"/>
        <w:pBdr>
          <w:top w:val="nil"/>
          <w:left w:val="nil"/>
          <w:bottom w:val="nil"/>
          <w:right w:val="nil"/>
          <w:between w:val="nil"/>
        </w:pBdr>
        <w:spacing w:after="200"/>
        <w:ind w:left="0" w:firstLine="0"/>
      </w:pPr>
      <w:r>
        <w:t>A.5.6.2 Non-Operational</w:t>
      </w:r>
    </w:p>
    <w:p w14:paraId="14CF40D3" w14:textId="77777777" w:rsidR="00DC041B" w:rsidRDefault="00390327">
      <w:pPr>
        <w:widowControl w:val="0"/>
        <w:pBdr>
          <w:top w:val="nil"/>
          <w:left w:val="nil"/>
          <w:bottom w:val="nil"/>
          <w:right w:val="nil"/>
          <w:between w:val="nil"/>
        </w:pBdr>
        <w:ind w:left="0"/>
      </w:pPr>
      <w:r>
        <w:t>Packaged unit must satisfy ASTM D4169 Schedule A Level 2, 6 impacts, before and after shipping vibe with the last impact at twice the height on the most typical surface to be dropped on.</w:t>
      </w:r>
    </w:p>
    <w:p w14:paraId="6DF6AD66" w14:textId="77777777" w:rsidR="00DC041B" w:rsidRDefault="00390327">
      <w:pPr>
        <w:widowControl w:val="0"/>
        <w:pBdr>
          <w:top w:val="nil"/>
          <w:left w:val="nil"/>
          <w:bottom w:val="nil"/>
          <w:right w:val="nil"/>
          <w:between w:val="nil"/>
        </w:pBdr>
        <w:ind w:left="0"/>
      </w:pPr>
      <w:r>
        <w:lastRenderedPageBreak/>
        <w:t>Unpackaged unit, attached to a test machine using product's mounting points, must survive 3 +/- Shocks, 7.5 G, 19 msec half sine, in the vertical axis only</w:t>
      </w:r>
    </w:p>
    <w:p w14:paraId="2B671E96" w14:textId="77777777" w:rsidR="00DC041B" w:rsidRDefault="00390327">
      <w:pPr>
        <w:pStyle w:val="Heading2"/>
        <w:widowControl w:val="0"/>
        <w:pBdr>
          <w:top w:val="nil"/>
          <w:left w:val="nil"/>
          <w:bottom w:val="nil"/>
          <w:right w:val="nil"/>
          <w:between w:val="nil"/>
        </w:pBdr>
        <w:spacing w:before="400" w:after="120"/>
        <w:ind w:left="0" w:firstLine="0"/>
        <w:jc w:val="both"/>
      </w:pPr>
      <w:bookmarkStart w:id="132" w:name="_Toc18428223"/>
      <w:r>
        <w:t>A.6 Thermals</w:t>
      </w:r>
      <w:bookmarkEnd w:id="132"/>
    </w:p>
    <w:p w14:paraId="2E0D3623" w14:textId="77777777" w:rsidR="00DC041B" w:rsidRDefault="00390327">
      <w:pPr>
        <w:pStyle w:val="Heading3"/>
        <w:pBdr>
          <w:top w:val="nil"/>
          <w:left w:val="nil"/>
          <w:bottom w:val="nil"/>
          <w:right w:val="nil"/>
          <w:between w:val="nil"/>
        </w:pBdr>
        <w:tabs>
          <w:tab w:val="left" w:pos="450"/>
        </w:tabs>
        <w:spacing w:before="200"/>
      </w:pPr>
      <w:bookmarkStart w:id="133" w:name="_Toc18428224"/>
      <w:r>
        <w:t>A.6.1 Airflow Openings</w:t>
      </w:r>
      <w:bookmarkEnd w:id="133"/>
    </w:p>
    <w:p w14:paraId="4BE2A7CB" w14:textId="77777777" w:rsidR="00DC041B" w:rsidRDefault="00390327">
      <w:pPr>
        <w:widowControl w:val="0"/>
        <w:pBdr>
          <w:top w:val="nil"/>
          <w:left w:val="nil"/>
          <w:bottom w:val="nil"/>
          <w:right w:val="nil"/>
          <w:between w:val="nil"/>
        </w:pBdr>
        <w:ind w:left="0"/>
        <w:jc w:val="both"/>
      </w:pPr>
      <w:r>
        <w:t>The rectifier shall provide an intake and exhaust to allow front to back device cooling.</w:t>
      </w:r>
    </w:p>
    <w:p w14:paraId="514BF0BC" w14:textId="77777777" w:rsidR="00DC041B" w:rsidRDefault="00390327">
      <w:pPr>
        <w:pStyle w:val="Heading3"/>
        <w:pBdr>
          <w:top w:val="nil"/>
          <w:left w:val="nil"/>
          <w:bottom w:val="nil"/>
          <w:right w:val="nil"/>
          <w:between w:val="nil"/>
        </w:pBdr>
        <w:tabs>
          <w:tab w:val="left" w:pos="450"/>
        </w:tabs>
        <w:spacing w:before="200"/>
      </w:pPr>
      <w:bookmarkStart w:id="134" w:name="_Toc18428225"/>
      <w:r>
        <w:t>A.6.2 Fan</w:t>
      </w:r>
      <w:bookmarkEnd w:id="134"/>
    </w:p>
    <w:p w14:paraId="695F3BE7" w14:textId="77777777" w:rsidR="00DC041B" w:rsidRDefault="00390327">
      <w:pPr>
        <w:widowControl w:val="0"/>
        <w:pBdr>
          <w:top w:val="nil"/>
          <w:left w:val="nil"/>
          <w:bottom w:val="nil"/>
          <w:right w:val="nil"/>
          <w:between w:val="nil"/>
        </w:pBdr>
        <w:ind w:left="0"/>
        <w:jc w:val="both"/>
      </w:pPr>
      <w:r>
        <w:t>Mounting of the fan must meet any vibration and acoustic criteria and will not violate any physical constraints outlined. The fan shall be included within the power supply enclosure.</w:t>
      </w:r>
    </w:p>
    <w:p w14:paraId="058A046F" w14:textId="77777777" w:rsidR="00DC041B" w:rsidRDefault="00390327">
      <w:pPr>
        <w:pStyle w:val="Heading3"/>
        <w:pBdr>
          <w:top w:val="nil"/>
          <w:left w:val="nil"/>
          <w:bottom w:val="nil"/>
          <w:right w:val="nil"/>
          <w:between w:val="nil"/>
        </w:pBdr>
        <w:tabs>
          <w:tab w:val="left" w:pos="450"/>
        </w:tabs>
        <w:spacing w:before="200"/>
      </w:pPr>
      <w:bookmarkStart w:id="135" w:name="_Toc18428226"/>
      <w:r>
        <w:t>A.6.3 Fan Failure</w:t>
      </w:r>
      <w:bookmarkEnd w:id="135"/>
    </w:p>
    <w:p w14:paraId="1AD8BEF0" w14:textId="77777777" w:rsidR="00DC041B" w:rsidRDefault="00390327">
      <w:pPr>
        <w:widowControl w:val="0"/>
        <w:pBdr>
          <w:top w:val="nil"/>
          <w:left w:val="nil"/>
          <w:bottom w:val="nil"/>
          <w:right w:val="nil"/>
          <w:between w:val="nil"/>
        </w:pBdr>
        <w:ind w:left="0"/>
        <w:jc w:val="both"/>
      </w:pPr>
      <w:r>
        <w:t>If a fan fails, the rectifier must indicate the failure with a signal that will be reported via  SW as well as an LED indicator on the front panel. The rectifier shall not need to shut down because of a failed fan and only shut down if there is a fault, ie. over-temperature fault.</w:t>
      </w:r>
    </w:p>
    <w:p w14:paraId="0821C1E7" w14:textId="77777777" w:rsidR="00DC041B" w:rsidRDefault="00390327">
      <w:pPr>
        <w:pStyle w:val="Heading3"/>
        <w:pBdr>
          <w:top w:val="nil"/>
          <w:left w:val="nil"/>
          <w:bottom w:val="nil"/>
          <w:right w:val="nil"/>
          <w:between w:val="nil"/>
        </w:pBdr>
        <w:tabs>
          <w:tab w:val="left" w:pos="450"/>
        </w:tabs>
        <w:spacing w:before="200"/>
      </w:pPr>
      <w:bookmarkStart w:id="136" w:name="_Toc18428227"/>
      <w:r>
        <w:t>A.6.4 Temperature Sensors</w:t>
      </w:r>
      <w:bookmarkEnd w:id="136"/>
    </w:p>
    <w:p w14:paraId="12185DB0" w14:textId="77777777" w:rsidR="00DC041B" w:rsidRDefault="00390327">
      <w:pPr>
        <w:widowControl w:val="0"/>
        <w:pBdr>
          <w:top w:val="nil"/>
          <w:left w:val="nil"/>
          <w:bottom w:val="nil"/>
          <w:right w:val="nil"/>
          <w:between w:val="nil"/>
        </w:pBdr>
        <w:ind w:left="0"/>
        <w:jc w:val="both"/>
      </w:pPr>
      <w:r>
        <w:t>The temperature sensors shall be chosen to meet the monitoring requirements and the accuracy for the sensing is within a +/- 2.0C tolerance. Exhaust and inlet temperature sensors are required in the unit.</w:t>
      </w:r>
    </w:p>
    <w:p w14:paraId="4BCEE734" w14:textId="77777777" w:rsidR="00DC041B" w:rsidRDefault="00390327">
      <w:pPr>
        <w:pStyle w:val="Heading3"/>
        <w:pBdr>
          <w:top w:val="nil"/>
          <w:left w:val="nil"/>
          <w:bottom w:val="nil"/>
          <w:right w:val="nil"/>
          <w:between w:val="nil"/>
        </w:pBdr>
        <w:tabs>
          <w:tab w:val="left" w:pos="450"/>
        </w:tabs>
        <w:spacing w:before="200"/>
      </w:pPr>
      <w:bookmarkStart w:id="137" w:name="_Toc18428228"/>
      <w:r>
        <w:t>A.6.5 Rectifier Thermal Monitoring</w:t>
      </w:r>
      <w:bookmarkEnd w:id="137"/>
    </w:p>
    <w:p w14:paraId="5B888D8E" w14:textId="77777777" w:rsidR="00DC041B" w:rsidRDefault="00390327">
      <w:pPr>
        <w:widowControl w:val="0"/>
        <w:pBdr>
          <w:top w:val="nil"/>
          <w:left w:val="nil"/>
          <w:bottom w:val="nil"/>
          <w:right w:val="nil"/>
          <w:between w:val="nil"/>
        </w:pBdr>
        <w:ind w:left="0"/>
        <w:jc w:val="both"/>
      </w:pPr>
      <w:r>
        <w:t>Each rectifier shall provide the following parameters via the the defined communication protocol. The following thermal parameters must be available for each rectifier and labeled accordingly:</w:t>
      </w:r>
    </w:p>
    <w:p w14:paraId="20AB6E5C" w14:textId="77777777" w:rsidR="00DC041B" w:rsidRDefault="00390327">
      <w:pPr>
        <w:widowControl w:val="0"/>
        <w:numPr>
          <w:ilvl w:val="0"/>
          <w:numId w:val="23"/>
        </w:numPr>
        <w:pBdr>
          <w:top w:val="nil"/>
          <w:left w:val="nil"/>
          <w:bottom w:val="nil"/>
          <w:right w:val="nil"/>
          <w:between w:val="nil"/>
        </w:pBdr>
        <w:jc w:val="both"/>
      </w:pPr>
      <w:r>
        <w:t>Inlet temperature</w:t>
      </w:r>
    </w:p>
    <w:p w14:paraId="6BB576DE" w14:textId="77777777" w:rsidR="00DC041B" w:rsidRDefault="00390327">
      <w:pPr>
        <w:widowControl w:val="0"/>
        <w:numPr>
          <w:ilvl w:val="0"/>
          <w:numId w:val="23"/>
        </w:numPr>
        <w:pBdr>
          <w:top w:val="nil"/>
          <w:left w:val="nil"/>
          <w:bottom w:val="nil"/>
          <w:right w:val="nil"/>
          <w:between w:val="nil"/>
        </w:pBdr>
        <w:jc w:val="both"/>
      </w:pPr>
      <w:r>
        <w:t>Exhaust temperature</w:t>
      </w:r>
    </w:p>
    <w:p w14:paraId="2B9E0C60" w14:textId="77777777" w:rsidR="00DC041B" w:rsidRDefault="00390327">
      <w:pPr>
        <w:widowControl w:val="0"/>
        <w:numPr>
          <w:ilvl w:val="0"/>
          <w:numId w:val="23"/>
        </w:numPr>
        <w:pBdr>
          <w:top w:val="nil"/>
          <w:left w:val="nil"/>
          <w:bottom w:val="nil"/>
          <w:right w:val="nil"/>
          <w:between w:val="nil"/>
        </w:pBdr>
        <w:jc w:val="both"/>
      </w:pPr>
      <w:r>
        <w:t>Average fan rpm (if &gt;1 fan used in the rectifiers)  percent is acceptable  as long as full speed rpm is provided  at some point.</w:t>
      </w:r>
    </w:p>
    <w:p w14:paraId="694D7DBD" w14:textId="77777777" w:rsidR="00DC041B" w:rsidRDefault="00390327">
      <w:pPr>
        <w:widowControl w:val="0"/>
        <w:numPr>
          <w:ilvl w:val="0"/>
          <w:numId w:val="23"/>
        </w:numPr>
        <w:pBdr>
          <w:top w:val="nil"/>
          <w:left w:val="nil"/>
          <w:bottom w:val="nil"/>
          <w:right w:val="nil"/>
          <w:between w:val="nil"/>
        </w:pBdr>
        <w:jc w:val="both"/>
      </w:pPr>
      <w:r>
        <w:t xml:space="preserve">Fan fail signals </w:t>
      </w:r>
    </w:p>
    <w:p w14:paraId="5CDDA4B5" w14:textId="77777777" w:rsidR="00DC041B" w:rsidRDefault="00390327">
      <w:pPr>
        <w:pStyle w:val="Heading3"/>
        <w:pBdr>
          <w:top w:val="nil"/>
          <w:left w:val="nil"/>
          <w:bottom w:val="nil"/>
          <w:right w:val="nil"/>
          <w:between w:val="nil"/>
        </w:pBdr>
        <w:tabs>
          <w:tab w:val="left" w:pos="450"/>
        </w:tabs>
        <w:spacing w:before="200"/>
      </w:pPr>
      <w:bookmarkStart w:id="138" w:name="_Toc18428229"/>
      <w:r>
        <w:t>A.6.6 Rectifier Exhaust Temperature</w:t>
      </w:r>
      <w:bookmarkEnd w:id="138"/>
    </w:p>
    <w:p w14:paraId="3E04A6EB" w14:textId="77777777" w:rsidR="00DC041B" w:rsidRDefault="00390327">
      <w:pPr>
        <w:widowControl w:val="0"/>
        <w:pBdr>
          <w:top w:val="nil"/>
          <w:left w:val="nil"/>
          <w:bottom w:val="nil"/>
          <w:right w:val="nil"/>
          <w:between w:val="nil"/>
        </w:pBdr>
        <w:ind w:left="0"/>
        <w:jc w:val="both"/>
        <w:rPr>
          <w:b/>
        </w:rPr>
      </w:pPr>
      <w:r>
        <w:t>Maximum rectifier exhaust temp shall be 70C at back pressure between 0 and 0.05 inch H2O. While rectifier is plugged in, the rectifier fan(s) shall not get turned off even at low/idle load (due to potential high back pressure.) The rectifier design shall be able to handle back pressure up to 0.05 inch H2O.</w:t>
      </w:r>
    </w:p>
    <w:p w14:paraId="5384662D" w14:textId="77777777" w:rsidR="00DC041B" w:rsidRDefault="00390327">
      <w:pPr>
        <w:pStyle w:val="Heading2"/>
        <w:widowControl w:val="0"/>
        <w:pBdr>
          <w:top w:val="nil"/>
          <w:left w:val="nil"/>
          <w:bottom w:val="nil"/>
          <w:right w:val="nil"/>
          <w:between w:val="nil"/>
        </w:pBdr>
        <w:spacing w:before="400" w:after="120"/>
        <w:ind w:left="0" w:firstLine="0"/>
        <w:jc w:val="both"/>
      </w:pPr>
      <w:bookmarkStart w:id="139" w:name="_Toc18428230"/>
      <w:r>
        <w:t>A.7 Reliability and Quality</w:t>
      </w:r>
      <w:bookmarkEnd w:id="139"/>
    </w:p>
    <w:p w14:paraId="1950C044" w14:textId="77777777" w:rsidR="00DC041B" w:rsidRDefault="00390327">
      <w:pPr>
        <w:pStyle w:val="Heading3"/>
        <w:pBdr>
          <w:top w:val="nil"/>
          <w:left w:val="nil"/>
          <w:bottom w:val="nil"/>
          <w:right w:val="nil"/>
          <w:between w:val="nil"/>
        </w:pBdr>
        <w:tabs>
          <w:tab w:val="left" w:pos="450"/>
        </w:tabs>
        <w:spacing w:before="200"/>
      </w:pPr>
      <w:bookmarkStart w:id="140" w:name="_Toc18428231"/>
      <w:r>
        <w:t>A.7.1 Derating Design</w:t>
      </w:r>
      <w:bookmarkEnd w:id="140"/>
    </w:p>
    <w:p w14:paraId="49ECA41B" w14:textId="77777777" w:rsidR="00DC041B" w:rsidRDefault="00390327">
      <w:pPr>
        <w:widowControl w:val="0"/>
        <w:pBdr>
          <w:top w:val="nil"/>
          <w:left w:val="nil"/>
          <w:bottom w:val="nil"/>
          <w:right w:val="nil"/>
          <w:between w:val="nil"/>
        </w:pBdr>
        <w:ind w:left="0"/>
      </w:pPr>
      <w:r>
        <w:t xml:space="preserve">A comprehensive stress analysis and derating design shall be performed for the rectifier. The stress analysis shall include electrical, thermal, and mechanical stresses with actual measurements. The components in the rectifier design shall be properly derated and to meet the derating guideline as specified in IPC-9592B “Requirements for Power Conversion Devices for the Computer and Telecommunication Industries”, Appendix A or supplier’s own derating guideline. </w:t>
      </w:r>
    </w:p>
    <w:p w14:paraId="16606A84" w14:textId="77777777" w:rsidR="00DC041B" w:rsidRDefault="00390327">
      <w:pPr>
        <w:pStyle w:val="Heading3"/>
        <w:pBdr>
          <w:top w:val="nil"/>
          <w:left w:val="nil"/>
          <w:bottom w:val="nil"/>
          <w:right w:val="nil"/>
          <w:between w:val="nil"/>
        </w:pBdr>
        <w:tabs>
          <w:tab w:val="left" w:pos="450"/>
        </w:tabs>
        <w:spacing w:before="200"/>
      </w:pPr>
      <w:bookmarkStart w:id="141" w:name="_Toc18428232"/>
      <w:r>
        <w:lastRenderedPageBreak/>
        <w:t>A.7.2 Reliability Prediction</w:t>
      </w:r>
      <w:bookmarkEnd w:id="141"/>
    </w:p>
    <w:p w14:paraId="0BE3011B" w14:textId="77777777" w:rsidR="00DC041B" w:rsidRDefault="00390327">
      <w:pPr>
        <w:widowControl w:val="0"/>
        <w:pBdr>
          <w:top w:val="nil"/>
          <w:left w:val="nil"/>
          <w:bottom w:val="nil"/>
          <w:right w:val="nil"/>
          <w:between w:val="nil"/>
        </w:pBdr>
        <w:ind w:left="0"/>
      </w:pPr>
      <w:r>
        <w:t xml:space="preserve">A reliability prediction shall be performed for the rectifier using Telcordia SR-332 Issue 2 Method I, Case I (Part Count). The rectifier shall have a minimum MTBF= 1,000,000 hrs at 30C, 100% load per IPC-9592B without fan. </w:t>
      </w:r>
    </w:p>
    <w:p w14:paraId="1EAE104C" w14:textId="77777777" w:rsidR="00DC041B" w:rsidRDefault="00390327">
      <w:pPr>
        <w:pStyle w:val="Heading3"/>
        <w:pBdr>
          <w:top w:val="nil"/>
          <w:left w:val="nil"/>
          <w:bottom w:val="nil"/>
          <w:right w:val="nil"/>
          <w:between w:val="nil"/>
        </w:pBdr>
        <w:tabs>
          <w:tab w:val="left" w:pos="450"/>
        </w:tabs>
        <w:spacing w:before="200"/>
      </w:pPr>
      <w:bookmarkStart w:id="142" w:name="_Toc18428233"/>
      <w:r>
        <w:t>A.7.3 Design Failure Mode and Effect Analysis (DFMEA)</w:t>
      </w:r>
      <w:bookmarkEnd w:id="142"/>
    </w:p>
    <w:p w14:paraId="16B402E3" w14:textId="77777777" w:rsidR="00DC041B" w:rsidRDefault="00390327">
      <w:pPr>
        <w:widowControl w:val="0"/>
        <w:pBdr>
          <w:top w:val="nil"/>
          <w:left w:val="nil"/>
          <w:bottom w:val="nil"/>
          <w:right w:val="nil"/>
          <w:between w:val="nil"/>
        </w:pBdr>
        <w:ind w:left="0"/>
      </w:pPr>
      <w:r>
        <w:t xml:space="preserve">A comprehensive DFMEA shall be performed for the rectifier. The DFMEA report shall include a list of critical components, risk areas, and corrective actions taken. </w:t>
      </w:r>
    </w:p>
    <w:p w14:paraId="12DF78B0" w14:textId="77777777" w:rsidR="00DC041B" w:rsidRDefault="00390327">
      <w:pPr>
        <w:pStyle w:val="Heading3"/>
        <w:pBdr>
          <w:top w:val="nil"/>
          <w:left w:val="nil"/>
          <w:bottom w:val="nil"/>
          <w:right w:val="nil"/>
          <w:between w:val="nil"/>
        </w:pBdr>
        <w:tabs>
          <w:tab w:val="left" w:pos="450"/>
        </w:tabs>
        <w:spacing w:before="200"/>
      </w:pPr>
      <w:bookmarkStart w:id="143" w:name="_Toc18428234"/>
      <w:r>
        <w:t>A.7.4 High Accelerated Life Test (HALT)</w:t>
      </w:r>
      <w:bookmarkEnd w:id="143"/>
    </w:p>
    <w:p w14:paraId="2225B096" w14:textId="77777777" w:rsidR="00DC041B" w:rsidRDefault="00390327">
      <w:pPr>
        <w:widowControl w:val="0"/>
        <w:pBdr>
          <w:top w:val="nil"/>
          <w:left w:val="nil"/>
          <w:bottom w:val="nil"/>
          <w:right w:val="nil"/>
          <w:between w:val="nil"/>
        </w:pBdr>
        <w:ind w:left="0"/>
      </w:pPr>
      <w:r>
        <w:t>A comprehensive HALT shall be performed on the rectifiers. The HALT equipment, testing procedure, sample size, testing report and documentation, and root cause analysis and corrective action requirements shall follow the requirements as specified in IPC-9592B, Section 5.2.3 and Appendix D.</w:t>
      </w:r>
    </w:p>
    <w:p w14:paraId="1AF42A42" w14:textId="77777777" w:rsidR="00DC041B" w:rsidRDefault="00390327">
      <w:pPr>
        <w:pStyle w:val="Heading3"/>
        <w:pBdr>
          <w:top w:val="nil"/>
          <w:left w:val="nil"/>
          <w:bottom w:val="nil"/>
          <w:right w:val="nil"/>
          <w:between w:val="nil"/>
        </w:pBdr>
        <w:tabs>
          <w:tab w:val="left" w:pos="450"/>
        </w:tabs>
        <w:spacing w:before="200"/>
      </w:pPr>
      <w:bookmarkStart w:id="144" w:name="_Toc18428235"/>
      <w:r>
        <w:t>A.7.5 Burn-In (BI) and Ongoing Reliability Testing (ORT)</w:t>
      </w:r>
      <w:bookmarkEnd w:id="144"/>
    </w:p>
    <w:p w14:paraId="2405EF8F" w14:textId="77777777" w:rsidR="00DC041B" w:rsidRDefault="00390327">
      <w:pPr>
        <w:widowControl w:val="0"/>
        <w:pBdr>
          <w:top w:val="nil"/>
          <w:left w:val="nil"/>
          <w:bottom w:val="nil"/>
          <w:right w:val="nil"/>
          <w:between w:val="nil"/>
        </w:pBdr>
        <w:ind w:left="0"/>
      </w:pPr>
      <w:r>
        <w:t xml:space="preserve">Either 100% burn-in or 100% HASS (Highly Accelerated Stress Screening) test shall be performed at the beginning of the rectifier mass production. Either BI or HASS could be chosen based on supplier’s capability and preference. </w:t>
      </w:r>
    </w:p>
    <w:p w14:paraId="12C402AA" w14:textId="77777777" w:rsidR="00DC041B" w:rsidRDefault="00390327">
      <w:pPr>
        <w:widowControl w:val="0"/>
        <w:pBdr>
          <w:top w:val="nil"/>
          <w:left w:val="nil"/>
          <w:bottom w:val="nil"/>
          <w:right w:val="nil"/>
          <w:between w:val="nil"/>
        </w:pBdr>
        <w:ind w:left="0"/>
      </w:pPr>
      <w:r>
        <w:t xml:space="preserve">The detailed requirements for BI and HASS test durations, duration reduction plan, and test profile shall follow the requirements as specified in IPC-9592B, Appendix E for Category 1 PCD products. </w:t>
      </w:r>
    </w:p>
    <w:p w14:paraId="04A6F2B4" w14:textId="77777777" w:rsidR="00DC041B" w:rsidRDefault="00390327">
      <w:pPr>
        <w:widowControl w:val="0"/>
        <w:pBdr>
          <w:top w:val="nil"/>
          <w:left w:val="nil"/>
          <w:bottom w:val="nil"/>
          <w:right w:val="nil"/>
          <w:between w:val="nil"/>
        </w:pBdr>
        <w:ind w:left="0"/>
      </w:pPr>
      <w:r>
        <w:t xml:space="preserve">After meeting the acceptable failure rate criteria as listed in Table E-1 of IPC-9592B Appendix E, the 100% BI or HASS could be reduced to sampling BI or HASA. </w:t>
      </w:r>
    </w:p>
    <w:p w14:paraId="13B986AF" w14:textId="77777777" w:rsidR="00DC041B" w:rsidRDefault="00DC041B">
      <w:pPr>
        <w:widowControl w:val="0"/>
        <w:pBdr>
          <w:top w:val="nil"/>
          <w:left w:val="nil"/>
          <w:bottom w:val="nil"/>
          <w:right w:val="nil"/>
          <w:between w:val="nil"/>
        </w:pBdr>
        <w:ind w:left="0"/>
      </w:pPr>
    </w:p>
    <w:p w14:paraId="4F70B041" w14:textId="77777777" w:rsidR="00DC041B" w:rsidRDefault="00390327">
      <w:pPr>
        <w:widowControl w:val="0"/>
        <w:pBdr>
          <w:top w:val="nil"/>
          <w:left w:val="nil"/>
          <w:bottom w:val="nil"/>
          <w:right w:val="nil"/>
          <w:between w:val="nil"/>
        </w:pBdr>
        <w:ind w:left="0"/>
      </w:pPr>
      <w:r>
        <w:t xml:space="preserve">Ongoing Reliability Testing (ORT) shall be performed on the rectifiers when BI or HASS test is reduced from 100% to sampling and when BI or HASS is eliminated after at least one (1) year. The detailed ORT plan and requirements shall follow the requirements as specified in IPC-9592B, Appendix E, Section E.2.3. </w:t>
      </w:r>
    </w:p>
    <w:p w14:paraId="31268ECC" w14:textId="77777777" w:rsidR="00DC041B" w:rsidRDefault="00390327">
      <w:pPr>
        <w:pStyle w:val="Heading3"/>
        <w:pBdr>
          <w:top w:val="nil"/>
          <w:left w:val="nil"/>
          <w:bottom w:val="nil"/>
          <w:right w:val="nil"/>
          <w:between w:val="nil"/>
        </w:pBdr>
        <w:tabs>
          <w:tab w:val="left" w:pos="450"/>
        </w:tabs>
        <w:spacing w:before="200"/>
      </w:pPr>
      <w:bookmarkStart w:id="145" w:name="_Toc18428236"/>
      <w:r>
        <w:t>A.7.6 Manufacturing Quality</w:t>
      </w:r>
      <w:bookmarkEnd w:id="145"/>
    </w:p>
    <w:p w14:paraId="2F40F224" w14:textId="77777777" w:rsidR="00DC041B" w:rsidRDefault="00390327">
      <w:pPr>
        <w:widowControl w:val="0"/>
        <w:pBdr>
          <w:top w:val="nil"/>
          <w:left w:val="nil"/>
          <w:bottom w:val="nil"/>
          <w:right w:val="nil"/>
          <w:between w:val="nil"/>
        </w:pBdr>
        <w:ind w:left="0"/>
      </w:pPr>
      <w:r>
        <w:t xml:space="preserve">It is required to meet the quality process requirements as specified in IPC-9592B, Section 6 (“Quality Process”), which include PFMEA, statistical process control (SPC), corrective action process, yield control, materials traceability, product change notice (PCN), qualification of change, etc. </w:t>
      </w:r>
    </w:p>
    <w:p w14:paraId="6996143C" w14:textId="77777777" w:rsidR="00DC041B" w:rsidRDefault="00DC041B">
      <w:pPr>
        <w:pBdr>
          <w:top w:val="nil"/>
          <w:left w:val="nil"/>
          <w:bottom w:val="nil"/>
          <w:right w:val="nil"/>
          <w:between w:val="nil"/>
        </w:pBdr>
        <w:spacing w:line="240" w:lineRule="auto"/>
        <w:ind w:left="0"/>
      </w:pPr>
    </w:p>
    <w:p w14:paraId="3D9334BD" w14:textId="77777777" w:rsidR="00DC041B" w:rsidRDefault="00390327">
      <w:pPr>
        <w:pStyle w:val="Heading1"/>
        <w:pBdr>
          <w:top w:val="nil"/>
          <w:left w:val="nil"/>
          <w:bottom w:val="nil"/>
          <w:right w:val="nil"/>
          <w:between w:val="nil"/>
        </w:pBdr>
        <w:spacing w:after="200"/>
        <w:ind w:left="0" w:firstLine="0"/>
      </w:pPr>
      <w:bookmarkStart w:id="146" w:name="_Toc18428237"/>
      <w:r>
        <w:t>Appendix B - 48V Battery Unit Spec</w:t>
      </w:r>
      <w:bookmarkEnd w:id="146"/>
      <w:r>
        <w:t xml:space="preserve"> </w:t>
      </w:r>
    </w:p>
    <w:p w14:paraId="535B0290" w14:textId="77777777" w:rsidR="00DC041B" w:rsidRDefault="00390327">
      <w:pPr>
        <w:pStyle w:val="Heading2"/>
        <w:widowControl w:val="0"/>
        <w:pBdr>
          <w:top w:val="nil"/>
          <w:left w:val="nil"/>
          <w:bottom w:val="nil"/>
          <w:right w:val="nil"/>
          <w:between w:val="nil"/>
        </w:pBdr>
        <w:spacing w:before="0" w:after="120"/>
        <w:ind w:left="0" w:firstLine="0"/>
        <w:jc w:val="both"/>
      </w:pPr>
      <w:bookmarkStart w:id="147" w:name="_Toc18428238"/>
      <w:r>
        <w:t>B.1 Features</w:t>
      </w:r>
      <w:bookmarkEnd w:id="147"/>
    </w:p>
    <w:p w14:paraId="657E2839" w14:textId="77777777" w:rsidR="00DC041B" w:rsidRDefault="00390327">
      <w:pPr>
        <w:widowControl w:val="0"/>
        <w:pBdr>
          <w:top w:val="nil"/>
          <w:left w:val="nil"/>
          <w:bottom w:val="nil"/>
          <w:right w:val="nil"/>
          <w:between w:val="nil"/>
        </w:pBdr>
        <w:ind w:left="0"/>
        <w:jc w:val="both"/>
      </w:pPr>
      <w:r>
        <w:t>This document describes the requirements of a Lithium Ion battery unit used in the OCP 48V open rack. The battery unit is intended to back up the rack power during the events of power outages. Several battery units with N+1 redundancy shall be included in each rack.</w:t>
      </w:r>
    </w:p>
    <w:p w14:paraId="33DA11B6" w14:textId="77777777" w:rsidR="00DC041B" w:rsidRDefault="00390327">
      <w:pPr>
        <w:pStyle w:val="Heading2"/>
        <w:widowControl w:val="0"/>
        <w:pBdr>
          <w:top w:val="nil"/>
          <w:left w:val="nil"/>
          <w:bottom w:val="nil"/>
          <w:right w:val="nil"/>
          <w:between w:val="nil"/>
        </w:pBdr>
        <w:spacing w:before="400" w:after="120"/>
        <w:ind w:left="0" w:firstLine="0"/>
        <w:jc w:val="both"/>
      </w:pPr>
      <w:bookmarkStart w:id="148" w:name="_Toc18428239"/>
      <w:r>
        <w:t>B.2 Electrical Requirement</w:t>
      </w:r>
      <w:bookmarkEnd w:id="148"/>
    </w:p>
    <w:p w14:paraId="4FE64863" w14:textId="77777777" w:rsidR="00DC041B" w:rsidRDefault="00390327">
      <w:pPr>
        <w:pStyle w:val="Heading3"/>
        <w:pBdr>
          <w:top w:val="nil"/>
          <w:left w:val="nil"/>
          <w:bottom w:val="nil"/>
          <w:right w:val="nil"/>
          <w:between w:val="nil"/>
        </w:pBdr>
      </w:pPr>
      <w:bookmarkStart w:id="149" w:name="_Toc18428240"/>
      <w:r>
        <w:t>B.2.1  System Interface Electrical Requirements</w:t>
      </w:r>
      <w:bookmarkEnd w:id="149"/>
    </w:p>
    <w:p w14:paraId="5073CC90" w14:textId="77777777" w:rsidR="00DC041B" w:rsidRDefault="00390327">
      <w:pPr>
        <w:pBdr>
          <w:top w:val="nil"/>
          <w:left w:val="nil"/>
          <w:bottom w:val="nil"/>
          <w:right w:val="nil"/>
          <w:between w:val="nil"/>
        </w:pBdr>
        <w:ind w:left="0"/>
        <w:jc w:val="both"/>
      </w:pPr>
      <w:r>
        <w:t>The battery unit operates in a shared bus environment in which multiple battery units may be connected in parallel to the rack bus bar. The battery unit not only needs to meet standalone operation requirements, but also needs to meet shared bus environment requirements.</w:t>
      </w:r>
    </w:p>
    <w:p w14:paraId="057B9EE9" w14:textId="77777777" w:rsidR="00DC041B" w:rsidRDefault="00390327">
      <w:pPr>
        <w:pStyle w:val="Heading3"/>
        <w:pBdr>
          <w:top w:val="nil"/>
          <w:left w:val="nil"/>
          <w:bottom w:val="nil"/>
          <w:right w:val="nil"/>
          <w:between w:val="nil"/>
        </w:pBdr>
      </w:pPr>
      <w:bookmarkStart w:id="150" w:name="_Toc18428241"/>
      <w:r>
        <w:lastRenderedPageBreak/>
        <w:t>B.2.2 Input / Output</w:t>
      </w:r>
      <w:bookmarkEnd w:id="150"/>
    </w:p>
    <w:p w14:paraId="728C0804" w14:textId="77777777" w:rsidR="00DC041B" w:rsidRDefault="00390327">
      <w:pPr>
        <w:pStyle w:val="Heading4"/>
        <w:pBdr>
          <w:top w:val="nil"/>
          <w:left w:val="nil"/>
          <w:bottom w:val="nil"/>
          <w:right w:val="nil"/>
          <w:between w:val="nil"/>
        </w:pBdr>
        <w:ind w:left="0" w:firstLine="0"/>
      </w:pPr>
      <w:r>
        <w:t>B.2.2.1 Vin</w:t>
      </w:r>
    </w:p>
    <w:p w14:paraId="011C6436" w14:textId="77777777" w:rsidR="00DC041B" w:rsidRDefault="00390327">
      <w:pPr>
        <w:pBdr>
          <w:top w:val="nil"/>
          <w:left w:val="nil"/>
          <w:bottom w:val="nil"/>
          <w:right w:val="nil"/>
          <w:between w:val="nil"/>
        </w:pBdr>
        <w:ind w:left="0"/>
        <w:jc w:val="both"/>
      </w:pPr>
      <w:r>
        <w:t>This terminal is at a positive potential when voltage is measured with respect to return. Vin pin connects to the shared bus voltage. Battery unit shall be enabled over the Vin voltage range of 38V to 59.5V.</w:t>
      </w:r>
    </w:p>
    <w:p w14:paraId="393D2EAE" w14:textId="77777777" w:rsidR="00DC041B" w:rsidRDefault="00390327">
      <w:pPr>
        <w:pStyle w:val="Heading4"/>
        <w:pBdr>
          <w:top w:val="nil"/>
          <w:left w:val="nil"/>
          <w:bottom w:val="nil"/>
          <w:right w:val="nil"/>
          <w:between w:val="nil"/>
        </w:pBdr>
        <w:ind w:left="0" w:firstLine="0"/>
        <w:jc w:val="both"/>
      </w:pPr>
      <w:r>
        <w:t>B.2.2.2 Return</w:t>
      </w:r>
    </w:p>
    <w:p w14:paraId="7B34927D" w14:textId="77777777" w:rsidR="00DC041B" w:rsidRDefault="00390327">
      <w:pPr>
        <w:pBdr>
          <w:top w:val="nil"/>
          <w:left w:val="nil"/>
          <w:bottom w:val="nil"/>
          <w:right w:val="nil"/>
          <w:between w:val="nil"/>
        </w:pBdr>
        <w:ind w:left="0"/>
        <w:jc w:val="both"/>
      </w:pPr>
      <w:r>
        <w:t xml:space="preserve">This terminal acts as the return for the current. </w:t>
      </w:r>
    </w:p>
    <w:p w14:paraId="2AE4C371" w14:textId="77777777" w:rsidR="00DC041B" w:rsidRDefault="00390327">
      <w:pPr>
        <w:pStyle w:val="Heading4"/>
        <w:pBdr>
          <w:top w:val="nil"/>
          <w:left w:val="nil"/>
          <w:bottom w:val="nil"/>
          <w:right w:val="nil"/>
          <w:between w:val="nil"/>
        </w:pBdr>
        <w:ind w:left="0" w:firstLine="0"/>
        <w:jc w:val="both"/>
      </w:pPr>
      <w:r>
        <w:t>B.2.2.3 Chassis</w:t>
      </w:r>
    </w:p>
    <w:p w14:paraId="252A8D9C" w14:textId="77777777" w:rsidR="00DC041B" w:rsidRDefault="00390327">
      <w:pPr>
        <w:pBdr>
          <w:top w:val="nil"/>
          <w:left w:val="nil"/>
          <w:bottom w:val="nil"/>
          <w:right w:val="nil"/>
          <w:between w:val="nil"/>
        </w:pBdr>
        <w:ind w:left="0"/>
        <w:jc w:val="both"/>
      </w:pPr>
      <w:r>
        <w:t>Chassis terminal is at 0V DC potential. Chassis and Return will be at the same potential when battery unit is installed in the power shelf that connected to shared bus system. However, the battery unit shall not have any conductive connection between return and chassis when not installed within a system. The Chassis connection inside the battery unit shall be able to withstand full rated current.</w:t>
      </w:r>
    </w:p>
    <w:p w14:paraId="6C875F0E" w14:textId="77777777" w:rsidR="00DC041B" w:rsidRDefault="00DC041B">
      <w:pPr>
        <w:pBdr>
          <w:top w:val="nil"/>
          <w:left w:val="nil"/>
          <w:bottom w:val="nil"/>
          <w:right w:val="nil"/>
          <w:between w:val="nil"/>
        </w:pBdr>
        <w:ind w:left="0"/>
        <w:jc w:val="both"/>
      </w:pPr>
    </w:p>
    <w:p w14:paraId="20567D92" w14:textId="77777777" w:rsidR="00DC041B" w:rsidRDefault="00390327">
      <w:pPr>
        <w:pStyle w:val="Heading4"/>
        <w:pBdr>
          <w:top w:val="nil"/>
          <w:left w:val="nil"/>
          <w:bottom w:val="nil"/>
          <w:right w:val="nil"/>
          <w:between w:val="nil"/>
        </w:pBdr>
        <w:ind w:left="0" w:firstLine="0"/>
        <w:jc w:val="both"/>
      </w:pPr>
      <w:r>
        <w:t>B.2.2.4 Short pin / Enable</w:t>
      </w:r>
    </w:p>
    <w:p w14:paraId="311C09A8" w14:textId="77777777" w:rsidR="00DC041B" w:rsidRDefault="00390327">
      <w:pPr>
        <w:pBdr>
          <w:top w:val="nil"/>
          <w:left w:val="nil"/>
          <w:bottom w:val="nil"/>
          <w:right w:val="nil"/>
          <w:between w:val="nil"/>
        </w:pBdr>
        <w:ind w:left="0"/>
        <w:jc w:val="both"/>
      </w:pPr>
      <w:r>
        <w:t xml:space="preserve">The short pin connects to the +48V on the shared bus. </w:t>
      </w:r>
      <w:r>
        <w:rPr>
          <w:highlight w:val="white"/>
        </w:rPr>
        <w:t xml:space="preserve">It is used to inform the battery back that it is installed in or being removed from a rack so that it can take appropriate actions. Such actions might include enabling/disabling the power path or hot-swap circuits. </w:t>
      </w:r>
      <w:r>
        <w:t>Due to its shorter length, this pin connects last to the bus when battery unit is plugged into the shared bus, so that the bus voltage is already settled when battery unit is enabled. Short pin disconnects first which means  battery unit is disabled before it is unplugged from the shared bus to prevent arcing. This terminal voltage range is same as the shared bus voltage (40V to 59.5V). This terminal needs to meet all the requirements specified for Vin terminal except for current rating. Current rating of the short pin/enable shall be based upon Vendor needs, but it is expected to be extremely tiny.</w:t>
      </w:r>
    </w:p>
    <w:p w14:paraId="1BAB2DAD" w14:textId="77777777" w:rsidR="00DC041B" w:rsidRDefault="00390327">
      <w:pPr>
        <w:pStyle w:val="Heading3"/>
        <w:pBdr>
          <w:top w:val="nil"/>
          <w:left w:val="nil"/>
          <w:bottom w:val="nil"/>
          <w:right w:val="nil"/>
          <w:between w:val="nil"/>
        </w:pBdr>
        <w:spacing w:before="200"/>
      </w:pPr>
      <w:bookmarkStart w:id="151" w:name="_Toc18428242"/>
      <w:r>
        <w:t>B.2.3 Hot-swap</w:t>
      </w:r>
      <w:bookmarkEnd w:id="151"/>
    </w:p>
    <w:p w14:paraId="11040FCE" w14:textId="77777777" w:rsidR="00DC041B" w:rsidRDefault="00390327">
      <w:pPr>
        <w:pBdr>
          <w:top w:val="nil"/>
          <w:left w:val="nil"/>
          <w:bottom w:val="nil"/>
          <w:right w:val="nil"/>
          <w:between w:val="nil"/>
        </w:pBdr>
        <w:ind w:left="0"/>
        <w:jc w:val="both"/>
      </w:pPr>
      <w:r>
        <w:t xml:space="preserve">The battery unit operates in a shared bus system. The battery unit shall be hot-swappable. </w:t>
      </w:r>
    </w:p>
    <w:p w14:paraId="63DF1006" w14:textId="77777777" w:rsidR="00DC041B" w:rsidRDefault="00390327">
      <w:pPr>
        <w:pStyle w:val="Heading3"/>
        <w:pBdr>
          <w:top w:val="nil"/>
          <w:left w:val="nil"/>
          <w:bottom w:val="nil"/>
          <w:right w:val="nil"/>
          <w:between w:val="nil"/>
        </w:pBdr>
      </w:pPr>
      <w:bookmarkStart w:id="152" w:name="_Toc18428243"/>
      <w:r>
        <w:t>B.2.4 Inrush Current</w:t>
      </w:r>
      <w:bookmarkEnd w:id="152"/>
    </w:p>
    <w:p w14:paraId="7F76AD3D" w14:textId="77777777" w:rsidR="00DC041B" w:rsidRDefault="00390327">
      <w:pPr>
        <w:pBdr>
          <w:top w:val="nil"/>
          <w:left w:val="nil"/>
          <w:bottom w:val="nil"/>
          <w:right w:val="nil"/>
          <w:between w:val="nil"/>
        </w:pBdr>
        <w:ind w:left="0"/>
      </w:pPr>
      <w:r>
        <w:t xml:space="preserve">Battery unit design shall include circuits to limit the inrush current when connecting the battery unit to the shared bus. </w:t>
      </w:r>
    </w:p>
    <w:p w14:paraId="06E0EF0E" w14:textId="77777777" w:rsidR="00DC041B" w:rsidRDefault="00390327">
      <w:pPr>
        <w:pStyle w:val="Heading3"/>
        <w:pBdr>
          <w:top w:val="nil"/>
          <w:left w:val="nil"/>
          <w:bottom w:val="nil"/>
          <w:right w:val="nil"/>
          <w:between w:val="nil"/>
        </w:pBdr>
      </w:pPr>
      <w:bookmarkStart w:id="153" w:name="_Toc18428244"/>
      <w:r>
        <w:t>B.2.5 Parallel Operation</w:t>
      </w:r>
      <w:bookmarkEnd w:id="153"/>
    </w:p>
    <w:p w14:paraId="7E3FA328" w14:textId="77777777" w:rsidR="00DC041B" w:rsidRDefault="00390327">
      <w:pPr>
        <w:pBdr>
          <w:top w:val="nil"/>
          <w:left w:val="nil"/>
          <w:bottom w:val="nil"/>
          <w:right w:val="nil"/>
          <w:between w:val="nil"/>
        </w:pBdr>
        <w:ind w:left="0"/>
        <w:rPr>
          <w:b/>
          <w:i/>
        </w:rPr>
      </w:pPr>
      <w:r>
        <w:t>The battery unit operates in a shared bus system. The shared bus current rating is greater than the battery unit current rating. Hence multiple battery units may be operated in parallel to address load power requirements. Battery unit shall meet all the requirements mentioned in this document both in standalone configuration and in shared bus configuration.</w:t>
      </w:r>
    </w:p>
    <w:p w14:paraId="6A6322C6" w14:textId="77777777" w:rsidR="00DC041B" w:rsidRDefault="00390327">
      <w:pPr>
        <w:pStyle w:val="Heading3"/>
        <w:pBdr>
          <w:top w:val="nil"/>
          <w:left w:val="nil"/>
          <w:bottom w:val="nil"/>
          <w:right w:val="nil"/>
          <w:between w:val="nil"/>
        </w:pBdr>
        <w:spacing w:before="200"/>
      </w:pPr>
      <w:bookmarkStart w:id="154" w:name="_Toc18428245"/>
      <w:r>
        <w:t>B.2.6 Noise Immunity &amp; Interference</w:t>
      </w:r>
      <w:bookmarkEnd w:id="154"/>
    </w:p>
    <w:p w14:paraId="7839FFD6" w14:textId="77777777" w:rsidR="00DC041B" w:rsidRDefault="00390327">
      <w:pPr>
        <w:pBdr>
          <w:top w:val="nil"/>
          <w:left w:val="nil"/>
          <w:bottom w:val="nil"/>
          <w:right w:val="nil"/>
          <w:between w:val="nil"/>
        </w:pBdr>
        <w:ind w:left="0"/>
        <w:jc w:val="both"/>
      </w:pPr>
      <w:r>
        <w:t>Battery unit operates in a shared bus system. The shared bus frequently experiences voltage and current transients due to hot-swap of devices onto and off the bus. Battery unit shall be immune to shared bus transients, and also shall not cause interference to other devices.</w:t>
      </w:r>
    </w:p>
    <w:p w14:paraId="6418A2E3" w14:textId="77777777" w:rsidR="00DC041B" w:rsidRDefault="00390327">
      <w:pPr>
        <w:pBdr>
          <w:top w:val="nil"/>
          <w:left w:val="nil"/>
          <w:bottom w:val="nil"/>
          <w:right w:val="nil"/>
          <w:between w:val="nil"/>
        </w:pBdr>
        <w:spacing w:after="200"/>
        <w:ind w:left="0"/>
      </w:pPr>
      <w:r>
        <w:t>Hot Swapping payload on to the power bus will induce transient voltage swing, primarily related to capacitance on the payload. It is important to characterize the voltage swing incurred during the hot-swap. Such voltage fluctuation shall be kept:</w:t>
      </w:r>
    </w:p>
    <w:p w14:paraId="202DB8E8" w14:textId="77777777" w:rsidR="00DC041B" w:rsidRDefault="00390327">
      <w:pPr>
        <w:numPr>
          <w:ilvl w:val="0"/>
          <w:numId w:val="39"/>
        </w:numPr>
        <w:pBdr>
          <w:top w:val="nil"/>
          <w:left w:val="nil"/>
          <w:bottom w:val="nil"/>
          <w:right w:val="nil"/>
          <w:between w:val="nil"/>
        </w:pBdr>
      </w:pPr>
      <w:r>
        <w:lastRenderedPageBreak/>
        <w:t xml:space="preserve">&lt; 40 Vp-p </w:t>
      </w:r>
    </w:p>
    <w:p w14:paraId="151B58FA" w14:textId="77777777" w:rsidR="00DC041B" w:rsidRDefault="00390327">
      <w:pPr>
        <w:numPr>
          <w:ilvl w:val="0"/>
          <w:numId w:val="39"/>
        </w:numPr>
        <w:pBdr>
          <w:top w:val="nil"/>
          <w:left w:val="nil"/>
          <w:bottom w:val="nil"/>
          <w:right w:val="nil"/>
          <w:between w:val="nil"/>
        </w:pBdr>
      </w:pPr>
      <w:r>
        <w:t>&lt; 20 ns pulse width</w:t>
      </w:r>
    </w:p>
    <w:p w14:paraId="5531273E" w14:textId="77777777" w:rsidR="00DC041B" w:rsidRDefault="00DC041B">
      <w:pPr>
        <w:pBdr>
          <w:top w:val="nil"/>
          <w:left w:val="nil"/>
          <w:bottom w:val="nil"/>
          <w:right w:val="nil"/>
          <w:between w:val="nil"/>
        </w:pBdr>
        <w:ind w:left="0"/>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3030"/>
        <w:gridCol w:w="4080"/>
      </w:tblGrid>
      <w:tr w:rsidR="00DC041B" w14:paraId="3735691A" w14:textId="77777777">
        <w:tc>
          <w:tcPr>
            <w:tcW w:w="2250" w:type="dxa"/>
            <w:shd w:val="clear" w:color="auto" w:fill="auto"/>
            <w:tcMar>
              <w:top w:w="100" w:type="dxa"/>
              <w:left w:w="100" w:type="dxa"/>
              <w:bottom w:w="100" w:type="dxa"/>
              <w:right w:w="100" w:type="dxa"/>
            </w:tcMar>
          </w:tcPr>
          <w:p w14:paraId="59BB46BF" w14:textId="77777777" w:rsidR="00DC041B" w:rsidRDefault="00390327">
            <w:pPr>
              <w:widowControl w:val="0"/>
              <w:pBdr>
                <w:top w:val="nil"/>
                <w:left w:val="nil"/>
                <w:bottom w:val="nil"/>
                <w:right w:val="nil"/>
                <w:between w:val="nil"/>
              </w:pBdr>
              <w:spacing w:line="240" w:lineRule="auto"/>
              <w:ind w:left="0"/>
              <w:jc w:val="both"/>
            </w:pPr>
            <w:r>
              <w:t xml:space="preserve">Noise </w:t>
            </w:r>
          </w:p>
        </w:tc>
        <w:tc>
          <w:tcPr>
            <w:tcW w:w="3030" w:type="dxa"/>
            <w:shd w:val="clear" w:color="auto" w:fill="auto"/>
            <w:tcMar>
              <w:top w:w="100" w:type="dxa"/>
              <w:left w:w="100" w:type="dxa"/>
              <w:bottom w:w="100" w:type="dxa"/>
              <w:right w:w="100" w:type="dxa"/>
            </w:tcMar>
          </w:tcPr>
          <w:p w14:paraId="0095E355" w14:textId="77777777" w:rsidR="00DC041B" w:rsidRDefault="00390327">
            <w:pPr>
              <w:widowControl w:val="0"/>
              <w:pBdr>
                <w:top w:val="nil"/>
                <w:left w:val="nil"/>
                <w:bottom w:val="nil"/>
                <w:right w:val="nil"/>
                <w:between w:val="nil"/>
              </w:pBdr>
              <w:spacing w:line="240" w:lineRule="auto"/>
              <w:ind w:left="0"/>
              <w:jc w:val="both"/>
            </w:pPr>
            <w:r>
              <w:t>Spec.</w:t>
            </w:r>
          </w:p>
        </w:tc>
        <w:tc>
          <w:tcPr>
            <w:tcW w:w="4080" w:type="dxa"/>
            <w:shd w:val="clear" w:color="auto" w:fill="auto"/>
            <w:tcMar>
              <w:top w:w="100" w:type="dxa"/>
              <w:left w:w="100" w:type="dxa"/>
              <w:bottom w:w="100" w:type="dxa"/>
              <w:right w:w="100" w:type="dxa"/>
            </w:tcMar>
          </w:tcPr>
          <w:p w14:paraId="113EF478" w14:textId="77777777" w:rsidR="00DC041B" w:rsidRDefault="00390327">
            <w:pPr>
              <w:widowControl w:val="0"/>
              <w:pBdr>
                <w:top w:val="nil"/>
                <w:left w:val="nil"/>
                <w:bottom w:val="nil"/>
                <w:right w:val="nil"/>
                <w:between w:val="nil"/>
              </w:pBdr>
              <w:spacing w:line="240" w:lineRule="auto"/>
              <w:ind w:left="0"/>
              <w:jc w:val="both"/>
            </w:pPr>
            <w:r>
              <w:t>Note</w:t>
            </w:r>
          </w:p>
        </w:tc>
      </w:tr>
      <w:tr w:rsidR="00DC041B" w14:paraId="625F970E" w14:textId="77777777">
        <w:tc>
          <w:tcPr>
            <w:tcW w:w="2250" w:type="dxa"/>
            <w:shd w:val="clear" w:color="auto" w:fill="auto"/>
            <w:tcMar>
              <w:top w:w="100" w:type="dxa"/>
              <w:left w:w="100" w:type="dxa"/>
              <w:bottom w:w="100" w:type="dxa"/>
              <w:right w:w="100" w:type="dxa"/>
            </w:tcMar>
          </w:tcPr>
          <w:p w14:paraId="170DD0B2" w14:textId="77777777" w:rsidR="00DC041B" w:rsidRDefault="00390327">
            <w:pPr>
              <w:widowControl w:val="0"/>
              <w:pBdr>
                <w:top w:val="nil"/>
                <w:left w:val="nil"/>
                <w:bottom w:val="nil"/>
                <w:right w:val="nil"/>
                <w:between w:val="nil"/>
              </w:pBdr>
              <w:spacing w:line="240" w:lineRule="auto"/>
              <w:ind w:left="0"/>
              <w:rPr>
                <w:vertAlign w:val="superscript"/>
              </w:rPr>
            </w:pPr>
            <w:r>
              <w:t>Noise on hot-swap circuit after attenuation circuit</w:t>
            </w:r>
          </w:p>
        </w:tc>
        <w:tc>
          <w:tcPr>
            <w:tcW w:w="3030" w:type="dxa"/>
            <w:shd w:val="clear" w:color="auto" w:fill="auto"/>
            <w:tcMar>
              <w:top w:w="100" w:type="dxa"/>
              <w:left w:w="100" w:type="dxa"/>
              <w:bottom w:w="100" w:type="dxa"/>
              <w:right w:w="100" w:type="dxa"/>
            </w:tcMar>
          </w:tcPr>
          <w:p w14:paraId="080BE7FA" w14:textId="77777777" w:rsidR="00DC041B" w:rsidRDefault="00390327">
            <w:pPr>
              <w:widowControl w:val="0"/>
              <w:pBdr>
                <w:top w:val="nil"/>
                <w:left w:val="nil"/>
                <w:bottom w:val="nil"/>
                <w:right w:val="nil"/>
                <w:between w:val="nil"/>
              </w:pBdr>
              <w:spacing w:line="240" w:lineRule="auto"/>
              <w:ind w:left="0"/>
              <w:jc w:val="both"/>
            </w:pPr>
            <w:r>
              <w:t>Maximum 5V</w:t>
            </w:r>
          </w:p>
        </w:tc>
        <w:tc>
          <w:tcPr>
            <w:tcW w:w="4080" w:type="dxa"/>
            <w:shd w:val="clear" w:color="auto" w:fill="auto"/>
            <w:tcMar>
              <w:top w:w="100" w:type="dxa"/>
              <w:left w:w="100" w:type="dxa"/>
              <w:bottom w:w="100" w:type="dxa"/>
              <w:right w:w="100" w:type="dxa"/>
            </w:tcMar>
          </w:tcPr>
          <w:p w14:paraId="4BCF14D9" w14:textId="77777777" w:rsidR="00DC041B" w:rsidRDefault="00390327">
            <w:pPr>
              <w:widowControl w:val="0"/>
              <w:pBdr>
                <w:top w:val="nil"/>
                <w:left w:val="nil"/>
                <w:bottom w:val="nil"/>
                <w:right w:val="nil"/>
                <w:between w:val="nil"/>
              </w:pBdr>
              <w:spacing w:line="240" w:lineRule="auto"/>
              <w:ind w:left="0"/>
            </w:pPr>
            <w:r>
              <w:t>The noise during hot plug-in or pull out can generate over 40V noise spike. This noise has to be attenuated by attenuation circuit, including TVS, inductor, etc.</w:t>
            </w:r>
            <w:r>
              <w:br/>
            </w:r>
          </w:p>
        </w:tc>
      </w:tr>
    </w:tbl>
    <w:p w14:paraId="0832E635" w14:textId="77777777" w:rsidR="00DC041B" w:rsidRDefault="00390327">
      <w:pPr>
        <w:pBdr>
          <w:top w:val="nil"/>
          <w:left w:val="nil"/>
          <w:bottom w:val="nil"/>
          <w:right w:val="nil"/>
          <w:between w:val="nil"/>
        </w:pBdr>
        <w:ind w:left="2160"/>
      </w:pPr>
      <w:r>
        <w:t>Table 6: Noise Immunity and Interference</w:t>
      </w:r>
    </w:p>
    <w:p w14:paraId="23B624DF" w14:textId="77777777" w:rsidR="00DC041B" w:rsidRDefault="00390327">
      <w:pPr>
        <w:pStyle w:val="Heading3"/>
        <w:pBdr>
          <w:top w:val="nil"/>
          <w:left w:val="nil"/>
          <w:bottom w:val="nil"/>
          <w:right w:val="nil"/>
          <w:between w:val="nil"/>
        </w:pBdr>
        <w:spacing w:before="200"/>
      </w:pPr>
      <w:bookmarkStart w:id="155" w:name="_Toc18428246"/>
      <w:r>
        <w:t>B.2.7 Conductors, Grounding, and Isolation</w:t>
      </w:r>
      <w:bookmarkEnd w:id="155"/>
    </w:p>
    <w:p w14:paraId="1DB13988" w14:textId="77777777" w:rsidR="00DC041B" w:rsidRDefault="00390327">
      <w:pPr>
        <w:pBdr>
          <w:top w:val="nil"/>
          <w:left w:val="nil"/>
          <w:bottom w:val="nil"/>
          <w:right w:val="nil"/>
          <w:between w:val="nil"/>
        </w:pBdr>
        <w:ind w:left="0"/>
      </w:pPr>
      <w:r>
        <w:t xml:space="preserve">Conductor sizing, spacing, materials, grounding and insulation shall comply with safety certification requirement. </w:t>
      </w:r>
    </w:p>
    <w:p w14:paraId="32F8EAED" w14:textId="77777777" w:rsidR="00DC041B" w:rsidRDefault="00390327">
      <w:pPr>
        <w:pBdr>
          <w:top w:val="nil"/>
          <w:left w:val="nil"/>
          <w:bottom w:val="nil"/>
          <w:right w:val="nil"/>
          <w:between w:val="nil"/>
        </w:pBdr>
        <w:ind w:left="0"/>
      </w:pPr>
      <w:r>
        <w:t>Battery unit fuses, conductors, and terminals shall be designed to meet the ratings as indicated.</w:t>
      </w:r>
    </w:p>
    <w:p w14:paraId="12595BBE" w14:textId="77777777" w:rsidR="00DC041B" w:rsidRDefault="00390327">
      <w:pPr>
        <w:pStyle w:val="Heading3"/>
        <w:pBdr>
          <w:top w:val="nil"/>
          <w:left w:val="nil"/>
          <w:bottom w:val="nil"/>
          <w:right w:val="nil"/>
          <w:between w:val="nil"/>
        </w:pBdr>
        <w:spacing w:before="200"/>
      </w:pPr>
      <w:bookmarkStart w:id="156" w:name="_Toc18428247"/>
      <w:r>
        <w:t>B.2.8 Microcontroller(s)</w:t>
      </w:r>
      <w:bookmarkEnd w:id="156"/>
    </w:p>
    <w:p w14:paraId="0921531B" w14:textId="77777777" w:rsidR="00DC041B" w:rsidRDefault="00390327">
      <w:pPr>
        <w:pBdr>
          <w:top w:val="nil"/>
          <w:left w:val="nil"/>
          <w:bottom w:val="nil"/>
          <w:right w:val="nil"/>
          <w:between w:val="nil"/>
        </w:pBdr>
        <w:ind w:left="0"/>
      </w:pPr>
      <w:r>
        <w:t xml:space="preserve">The uC is responsible for operation of the battery unit. It controls the operation, diagnostics, safety functions, cell balancing, and cooling. </w:t>
      </w:r>
    </w:p>
    <w:p w14:paraId="5E7DE66F" w14:textId="77777777" w:rsidR="00DC041B" w:rsidRDefault="00390327">
      <w:pPr>
        <w:numPr>
          <w:ilvl w:val="0"/>
          <w:numId w:val="48"/>
        </w:numPr>
        <w:pBdr>
          <w:top w:val="nil"/>
          <w:left w:val="nil"/>
          <w:bottom w:val="nil"/>
          <w:right w:val="nil"/>
          <w:between w:val="nil"/>
        </w:pBdr>
      </w:pPr>
      <w:r>
        <w:t>uC is expected to operate primarily from Vin if present, or from battery pack as required due to fuse blown, or other conditions.</w:t>
      </w:r>
    </w:p>
    <w:p w14:paraId="1EFE0FEF" w14:textId="77777777" w:rsidR="00DC041B" w:rsidRDefault="00390327">
      <w:pPr>
        <w:pBdr>
          <w:top w:val="nil"/>
          <w:left w:val="nil"/>
          <w:bottom w:val="nil"/>
          <w:right w:val="nil"/>
          <w:between w:val="nil"/>
        </w:pBdr>
        <w:ind w:left="0"/>
      </w:pPr>
      <w:r>
        <w:t>The uC is expected to monitor sensor signals, voltage levels, and current levels in the battery unit.  Care shall be taken to filter (or otherwise suppress) spurious or erroneous readings such that a safe and functional battery unit is provided. The uC shall be able to detect and report blown fuses, or other possible hardware faults. The uC shall also take any necessary protective actions.</w:t>
      </w:r>
    </w:p>
    <w:p w14:paraId="13B614F9" w14:textId="77777777" w:rsidR="00DC041B" w:rsidRDefault="00390327">
      <w:pPr>
        <w:pStyle w:val="Heading3"/>
        <w:pBdr>
          <w:top w:val="nil"/>
          <w:left w:val="nil"/>
          <w:bottom w:val="nil"/>
          <w:right w:val="nil"/>
          <w:between w:val="nil"/>
        </w:pBdr>
      </w:pPr>
      <w:bookmarkStart w:id="157" w:name="_Toc18428248"/>
      <w:r>
        <w:t>B.2.9 Hazardous Energy</w:t>
      </w:r>
      <w:bookmarkEnd w:id="157"/>
    </w:p>
    <w:p w14:paraId="4B4F636E" w14:textId="77777777" w:rsidR="00DC041B" w:rsidRDefault="00390327">
      <w:pPr>
        <w:pBdr>
          <w:top w:val="nil"/>
          <w:left w:val="nil"/>
          <w:bottom w:val="nil"/>
          <w:right w:val="nil"/>
          <w:between w:val="nil"/>
        </w:pBdr>
        <w:ind w:left="0"/>
      </w:pPr>
      <w:r>
        <w:t xml:space="preserve">Battery unit design shall ensure that shared bus connector is isolated from power sources when the battery unit is removed from the shared bus and under fault or abnormal conditions. Even though the connector is isolated, there is a possibility that leakage voltage/current that could be present on the connector. This has to be checked in both standby and sleep state. </w:t>
      </w:r>
    </w:p>
    <w:p w14:paraId="3FA65E09" w14:textId="77777777" w:rsidR="00DC041B" w:rsidRDefault="00390327">
      <w:pPr>
        <w:pStyle w:val="Heading3"/>
        <w:pBdr>
          <w:top w:val="nil"/>
          <w:left w:val="nil"/>
          <w:bottom w:val="nil"/>
          <w:right w:val="nil"/>
          <w:between w:val="nil"/>
        </w:pBdr>
        <w:spacing w:before="200"/>
      </w:pPr>
      <w:bookmarkStart w:id="158" w:name="_Toc18428249"/>
      <w:r>
        <w:t>B.2.10 Internal Power Supplies</w:t>
      </w:r>
      <w:bookmarkEnd w:id="158"/>
    </w:p>
    <w:p w14:paraId="6C724866" w14:textId="77777777" w:rsidR="00DC041B" w:rsidRDefault="00390327">
      <w:pPr>
        <w:pBdr>
          <w:top w:val="nil"/>
          <w:left w:val="nil"/>
          <w:bottom w:val="nil"/>
          <w:right w:val="nil"/>
          <w:between w:val="nil"/>
        </w:pBdr>
        <w:ind w:left="0"/>
      </w:pPr>
      <w:r>
        <w:t xml:space="preserve">Battery unit internal power supplies shall be able to operate either from Vin or from battery pack voltage. However, there shall not be any direct path between Vin and battery pack voltage under any condition. </w:t>
      </w:r>
    </w:p>
    <w:p w14:paraId="775055AE" w14:textId="77777777" w:rsidR="00DC041B" w:rsidRDefault="00390327">
      <w:pPr>
        <w:pStyle w:val="Heading3"/>
        <w:pBdr>
          <w:top w:val="nil"/>
          <w:left w:val="nil"/>
          <w:bottom w:val="nil"/>
          <w:right w:val="nil"/>
          <w:between w:val="nil"/>
        </w:pBdr>
        <w:spacing w:before="200"/>
      </w:pPr>
      <w:bookmarkStart w:id="159" w:name="_Toc18428250"/>
      <w:r>
        <w:t>B.2.11 Fusing</w:t>
      </w:r>
      <w:bookmarkEnd w:id="159"/>
    </w:p>
    <w:p w14:paraId="5FF3F250" w14:textId="77777777" w:rsidR="00DC041B" w:rsidRDefault="00390327">
      <w:pPr>
        <w:pBdr>
          <w:top w:val="nil"/>
          <w:left w:val="nil"/>
          <w:bottom w:val="nil"/>
          <w:right w:val="nil"/>
          <w:between w:val="nil"/>
        </w:pBdr>
        <w:ind w:left="0"/>
      </w:pPr>
      <w:r>
        <w:t>There must be at least one fuse in the battery unit to be present on the Vin path. Where possible, these fuses shall be monitored, and if open a fault shall be reported. A fuse on the Short pin/Enable pin is not required, but if included, it must meet safety requirements of all standards and national deviations listed above. Must ensure that the components connected to the Short pin/Enable signal follow the single fault rules of safety certification requirement.</w:t>
      </w:r>
    </w:p>
    <w:p w14:paraId="2CA3DBE1" w14:textId="77777777" w:rsidR="00DC041B" w:rsidRDefault="00390327">
      <w:pPr>
        <w:pBdr>
          <w:top w:val="nil"/>
          <w:left w:val="nil"/>
          <w:bottom w:val="nil"/>
          <w:right w:val="nil"/>
          <w:between w:val="nil"/>
        </w:pBdr>
        <w:ind w:left="0"/>
      </w:pPr>
      <w:r>
        <w:rPr>
          <w:highlight w:val="white"/>
        </w:rPr>
        <w:t>Interrupting Rating: (aka breaking capacity) fuse must have an interrupt rating equal to or greater than the maximum available instantaneous short circuit current on the shared bus bar in the rack.</w:t>
      </w:r>
    </w:p>
    <w:p w14:paraId="25370109" w14:textId="77777777" w:rsidR="00DC041B" w:rsidRDefault="00390327">
      <w:pPr>
        <w:pStyle w:val="Heading3"/>
        <w:pBdr>
          <w:top w:val="nil"/>
          <w:left w:val="nil"/>
          <w:bottom w:val="nil"/>
          <w:right w:val="nil"/>
          <w:between w:val="nil"/>
        </w:pBdr>
      </w:pPr>
      <w:bookmarkStart w:id="160" w:name="_Toc18428251"/>
      <w:r>
        <w:lastRenderedPageBreak/>
        <w:t>B.2.12 Voltage, Current, and Temperature Accuracy</w:t>
      </w:r>
      <w:bookmarkEnd w:id="160"/>
    </w:p>
    <w:p w14:paraId="4A2F75E2" w14:textId="77777777" w:rsidR="00DC041B" w:rsidRDefault="00390327">
      <w:pPr>
        <w:pBdr>
          <w:top w:val="nil"/>
          <w:left w:val="nil"/>
          <w:bottom w:val="nil"/>
          <w:right w:val="nil"/>
          <w:between w:val="nil"/>
        </w:pBdr>
        <w:ind w:left="0"/>
      </w:pPr>
      <w:r>
        <w:t>Voltage measurement and control accuracy shall be suitable to meet all other requirements over the entire working range.</w:t>
      </w:r>
    </w:p>
    <w:p w14:paraId="19CA411C" w14:textId="77777777" w:rsidR="00DC041B" w:rsidRDefault="00390327">
      <w:pPr>
        <w:pStyle w:val="Heading3"/>
        <w:pBdr>
          <w:top w:val="nil"/>
          <w:left w:val="nil"/>
          <w:bottom w:val="nil"/>
          <w:right w:val="nil"/>
          <w:between w:val="nil"/>
        </w:pBdr>
        <w:spacing w:before="200"/>
      </w:pPr>
      <w:bookmarkStart w:id="161" w:name="_Toc18428252"/>
      <w:r>
        <w:t>B.2.13 Charger</w:t>
      </w:r>
      <w:bookmarkEnd w:id="161"/>
    </w:p>
    <w:p w14:paraId="7F30991F" w14:textId="77777777" w:rsidR="00DC041B" w:rsidRDefault="00390327">
      <w:pPr>
        <w:pBdr>
          <w:top w:val="nil"/>
          <w:left w:val="nil"/>
          <w:bottom w:val="nil"/>
          <w:right w:val="nil"/>
          <w:between w:val="nil"/>
        </w:pBdr>
        <w:ind w:left="0"/>
      </w:pPr>
      <w:r>
        <w:t xml:space="preserve">Battery unit shall not draw any inrush currents in excess of charger’s limit during charger start-up or shut down. Additionally, the duration of the inrush must never exceed charger’s limit. Charger circuit shall be electrically stable under all operating conditions. The output overvoltage protection shall be included in the charger design, the overvoltage protection threshold is 60Vdc. </w:t>
      </w:r>
      <w:r>
        <w:rPr>
          <w:color w:val="333333"/>
        </w:rPr>
        <w:t xml:space="preserve">The charge current shall be limited both to avoid exceeding rated charge current limits for the cells in the pack. </w:t>
      </w:r>
    </w:p>
    <w:p w14:paraId="066F452F" w14:textId="77777777" w:rsidR="00DC041B" w:rsidRDefault="00390327">
      <w:pPr>
        <w:pStyle w:val="Heading3"/>
        <w:pBdr>
          <w:top w:val="nil"/>
          <w:left w:val="nil"/>
          <w:bottom w:val="nil"/>
          <w:right w:val="nil"/>
          <w:between w:val="nil"/>
        </w:pBdr>
      </w:pPr>
      <w:bookmarkStart w:id="162" w:name="_Toc18428253"/>
      <w:r>
        <w:t>B.2.14 DC Resistance</w:t>
      </w:r>
      <w:bookmarkEnd w:id="162"/>
    </w:p>
    <w:p w14:paraId="75BDC68E" w14:textId="77777777" w:rsidR="00DC041B" w:rsidRDefault="00390327">
      <w:pPr>
        <w:pBdr>
          <w:top w:val="nil"/>
          <w:left w:val="nil"/>
          <w:bottom w:val="nil"/>
          <w:right w:val="nil"/>
          <w:between w:val="nil"/>
        </w:pBdr>
        <w:ind w:left="0"/>
      </w:pPr>
      <w:r>
        <w:t xml:space="preserve">The series DC resistance in all paths from the shared bus connector through the battery pack and back to the shared bus connector need to be minimized to control losses. </w:t>
      </w:r>
    </w:p>
    <w:p w14:paraId="0C77356B" w14:textId="77777777" w:rsidR="00DC041B" w:rsidRDefault="00390327">
      <w:pPr>
        <w:pStyle w:val="Heading3"/>
        <w:pBdr>
          <w:top w:val="nil"/>
          <w:left w:val="nil"/>
          <w:bottom w:val="nil"/>
          <w:right w:val="nil"/>
          <w:between w:val="nil"/>
        </w:pBdr>
      </w:pPr>
      <w:bookmarkStart w:id="163" w:name="_Toc18428254"/>
      <w:r>
        <w:t>B.2.15 Cell Balancing</w:t>
      </w:r>
      <w:bookmarkEnd w:id="163"/>
    </w:p>
    <w:p w14:paraId="5448F8DA" w14:textId="77777777" w:rsidR="00DC041B" w:rsidRDefault="00390327">
      <w:pPr>
        <w:pBdr>
          <w:top w:val="nil"/>
          <w:left w:val="nil"/>
          <w:bottom w:val="nil"/>
          <w:right w:val="nil"/>
          <w:between w:val="nil"/>
        </w:pBdr>
        <w:ind w:left="0"/>
      </w:pPr>
      <w:r>
        <w:t>The capability of cell balancing shall be provided if applicable for battery chemistry.</w:t>
      </w:r>
    </w:p>
    <w:p w14:paraId="0E7F98C4" w14:textId="77777777" w:rsidR="00DC041B" w:rsidRDefault="00390327">
      <w:pPr>
        <w:pStyle w:val="Heading3"/>
        <w:pBdr>
          <w:top w:val="nil"/>
          <w:left w:val="nil"/>
          <w:bottom w:val="nil"/>
          <w:right w:val="nil"/>
          <w:between w:val="nil"/>
        </w:pBdr>
      </w:pPr>
      <w:bookmarkStart w:id="164" w:name="_Toc18428255"/>
      <w:r>
        <w:t>B.2.16 Discharge</w:t>
      </w:r>
      <w:bookmarkEnd w:id="164"/>
    </w:p>
    <w:p w14:paraId="50145B50" w14:textId="77777777" w:rsidR="00DC041B" w:rsidRDefault="00390327">
      <w:pPr>
        <w:pBdr>
          <w:top w:val="nil"/>
          <w:left w:val="nil"/>
          <w:bottom w:val="nil"/>
          <w:right w:val="nil"/>
          <w:between w:val="nil"/>
        </w:pBdr>
        <w:ind w:left="0"/>
      </w:pPr>
      <w:r>
        <w:t xml:space="preserve">Battery unit discharge path does not require any regulation. The </w:t>
      </w:r>
      <w:r>
        <w:rPr>
          <w:color w:val="333333"/>
        </w:rPr>
        <w:t>discharge current limits to ensure that we do not exceed the rated discharge current for the cells in the pack.</w:t>
      </w:r>
    </w:p>
    <w:p w14:paraId="37FFEA2C" w14:textId="77777777" w:rsidR="00DC041B" w:rsidRDefault="00390327">
      <w:pPr>
        <w:pStyle w:val="Heading3"/>
        <w:pBdr>
          <w:top w:val="nil"/>
          <w:left w:val="nil"/>
          <w:bottom w:val="nil"/>
          <w:right w:val="nil"/>
          <w:between w:val="nil"/>
        </w:pBdr>
      </w:pPr>
      <w:bookmarkStart w:id="165" w:name="_Toc18428256"/>
      <w:r>
        <w:t>B.2.17 Operating States</w:t>
      </w:r>
      <w:bookmarkEnd w:id="165"/>
    </w:p>
    <w:p w14:paraId="6FC77937" w14:textId="77777777" w:rsidR="00DC041B" w:rsidRDefault="00390327">
      <w:pPr>
        <w:pStyle w:val="Heading4"/>
        <w:pBdr>
          <w:top w:val="nil"/>
          <w:left w:val="nil"/>
          <w:bottom w:val="nil"/>
          <w:right w:val="nil"/>
          <w:between w:val="nil"/>
        </w:pBdr>
        <w:ind w:left="0" w:firstLine="0"/>
      </w:pPr>
      <w:r>
        <w:t>B.2.17.1 Sleep State</w:t>
      </w:r>
    </w:p>
    <w:p w14:paraId="52822E03" w14:textId="77777777" w:rsidR="00DC041B" w:rsidRDefault="00390327">
      <w:pPr>
        <w:pBdr>
          <w:top w:val="nil"/>
          <w:left w:val="nil"/>
          <w:bottom w:val="nil"/>
          <w:right w:val="nil"/>
          <w:between w:val="nil"/>
        </w:pBdr>
        <w:spacing w:line="240" w:lineRule="auto"/>
        <w:ind w:left="0"/>
      </w:pPr>
      <w:r>
        <w:t>Sleep state is the state that the cell discharge current is at minimum. It is enabled when Short pin / Enable voltage is below the enable threshold. The battery unit is in sleep state during transportation or anytime the battery unit is not attached to the shared bus.</w:t>
      </w:r>
    </w:p>
    <w:p w14:paraId="672C0CD1" w14:textId="77777777" w:rsidR="00DC041B" w:rsidRDefault="00390327">
      <w:pPr>
        <w:pStyle w:val="Heading4"/>
        <w:pBdr>
          <w:top w:val="nil"/>
          <w:left w:val="nil"/>
          <w:bottom w:val="nil"/>
          <w:right w:val="nil"/>
          <w:between w:val="nil"/>
        </w:pBdr>
        <w:ind w:left="0" w:firstLine="0"/>
      </w:pPr>
      <w:r>
        <w:t>B.2.17.2 Standby State</w:t>
      </w:r>
    </w:p>
    <w:p w14:paraId="1FF4A510" w14:textId="77777777" w:rsidR="00DC041B" w:rsidRDefault="00390327">
      <w:pPr>
        <w:pBdr>
          <w:top w:val="nil"/>
          <w:left w:val="nil"/>
          <w:bottom w:val="nil"/>
          <w:right w:val="nil"/>
          <w:between w:val="nil"/>
        </w:pBdr>
        <w:spacing w:line="240" w:lineRule="auto"/>
        <w:ind w:left="0"/>
      </w:pPr>
      <w:r>
        <w:t xml:space="preserve">The battery unit is expected to be in standby state the vast majority of the time, with fully charged batteries, waiting for a discharge event. </w:t>
      </w:r>
    </w:p>
    <w:p w14:paraId="076D2950" w14:textId="77777777" w:rsidR="00DC041B" w:rsidRDefault="00390327">
      <w:pPr>
        <w:pStyle w:val="Heading4"/>
        <w:pBdr>
          <w:top w:val="nil"/>
          <w:left w:val="nil"/>
          <w:bottom w:val="nil"/>
          <w:right w:val="nil"/>
          <w:between w:val="nil"/>
        </w:pBdr>
        <w:spacing w:line="240" w:lineRule="auto"/>
        <w:ind w:left="0" w:firstLine="0"/>
      </w:pPr>
      <w:r>
        <w:t>B.2.17.3 Charge State</w:t>
      </w:r>
    </w:p>
    <w:p w14:paraId="01D69505" w14:textId="77777777" w:rsidR="00DC041B" w:rsidRDefault="00390327">
      <w:pPr>
        <w:pBdr>
          <w:top w:val="nil"/>
          <w:left w:val="nil"/>
          <w:bottom w:val="nil"/>
          <w:right w:val="nil"/>
          <w:between w:val="nil"/>
        </w:pBdr>
        <w:spacing w:line="240" w:lineRule="auto"/>
        <w:ind w:left="0"/>
      </w:pPr>
      <w:r>
        <w:t>The battery unit is in charge state when it is supplying current to the battery pack in an attempt to store charge.</w:t>
      </w:r>
    </w:p>
    <w:p w14:paraId="201F81B6" w14:textId="77777777" w:rsidR="00DC041B" w:rsidRDefault="00390327">
      <w:pPr>
        <w:pStyle w:val="Heading4"/>
        <w:pBdr>
          <w:top w:val="nil"/>
          <w:left w:val="nil"/>
          <w:bottom w:val="nil"/>
          <w:right w:val="nil"/>
          <w:between w:val="nil"/>
        </w:pBdr>
        <w:ind w:left="0" w:firstLine="0"/>
      </w:pPr>
      <w:r>
        <w:t>B.2.17.4 Discharge State</w:t>
      </w:r>
    </w:p>
    <w:p w14:paraId="73BFF2FE" w14:textId="77777777" w:rsidR="00DC041B" w:rsidRDefault="00390327">
      <w:pPr>
        <w:pBdr>
          <w:top w:val="nil"/>
          <w:left w:val="nil"/>
          <w:bottom w:val="nil"/>
          <w:right w:val="nil"/>
          <w:between w:val="nil"/>
        </w:pBdr>
        <w:spacing w:line="240" w:lineRule="auto"/>
        <w:ind w:left="0"/>
      </w:pPr>
      <w:r>
        <w:t>When the battery unit is in Discharge state, the battery pack is connected to the shared bus and it is expected that the batteries are supplying current to the shared bus.</w:t>
      </w:r>
    </w:p>
    <w:p w14:paraId="25D9DCE2" w14:textId="77777777" w:rsidR="00DC041B" w:rsidRDefault="00390327">
      <w:pPr>
        <w:pStyle w:val="Heading2"/>
        <w:pBdr>
          <w:top w:val="nil"/>
          <w:left w:val="nil"/>
          <w:bottom w:val="nil"/>
          <w:right w:val="nil"/>
          <w:between w:val="nil"/>
        </w:pBdr>
        <w:ind w:left="0" w:firstLine="0"/>
      </w:pPr>
      <w:bookmarkStart w:id="166" w:name="_Toc18428257"/>
      <w:r>
        <w:t>B.3.    Firmware Interface</w:t>
      </w:r>
      <w:bookmarkEnd w:id="166"/>
      <w:r>
        <w:t xml:space="preserve"> </w:t>
      </w:r>
    </w:p>
    <w:p w14:paraId="31FB7F14" w14:textId="77777777" w:rsidR="00DC041B" w:rsidRDefault="00390327">
      <w:pPr>
        <w:pStyle w:val="Heading3"/>
        <w:pBdr>
          <w:top w:val="nil"/>
          <w:left w:val="nil"/>
          <w:bottom w:val="nil"/>
          <w:right w:val="nil"/>
          <w:between w:val="nil"/>
        </w:pBdr>
        <w:spacing w:before="200"/>
      </w:pPr>
      <w:bookmarkStart w:id="167" w:name="_Toc18428258"/>
      <w:r>
        <w:t>B.3.1 Firmware Safety Considerations</w:t>
      </w:r>
      <w:bookmarkEnd w:id="167"/>
    </w:p>
    <w:p w14:paraId="1846E5DB" w14:textId="77777777" w:rsidR="00DC041B" w:rsidRDefault="00390327">
      <w:pPr>
        <w:pBdr>
          <w:top w:val="nil"/>
          <w:left w:val="nil"/>
          <w:bottom w:val="nil"/>
          <w:right w:val="nil"/>
          <w:between w:val="nil"/>
        </w:pBdr>
        <w:ind w:left="0"/>
      </w:pPr>
      <w:r>
        <w:t>Firmware shall maintain safe conditions for the battery, including operations, diagnostics, safety functions, cell balancing, and cooling. The battery shall be held in safe state while the uC is being reprogrammed, and reprogramming errors shall not result in unsafe conditions.</w:t>
      </w:r>
    </w:p>
    <w:p w14:paraId="72ECAFE3" w14:textId="77777777" w:rsidR="00DC041B" w:rsidRDefault="00390327">
      <w:pPr>
        <w:pStyle w:val="Heading3"/>
        <w:pBdr>
          <w:top w:val="nil"/>
          <w:left w:val="nil"/>
          <w:bottom w:val="nil"/>
          <w:right w:val="nil"/>
          <w:between w:val="nil"/>
        </w:pBdr>
        <w:spacing w:before="200"/>
      </w:pPr>
      <w:bookmarkStart w:id="168" w:name="_Toc18428259"/>
      <w:r>
        <w:lastRenderedPageBreak/>
        <w:t>B.3.2 Nonvolatile data</w:t>
      </w:r>
      <w:bookmarkEnd w:id="168"/>
    </w:p>
    <w:p w14:paraId="7D24938B" w14:textId="77777777" w:rsidR="00DC041B" w:rsidRDefault="00390327">
      <w:pPr>
        <w:pBdr>
          <w:top w:val="nil"/>
          <w:left w:val="nil"/>
          <w:bottom w:val="nil"/>
          <w:right w:val="nil"/>
          <w:between w:val="nil"/>
        </w:pBdr>
        <w:ind w:left="0"/>
      </w:pPr>
      <w:r>
        <w:t>Non-volatile data shall be stored in such a way that survives microcontroller power cycling, including but not limited to removal of the control circuit board from the battery packs.</w:t>
      </w:r>
    </w:p>
    <w:p w14:paraId="7F3D33E7" w14:textId="77777777" w:rsidR="00DC041B" w:rsidRDefault="00390327">
      <w:pPr>
        <w:pStyle w:val="Heading3"/>
        <w:pBdr>
          <w:top w:val="nil"/>
          <w:left w:val="nil"/>
          <w:bottom w:val="nil"/>
          <w:right w:val="nil"/>
          <w:between w:val="nil"/>
        </w:pBdr>
        <w:spacing w:before="200"/>
      </w:pPr>
      <w:bookmarkStart w:id="169" w:name="_Toc18428260"/>
      <w:r>
        <w:t>B.3.3 Remote Firmware Upgrade</w:t>
      </w:r>
      <w:bookmarkEnd w:id="169"/>
    </w:p>
    <w:p w14:paraId="69FD2139" w14:textId="77777777" w:rsidR="00DC041B" w:rsidRDefault="00390327">
      <w:pPr>
        <w:pBdr>
          <w:top w:val="nil"/>
          <w:left w:val="nil"/>
          <w:bottom w:val="nil"/>
          <w:right w:val="nil"/>
          <w:between w:val="nil"/>
        </w:pBdr>
        <w:ind w:left="0"/>
      </w:pPr>
      <w:r>
        <w:t>The uC shall support remote firmware upgrade without having to physically modify the device or remove it from its operating environment. Battery safety (electrical &amp; thermal) must be guaranteed during application image flashing. The uC shall validate new firmware images and only execute images that pass the checksum.  A firmware image that does not pass the checksum is assumed to be a reprogramming failure.  Upon a reprogramming failure, the affected microcontroller shall remain in a safe state that is ready to receive another new firmware image.</w:t>
      </w:r>
    </w:p>
    <w:p w14:paraId="2EF06EBC" w14:textId="77777777" w:rsidR="00DC041B" w:rsidRDefault="00390327">
      <w:pPr>
        <w:pStyle w:val="Heading2"/>
        <w:pBdr>
          <w:top w:val="nil"/>
          <w:left w:val="nil"/>
          <w:bottom w:val="nil"/>
          <w:right w:val="nil"/>
          <w:between w:val="nil"/>
        </w:pBdr>
        <w:ind w:left="0" w:firstLine="0"/>
      </w:pPr>
      <w:bookmarkStart w:id="170" w:name="_Toc18428261"/>
      <w:r>
        <w:t>B.4.     Safety and Compliance</w:t>
      </w:r>
      <w:bookmarkEnd w:id="170"/>
    </w:p>
    <w:p w14:paraId="58D4F2C5" w14:textId="77777777" w:rsidR="00DC041B" w:rsidRDefault="00390327">
      <w:pPr>
        <w:pStyle w:val="Heading3"/>
        <w:pBdr>
          <w:top w:val="nil"/>
          <w:left w:val="nil"/>
          <w:bottom w:val="nil"/>
          <w:right w:val="nil"/>
          <w:between w:val="nil"/>
        </w:pBdr>
      </w:pPr>
      <w:bookmarkStart w:id="171" w:name="_Toc18428262"/>
      <w:r>
        <w:t>B.4.1 Safety</w:t>
      </w:r>
      <w:bookmarkEnd w:id="171"/>
    </w:p>
    <w:p w14:paraId="7C724C8D" w14:textId="77777777" w:rsidR="00DC041B" w:rsidRDefault="00390327">
      <w:pPr>
        <w:pBdr>
          <w:top w:val="nil"/>
          <w:left w:val="nil"/>
          <w:bottom w:val="nil"/>
          <w:right w:val="nil"/>
          <w:between w:val="nil"/>
        </w:pBdr>
        <w:ind w:left="0"/>
      </w:pPr>
      <w:r>
        <w:t>Battery unit shall be designed such that any failure or fault within battery unit will be completely contained within the enclosure and will not present a hazardous condition to personnel or the surrounding installation environment.</w:t>
      </w:r>
    </w:p>
    <w:p w14:paraId="47EFA705" w14:textId="77777777" w:rsidR="00DC041B" w:rsidRDefault="00390327">
      <w:pPr>
        <w:pStyle w:val="Heading4"/>
        <w:pBdr>
          <w:top w:val="nil"/>
          <w:left w:val="nil"/>
          <w:bottom w:val="nil"/>
          <w:right w:val="nil"/>
          <w:between w:val="nil"/>
        </w:pBdr>
        <w:ind w:left="0" w:firstLine="0"/>
      </w:pPr>
      <w:r>
        <w:t>B.4.1.1 Electrical Abuse Tolerance</w:t>
      </w:r>
    </w:p>
    <w:p w14:paraId="4FE756F0" w14:textId="77777777" w:rsidR="00DC041B" w:rsidRDefault="00390327">
      <w:pPr>
        <w:pBdr>
          <w:top w:val="nil"/>
          <w:left w:val="nil"/>
          <w:bottom w:val="nil"/>
          <w:right w:val="nil"/>
          <w:between w:val="nil"/>
        </w:pBdr>
        <w:spacing w:line="240" w:lineRule="auto"/>
        <w:ind w:left="0"/>
      </w:pPr>
      <w:r>
        <w:t xml:space="preserve">Battery unit shall withstand overvoltage up to 66V as well as short circuit with no damage and no observable safety hazard, including fumes, flames, overheating or other safety-adverse behavior. battery unit shall withstand reverse polarity connection with no safety hazard (but may suffer damage, such as blown fuse). Battery unit shall comply with abuse tolerance requirements as specified in the certification standard. </w:t>
      </w:r>
    </w:p>
    <w:p w14:paraId="78FF1325" w14:textId="77777777" w:rsidR="00DC041B" w:rsidRDefault="00390327">
      <w:pPr>
        <w:pStyle w:val="Heading4"/>
        <w:pBdr>
          <w:top w:val="nil"/>
          <w:left w:val="nil"/>
          <w:bottom w:val="nil"/>
          <w:right w:val="nil"/>
          <w:between w:val="nil"/>
        </w:pBdr>
        <w:ind w:left="0" w:firstLine="0"/>
      </w:pPr>
      <w:r>
        <w:t>B.4.1.2 Cell Safety</w:t>
      </w:r>
    </w:p>
    <w:p w14:paraId="6C8E6A19" w14:textId="77777777" w:rsidR="00DC041B" w:rsidRDefault="00390327">
      <w:pPr>
        <w:pBdr>
          <w:top w:val="nil"/>
          <w:left w:val="nil"/>
          <w:bottom w:val="nil"/>
          <w:right w:val="nil"/>
          <w:between w:val="nil"/>
        </w:pBdr>
        <w:spacing w:line="240" w:lineRule="auto"/>
        <w:ind w:left="0"/>
      </w:pPr>
      <w:r>
        <w:t>Cells must be UL and IEC certified and safely withstand internal and external short circuit, over temperature and over charge. Cell supplier shall have demonstrated lifetime safety.</w:t>
      </w:r>
    </w:p>
    <w:p w14:paraId="2E89446F" w14:textId="77777777" w:rsidR="00DC041B" w:rsidRDefault="00390327">
      <w:pPr>
        <w:pStyle w:val="Heading4"/>
        <w:pBdr>
          <w:top w:val="nil"/>
          <w:left w:val="nil"/>
          <w:bottom w:val="nil"/>
          <w:right w:val="nil"/>
          <w:between w:val="nil"/>
        </w:pBdr>
        <w:spacing w:line="240" w:lineRule="auto"/>
        <w:ind w:left="0" w:firstLine="0"/>
        <w:jc w:val="both"/>
      </w:pPr>
      <w:r>
        <w:t>B.4.1.3 Battery Pack Safety</w:t>
      </w:r>
    </w:p>
    <w:p w14:paraId="631319D5" w14:textId="77777777" w:rsidR="00DC041B" w:rsidRDefault="00390327">
      <w:pPr>
        <w:pBdr>
          <w:top w:val="nil"/>
          <w:left w:val="nil"/>
          <w:bottom w:val="nil"/>
          <w:right w:val="nil"/>
          <w:between w:val="nil"/>
        </w:pBdr>
        <w:spacing w:line="240" w:lineRule="auto"/>
        <w:ind w:left="0"/>
        <w:jc w:val="both"/>
      </w:pPr>
      <w:r>
        <w:t xml:space="preserve">The module shall be designed and tested to prevent propagation of a hazardous cell thermal event between battery cells and between battery modules. </w:t>
      </w:r>
    </w:p>
    <w:p w14:paraId="6ED2F377" w14:textId="77777777" w:rsidR="00DC041B" w:rsidRDefault="00390327">
      <w:pPr>
        <w:pStyle w:val="Heading4"/>
        <w:pBdr>
          <w:top w:val="nil"/>
          <w:left w:val="nil"/>
          <w:bottom w:val="nil"/>
          <w:right w:val="nil"/>
          <w:between w:val="nil"/>
        </w:pBdr>
        <w:spacing w:line="240" w:lineRule="auto"/>
        <w:ind w:left="0" w:firstLine="0"/>
        <w:jc w:val="both"/>
      </w:pPr>
      <w:r>
        <w:t>B.4.1.4 Circuit Board Safety</w:t>
      </w:r>
    </w:p>
    <w:p w14:paraId="2DD31C6F" w14:textId="77777777" w:rsidR="00DC041B" w:rsidRDefault="00390327">
      <w:pPr>
        <w:pBdr>
          <w:top w:val="nil"/>
          <w:left w:val="nil"/>
          <w:bottom w:val="nil"/>
          <w:right w:val="nil"/>
          <w:between w:val="nil"/>
        </w:pBdr>
        <w:spacing w:after="200"/>
        <w:ind w:left="0"/>
      </w:pPr>
      <w:r>
        <w:t>The high potential difference between the nominal 48V positive, negative return and GROUND nets necessitates strict spacing requirements. The concern is that manufacturing defects can result in a fault where there is a short across two nodes with a large difference in potential. The large difference in potential is defined by any voltage differential between 40V to 59.5V.  This dissipation of energy can result in fire. The requirements around these high potential nets are:</w:t>
      </w:r>
    </w:p>
    <w:p w14:paraId="16F6A013" w14:textId="77777777" w:rsidR="00DC041B" w:rsidRDefault="00390327">
      <w:pPr>
        <w:numPr>
          <w:ilvl w:val="0"/>
          <w:numId w:val="24"/>
        </w:numPr>
        <w:pBdr>
          <w:top w:val="nil"/>
          <w:left w:val="nil"/>
          <w:bottom w:val="nil"/>
          <w:right w:val="nil"/>
          <w:between w:val="nil"/>
        </w:pBdr>
      </w:pPr>
      <w:r>
        <w:t>All internal layers to have a minimum of 0.64 mm clearance between signals with high potential difference</w:t>
      </w:r>
    </w:p>
    <w:p w14:paraId="0E67B2E6" w14:textId="77777777" w:rsidR="00DC041B" w:rsidRDefault="00390327">
      <w:pPr>
        <w:numPr>
          <w:ilvl w:val="0"/>
          <w:numId w:val="24"/>
        </w:numPr>
        <w:pBdr>
          <w:top w:val="nil"/>
          <w:left w:val="nil"/>
          <w:bottom w:val="nil"/>
          <w:right w:val="nil"/>
          <w:between w:val="nil"/>
        </w:pBdr>
      </w:pPr>
      <w:r>
        <w:t>External layers (Top and Bottom of PCB) to have a minimum of 1.5 mm clearance between signals of high potential difference if the signals are after the main board fuse from the power input connector</w:t>
      </w:r>
    </w:p>
    <w:p w14:paraId="3B46EBA9" w14:textId="77777777" w:rsidR="00DC041B" w:rsidRDefault="00390327">
      <w:pPr>
        <w:numPr>
          <w:ilvl w:val="0"/>
          <w:numId w:val="24"/>
        </w:numPr>
        <w:pBdr>
          <w:top w:val="nil"/>
          <w:left w:val="nil"/>
          <w:bottom w:val="nil"/>
          <w:right w:val="nil"/>
          <w:between w:val="nil"/>
        </w:pBdr>
      </w:pPr>
      <w:r>
        <w:t>External layers (Top and Bottom of PCB) to have a minimum of 3.0 mm clearance between signals of high potential difference if the signals are before the main board fuse at the input power connector, so the nominal 48V POWER and RETURN at the power input connector, for example, need to have 3.0 mm clearance.</w:t>
      </w:r>
    </w:p>
    <w:p w14:paraId="2ACB7E86" w14:textId="77777777" w:rsidR="00DC041B" w:rsidRDefault="00390327">
      <w:pPr>
        <w:numPr>
          <w:ilvl w:val="0"/>
          <w:numId w:val="24"/>
        </w:numPr>
        <w:pBdr>
          <w:top w:val="nil"/>
          <w:left w:val="nil"/>
          <w:bottom w:val="nil"/>
          <w:right w:val="nil"/>
          <w:between w:val="nil"/>
        </w:pBdr>
        <w:spacing w:after="200"/>
      </w:pPr>
      <w:r>
        <w:t>In the Z-axis, high potential signals before the fuse must have minimum 0.43 mm spacing or 3-ply prepreg.  For signals after the fuse, minimum 0.076 mm spacing must be provided.</w:t>
      </w:r>
    </w:p>
    <w:p w14:paraId="5BC1A322" w14:textId="77777777" w:rsidR="00DC041B" w:rsidRDefault="00390327">
      <w:pPr>
        <w:pBdr>
          <w:top w:val="nil"/>
          <w:left w:val="nil"/>
          <w:bottom w:val="nil"/>
          <w:right w:val="nil"/>
          <w:between w:val="nil"/>
        </w:pBdr>
        <w:ind w:left="0"/>
      </w:pPr>
      <w:r>
        <w:lastRenderedPageBreak/>
        <w:t xml:space="preserve">Exceptions may be necessary due to inherent spacing of components. These exceptions needs to be fully evaluated with DFMEA on the case by case basis.  </w:t>
      </w:r>
    </w:p>
    <w:p w14:paraId="2E9C41FE" w14:textId="77777777" w:rsidR="00DC041B" w:rsidRDefault="00390327">
      <w:pPr>
        <w:pStyle w:val="Heading3"/>
        <w:pBdr>
          <w:top w:val="nil"/>
          <w:left w:val="nil"/>
          <w:bottom w:val="nil"/>
          <w:right w:val="nil"/>
          <w:between w:val="nil"/>
        </w:pBdr>
        <w:spacing w:line="240" w:lineRule="auto"/>
      </w:pPr>
      <w:bookmarkStart w:id="172" w:name="_Toc18428263"/>
      <w:r>
        <w:t>B.4.2 Agency Compliance</w:t>
      </w:r>
      <w:bookmarkEnd w:id="172"/>
    </w:p>
    <w:p w14:paraId="3B9C83AB" w14:textId="77777777" w:rsidR="00DC041B" w:rsidRDefault="00390327">
      <w:pPr>
        <w:pStyle w:val="Heading4"/>
        <w:pBdr>
          <w:top w:val="nil"/>
          <w:left w:val="nil"/>
          <w:bottom w:val="nil"/>
          <w:right w:val="nil"/>
          <w:between w:val="nil"/>
        </w:pBdr>
        <w:spacing w:line="240" w:lineRule="auto"/>
        <w:ind w:left="0" w:firstLine="0"/>
        <w:jc w:val="both"/>
      </w:pPr>
      <w:r>
        <w:t>B.4.2.1 UL Compliance</w:t>
      </w:r>
    </w:p>
    <w:p w14:paraId="7E73FB27" w14:textId="77777777" w:rsidR="00DC041B" w:rsidRDefault="00390327">
      <w:pPr>
        <w:pBdr>
          <w:top w:val="nil"/>
          <w:left w:val="nil"/>
          <w:bottom w:val="nil"/>
          <w:right w:val="nil"/>
          <w:between w:val="nil"/>
        </w:pBdr>
        <w:spacing w:line="240" w:lineRule="auto"/>
        <w:ind w:left="0"/>
      </w:pPr>
      <w:r>
        <w:t>Battery unit battery modules shall be UL Listed.</w:t>
      </w:r>
    </w:p>
    <w:p w14:paraId="427704AC" w14:textId="77777777" w:rsidR="00DC041B" w:rsidRDefault="00390327">
      <w:pPr>
        <w:pStyle w:val="Heading4"/>
        <w:pBdr>
          <w:top w:val="nil"/>
          <w:left w:val="nil"/>
          <w:bottom w:val="nil"/>
          <w:right w:val="nil"/>
          <w:between w:val="nil"/>
        </w:pBdr>
        <w:spacing w:line="240" w:lineRule="auto"/>
        <w:ind w:left="0" w:firstLine="0"/>
        <w:jc w:val="both"/>
      </w:pPr>
      <w:r>
        <w:t>B.4.2.2 IEC Compliance</w:t>
      </w:r>
    </w:p>
    <w:p w14:paraId="6AFB1DE9" w14:textId="77777777" w:rsidR="00DC041B" w:rsidRDefault="00390327">
      <w:pPr>
        <w:pBdr>
          <w:top w:val="nil"/>
          <w:left w:val="nil"/>
          <w:bottom w:val="nil"/>
          <w:right w:val="nil"/>
          <w:between w:val="nil"/>
        </w:pBdr>
        <w:spacing w:line="240" w:lineRule="auto"/>
        <w:ind w:left="0"/>
        <w:jc w:val="both"/>
      </w:pPr>
      <w:r>
        <w:t>Battery unit shall be CB certified (certificate and test report).</w:t>
      </w:r>
    </w:p>
    <w:p w14:paraId="3EB77545" w14:textId="77777777" w:rsidR="00DC041B" w:rsidRDefault="00390327">
      <w:pPr>
        <w:pStyle w:val="Heading3"/>
        <w:pBdr>
          <w:top w:val="nil"/>
          <w:left w:val="nil"/>
          <w:bottom w:val="nil"/>
          <w:right w:val="nil"/>
          <w:between w:val="nil"/>
        </w:pBdr>
        <w:spacing w:line="240" w:lineRule="auto"/>
        <w:rPr>
          <w:color w:val="434343"/>
        </w:rPr>
      </w:pPr>
      <w:bookmarkStart w:id="173" w:name="_Toc18428264"/>
      <w:r>
        <w:t>B.4.3 EMC</w:t>
      </w:r>
      <w:bookmarkEnd w:id="173"/>
    </w:p>
    <w:p w14:paraId="1F1ABB33" w14:textId="77777777" w:rsidR="00DC041B" w:rsidRDefault="00390327">
      <w:pPr>
        <w:widowControl w:val="0"/>
        <w:pBdr>
          <w:top w:val="nil"/>
          <w:left w:val="nil"/>
          <w:bottom w:val="nil"/>
          <w:right w:val="nil"/>
          <w:between w:val="nil"/>
        </w:pBdr>
        <w:spacing w:line="240" w:lineRule="auto"/>
        <w:ind w:left="0"/>
        <w:rPr>
          <w:b/>
        </w:rPr>
      </w:pPr>
      <w:r>
        <w:t>The 48V UPS / Battery designed to work on the 48V system shall meet the following requirements when operating under typical load conditions and with all ports fully loaded;</w:t>
      </w:r>
    </w:p>
    <w:p w14:paraId="5F8C52EA" w14:textId="77777777" w:rsidR="00DC041B" w:rsidRDefault="00390327">
      <w:pPr>
        <w:pStyle w:val="Heading4"/>
        <w:pBdr>
          <w:top w:val="nil"/>
          <w:left w:val="nil"/>
          <w:bottom w:val="nil"/>
          <w:right w:val="nil"/>
          <w:between w:val="nil"/>
        </w:pBdr>
        <w:spacing w:line="240" w:lineRule="auto"/>
        <w:ind w:left="0" w:firstLine="0"/>
        <w:jc w:val="both"/>
      </w:pPr>
      <w:r>
        <w:t>B.4.3.1 Emission</w:t>
      </w:r>
    </w:p>
    <w:p w14:paraId="2555CE79" w14:textId="77777777" w:rsidR="00DC041B" w:rsidRDefault="00390327">
      <w:pPr>
        <w:widowControl w:val="0"/>
        <w:pBdr>
          <w:top w:val="nil"/>
          <w:left w:val="nil"/>
          <w:bottom w:val="nil"/>
          <w:right w:val="nil"/>
          <w:between w:val="nil"/>
        </w:pBdr>
        <w:spacing w:line="240" w:lineRule="auto"/>
        <w:ind w:left="0"/>
      </w:pPr>
      <w:r>
        <w:t xml:space="preserve">6dB margin from the Class A limit is required for all emission test, both radiated emission and conducted emission. </w:t>
      </w:r>
    </w:p>
    <w:p w14:paraId="67DECE46" w14:textId="77777777" w:rsidR="00DC041B" w:rsidRDefault="00390327">
      <w:pPr>
        <w:widowControl w:val="0"/>
        <w:pBdr>
          <w:top w:val="nil"/>
          <w:left w:val="nil"/>
          <w:bottom w:val="nil"/>
          <w:right w:val="nil"/>
          <w:between w:val="nil"/>
        </w:pBdr>
        <w:spacing w:line="240" w:lineRule="auto"/>
        <w:ind w:left="0"/>
      </w:pPr>
      <w:r>
        <w:t xml:space="preserve">Primary EMC Standards apply to emission test include, but not limited to </w:t>
      </w:r>
    </w:p>
    <w:p w14:paraId="699C36DB" w14:textId="77777777" w:rsidR="00DC041B" w:rsidRDefault="00390327">
      <w:pPr>
        <w:widowControl w:val="0"/>
        <w:numPr>
          <w:ilvl w:val="0"/>
          <w:numId w:val="58"/>
        </w:numPr>
        <w:pBdr>
          <w:top w:val="nil"/>
          <w:left w:val="nil"/>
          <w:bottom w:val="nil"/>
          <w:right w:val="nil"/>
          <w:between w:val="nil"/>
        </w:pBdr>
        <w:spacing w:line="240" w:lineRule="auto"/>
      </w:pPr>
      <w:r>
        <w:t xml:space="preserve">FCC Part 15, Subpart B </w:t>
      </w:r>
    </w:p>
    <w:p w14:paraId="28F17130" w14:textId="77777777" w:rsidR="00DC041B" w:rsidRDefault="00390327">
      <w:pPr>
        <w:widowControl w:val="0"/>
        <w:numPr>
          <w:ilvl w:val="0"/>
          <w:numId w:val="58"/>
        </w:numPr>
        <w:pBdr>
          <w:top w:val="nil"/>
          <w:left w:val="nil"/>
          <w:bottom w:val="nil"/>
          <w:right w:val="nil"/>
          <w:between w:val="nil"/>
        </w:pBdr>
        <w:spacing w:line="240" w:lineRule="auto"/>
      </w:pPr>
      <w:r>
        <w:t>EN 55022: 2010 / CISPR 22: 2008 (Modified)</w:t>
      </w:r>
    </w:p>
    <w:p w14:paraId="518FFB0E" w14:textId="77777777" w:rsidR="00DC041B" w:rsidRDefault="00390327">
      <w:pPr>
        <w:widowControl w:val="0"/>
        <w:numPr>
          <w:ilvl w:val="0"/>
          <w:numId w:val="58"/>
        </w:numPr>
        <w:pBdr>
          <w:top w:val="nil"/>
          <w:left w:val="nil"/>
          <w:bottom w:val="nil"/>
          <w:right w:val="nil"/>
          <w:between w:val="nil"/>
        </w:pBdr>
        <w:spacing w:line="240" w:lineRule="auto"/>
      </w:pPr>
      <w:r>
        <w:t>EN 55032: 2012 / CISPR 32: 2012 (Modified) - Effective 05/03/2017</w:t>
      </w:r>
    </w:p>
    <w:p w14:paraId="1B9F1FE8" w14:textId="77777777" w:rsidR="00DC041B" w:rsidRDefault="00390327">
      <w:pPr>
        <w:widowControl w:val="0"/>
        <w:numPr>
          <w:ilvl w:val="0"/>
          <w:numId w:val="58"/>
        </w:numPr>
        <w:pBdr>
          <w:top w:val="nil"/>
          <w:left w:val="nil"/>
          <w:bottom w:val="nil"/>
          <w:right w:val="nil"/>
          <w:between w:val="nil"/>
        </w:pBdr>
        <w:spacing w:line="240" w:lineRule="auto"/>
      </w:pPr>
      <w:r>
        <w:t>EN61000-3-2: 2006/A1 : 2009/A2 : 2009 / EN61000-3-12: 2011</w:t>
      </w:r>
      <w:hyperlink w:anchor="kix.uwigvphnmu8g">
        <w:r>
          <w:rPr>
            <w:color w:val="1155CC"/>
            <w:u w:val="single"/>
            <w:vertAlign w:val="superscript"/>
          </w:rPr>
          <w:t>Note 1</w:t>
        </w:r>
      </w:hyperlink>
    </w:p>
    <w:p w14:paraId="4297B643" w14:textId="77777777" w:rsidR="00DC041B" w:rsidRDefault="00390327">
      <w:pPr>
        <w:widowControl w:val="0"/>
        <w:numPr>
          <w:ilvl w:val="0"/>
          <w:numId w:val="58"/>
        </w:numPr>
        <w:pBdr>
          <w:top w:val="nil"/>
          <w:left w:val="nil"/>
          <w:bottom w:val="nil"/>
          <w:right w:val="nil"/>
          <w:between w:val="nil"/>
        </w:pBdr>
        <w:spacing w:line="240" w:lineRule="auto"/>
      </w:pPr>
      <w:r>
        <w:t>EN61000-3-3: 2008</w:t>
      </w:r>
    </w:p>
    <w:p w14:paraId="5137FDE8" w14:textId="77777777" w:rsidR="00DC041B" w:rsidRDefault="00390327">
      <w:pPr>
        <w:widowControl w:val="0"/>
        <w:pBdr>
          <w:top w:val="nil"/>
          <w:left w:val="nil"/>
          <w:bottom w:val="nil"/>
          <w:right w:val="nil"/>
          <w:between w:val="nil"/>
        </w:pBdr>
        <w:spacing w:line="240" w:lineRule="auto"/>
        <w:ind w:left="0"/>
      </w:pPr>
      <w:bookmarkStart w:id="174" w:name="kix.uwigvphnmu8g" w:colFirst="0" w:colLast="0"/>
      <w:bookmarkEnd w:id="174"/>
      <w:r>
        <w:t xml:space="preserve">Note 1: Selection of standard that defines limits for harmonic currents depends on the maximum current rating of the rectifier. </w:t>
      </w:r>
    </w:p>
    <w:p w14:paraId="6C1497C1" w14:textId="77777777" w:rsidR="00DC041B" w:rsidRDefault="00390327">
      <w:pPr>
        <w:widowControl w:val="0"/>
        <w:pBdr>
          <w:top w:val="nil"/>
          <w:left w:val="nil"/>
          <w:bottom w:val="nil"/>
          <w:right w:val="nil"/>
          <w:between w:val="nil"/>
        </w:pBdr>
        <w:spacing w:line="240" w:lineRule="auto"/>
        <w:ind w:left="0"/>
      </w:pPr>
      <w:r>
        <w:t xml:space="preserve">For DC power related testing, when applicable GR 1089 / GR 3160 may be referenced. </w:t>
      </w:r>
    </w:p>
    <w:p w14:paraId="6D0EA539" w14:textId="77777777" w:rsidR="00DC041B" w:rsidRDefault="00390327">
      <w:pPr>
        <w:pStyle w:val="Heading4"/>
        <w:pBdr>
          <w:top w:val="nil"/>
          <w:left w:val="nil"/>
          <w:bottom w:val="nil"/>
          <w:right w:val="nil"/>
          <w:between w:val="nil"/>
        </w:pBdr>
        <w:spacing w:line="240" w:lineRule="auto"/>
        <w:ind w:left="0" w:firstLine="0"/>
        <w:jc w:val="both"/>
      </w:pPr>
      <w:r>
        <w:t>B.4.3.2 Immunity</w:t>
      </w:r>
    </w:p>
    <w:p w14:paraId="65E55AF0" w14:textId="77777777" w:rsidR="00DC041B" w:rsidRDefault="00390327">
      <w:pPr>
        <w:widowControl w:val="0"/>
        <w:pBdr>
          <w:top w:val="nil"/>
          <w:left w:val="nil"/>
          <w:bottom w:val="nil"/>
          <w:right w:val="nil"/>
          <w:between w:val="nil"/>
        </w:pBdr>
        <w:spacing w:line="240" w:lineRule="auto"/>
        <w:ind w:left="0"/>
      </w:pPr>
      <w:r>
        <w:t xml:space="preserve">Primary EMC Standards apply to immunity test include, but not limited to </w:t>
      </w:r>
    </w:p>
    <w:p w14:paraId="2ADEA44C" w14:textId="77777777" w:rsidR="00DC041B" w:rsidRDefault="00390327">
      <w:pPr>
        <w:widowControl w:val="0"/>
        <w:numPr>
          <w:ilvl w:val="0"/>
          <w:numId w:val="15"/>
        </w:numPr>
        <w:pBdr>
          <w:top w:val="nil"/>
          <w:left w:val="nil"/>
          <w:bottom w:val="nil"/>
          <w:right w:val="nil"/>
          <w:between w:val="nil"/>
        </w:pBdr>
        <w:spacing w:line="240" w:lineRule="auto"/>
      </w:pPr>
      <w:r>
        <w:t>EN 55024: 2010 / CISPR 24: 2010 (Modified)</w:t>
      </w:r>
    </w:p>
    <w:p w14:paraId="3A51BBCB" w14:textId="77777777" w:rsidR="00DC041B" w:rsidRDefault="00390327">
      <w:pPr>
        <w:widowControl w:val="0"/>
        <w:numPr>
          <w:ilvl w:val="0"/>
          <w:numId w:val="15"/>
        </w:numPr>
        <w:pBdr>
          <w:top w:val="nil"/>
          <w:left w:val="nil"/>
          <w:bottom w:val="nil"/>
          <w:right w:val="nil"/>
          <w:between w:val="nil"/>
        </w:pBdr>
        <w:spacing w:line="240" w:lineRule="auto"/>
      </w:pPr>
      <w:r>
        <w:t xml:space="preserve">CISPR 35: 2014 </w:t>
      </w:r>
    </w:p>
    <w:p w14:paraId="6C9E3FD2" w14:textId="77777777" w:rsidR="00DC041B" w:rsidRDefault="00390327">
      <w:pPr>
        <w:widowControl w:val="0"/>
        <w:numPr>
          <w:ilvl w:val="1"/>
          <w:numId w:val="15"/>
        </w:numPr>
        <w:pBdr>
          <w:top w:val="nil"/>
          <w:left w:val="nil"/>
          <w:bottom w:val="nil"/>
          <w:right w:val="nil"/>
          <w:between w:val="nil"/>
        </w:pBdr>
        <w:spacing w:line="240" w:lineRule="auto"/>
      </w:pPr>
      <w:r>
        <w:t>Current publication: CISPR/I/463/FDIS 2013-12</w:t>
      </w:r>
    </w:p>
    <w:p w14:paraId="0E035CC5" w14:textId="77777777" w:rsidR="00DC041B" w:rsidRDefault="00390327">
      <w:pPr>
        <w:widowControl w:val="0"/>
        <w:numPr>
          <w:ilvl w:val="1"/>
          <w:numId w:val="15"/>
        </w:numPr>
        <w:pBdr>
          <w:top w:val="nil"/>
          <w:left w:val="nil"/>
          <w:bottom w:val="nil"/>
          <w:right w:val="nil"/>
          <w:between w:val="nil"/>
        </w:pBdr>
        <w:spacing w:line="240" w:lineRule="auto"/>
      </w:pPr>
      <w:r>
        <w:t>Tentative release date: October 2016</w:t>
      </w:r>
    </w:p>
    <w:p w14:paraId="320AA03F" w14:textId="77777777" w:rsidR="00DC041B" w:rsidRDefault="00390327">
      <w:pPr>
        <w:widowControl w:val="0"/>
        <w:pBdr>
          <w:top w:val="nil"/>
          <w:left w:val="nil"/>
          <w:bottom w:val="nil"/>
          <w:right w:val="nil"/>
          <w:between w:val="nil"/>
        </w:pBdr>
        <w:spacing w:line="240" w:lineRule="auto"/>
        <w:ind w:left="0"/>
      </w:pPr>
      <w:r>
        <w:t xml:space="preserve">Each individual basic standard for immunity test has its specific passing requirement as illustrated below. When the EUT is DC powered, immunity test involves disturbance applied to power line apply to the DC input power. </w:t>
      </w:r>
    </w:p>
    <w:p w14:paraId="5CB270F2" w14:textId="77777777" w:rsidR="00DC041B" w:rsidRDefault="00390327">
      <w:pPr>
        <w:widowControl w:val="0"/>
        <w:numPr>
          <w:ilvl w:val="0"/>
          <w:numId w:val="5"/>
        </w:numPr>
        <w:pBdr>
          <w:top w:val="nil"/>
          <w:left w:val="nil"/>
          <w:bottom w:val="nil"/>
          <w:right w:val="nil"/>
          <w:between w:val="nil"/>
        </w:pBdr>
        <w:spacing w:line="240" w:lineRule="auto"/>
      </w:pPr>
      <w:r>
        <w:t xml:space="preserve">EN61000-4-2 Electrostatic Discharge Immunity </w:t>
      </w:r>
    </w:p>
    <w:p w14:paraId="44A3C882" w14:textId="77777777" w:rsidR="00DC041B" w:rsidRDefault="00390327">
      <w:pPr>
        <w:widowControl w:val="0"/>
        <w:numPr>
          <w:ilvl w:val="1"/>
          <w:numId w:val="5"/>
        </w:numPr>
        <w:pBdr>
          <w:top w:val="nil"/>
          <w:left w:val="nil"/>
          <w:bottom w:val="nil"/>
          <w:right w:val="nil"/>
          <w:between w:val="nil"/>
        </w:pBdr>
        <w:spacing w:line="240" w:lineRule="auto"/>
      </w:pPr>
      <w:r>
        <w:t xml:space="preserve">Contact discharge: &gt;6kV </w:t>
      </w:r>
    </w:p>
    <w:p w14:paraId="5A4FFFD6" w14:textId="77777777" w:rsidR="00DC041B" w:rsidRDefault="00390327">
      <w:pPr>
        <w:widowControl w:val="0"/>
        <w:numPr>
          <w:ilvl w:val="1"/>
          <w:numId w:val="5"/>
        </w:numPr>
        <w:pBdr>
          <w:top w:val="nil"/>
          <w:left w:val="nil"/>
          <w:bottom w:val="nil"/>
          <w:right w:val="nil"/>
          <w:between w:val="nil"/>
        </w:pBdr>
        <w:spacing w:line="240" w:lineRule="auto"/>
      </w:pPr>
      <w:r>
        <w:t>Air discharge: &gt;8kV</w:t>
      </w:r>
    </w:p>
    <w:p w14:paraId="4A16A210" w14:textId="77777777" w:rsidR="00DC041B" w:rsidRDefault="00390327">
      <w:pPr>
        <w:widowControl w:val="0"/>
        <w:numPr>
          <w:ilvl w:val="0"/>
          <w:numId w:val="5"/>
        </w:numPr>
        <w:pBdr>
          <w:top w:val="nil"/>
          <w:left w:val="nil"/>
          <w:bottom w:val="nil"/>
          <w:right w:val="nil"/>
          <w:between w:val="nil"/>
        </w:pBdr>
        <w:spacing w:line="240" w:lineRule="auto"/>
      </w:pPr>
      <w:r>
        <w:t>EN61000-4-3 Radiated Immunity  </w:t>
      </w:r>
    </w:p>
    <w:p w14:paraId="61541A2D" w14:textId="77777777" w:rsidR="00DC041B" w:rsidRDefault="00390327">
      <w:pPr>
        <w:widowControl w:val="0"/>
        <w:numPr>
          <w:ilvl w:val="1"/>
          <w:numId w:val="5"/>
        </w:numPr>
        <w:pBdr>
          <w:top w:val="nil"/>
          <w:left w:val="nil"/>
          <w:bottom w:val="nil"/>
          <w:right w:val="nil"/>
          <w:between w:val="nil"/>
        </w:pBdr>
        <w:spacing w:line="240" w:lineRule="auto"/>
      </w:pPr>
      <w:r>
        <w:t>&gt; 10V/m</w:t>
      </w:r>
    </w:p>
    <w:p w14:paraId="727D0C6F" w14:textId="77777777" w:rsidR="00DC041B" w:rsidRDefault="00390327">
      <w:pPr>
        <w:widowControl w:val="0"/>
        <w:numPr>
          <w:ilvl w:val="0"/>
          <w:numId w:val="5"/>
        </w:numPr>
        <w:pBdr>
          <w:top w:val="nil"/>
          <w:left w:val="nil"/>
          <w:bottom w:val="nil"/>
          <w:right w:val="nil"/>
          <w:between w:val="nil"/>
        </w:pBdr>
        <w:spacing w:line="240" w:lineRule="auto"/>
      </w:pPr>
      <w:r>
        <w:t xml:space="preserve">EN61000-4-4 Electrical Fast Transient Immunity </w:t>
      </w:r>
    </w:p>
    <w:p w14:paraId="4252E13B" w14:textId="77777777" w:rsidR="00DC041B" w:rsidRDefault="00390327">
      <w:pPr>
        <w:widowControl w:val="0"/>
        <w:numPr>
          <w:ilvl w:val="1"/>
          <w:numId w:val="5"/>
        </w:numPr>
        <w:pBdr>
          <w:top w:val="nil"/>
          <w:left w:val="nil"/>
          <w:bottom w:val="nil"/>
          <w:right w:val="nil"/>
          <w:between w:val="nil"/>
        </w:pBdr>
        <w:spacing w:line="240" w:lineRule="auto"/>
      </w:pPr>
      <w:r>
        <w:t xml:space="preserve">DC Power Line: &gt;2kV </w:t>
      </w:r>
    </w:p>
    <w:p w14:paraId="00976549" w14:textId="77777777" w:rsidR="00DC041B" w:rsidRDefault="00390327">
      <w:pPr>
        <w:widowControl w:val="0"/>
        <w:numPr>
          <w:ilvl w:val="1"/>
          <w:numId w:val="5"/>
        </w:numPr>
        <w:pBdr>
          <w:top w:val="nil"/>
          <w:left w:val="nil"/>
          <w:bottom w:val="nil"/>
          <w:right w:val="nil"/>
          <w:between w:val="nil"/>
        </w:pBdr>
        <w:spacing w:line="240" w:lineRule="auto"/>
      </w:pPr>
      <w:r>
        <w:t>Signal Line: &gt;0.5kV</w:t>
      </w:r>
    </w:p>
    <w:p w14:paraId="4B15549F" w14:textId="77777777" w:rsidR="00DC041B" w:rsidRDefault="00390327">
      <w:pPr>
        <w:widowControl w:val="0"/>
        <w:numPr>
          <w:ilvl w:val="0"/>
          <w:numId w:val="5"/>
        </w:numPr>
        <w:pBdr>
          <w:top w:val="nil"/>
          <w:left w:val="nil"/>
          <w:bottom w:val="nil"/>
          <w:right w:val="nil"/>
          <w:between w:val="nil"/>
        </w:pBdr>
        <w:spacing w:line="240" w:lineRule="auto"/>
      </w:pPr>
      <w:r>
        <w:t xml:space="preserve">EN61000-4-5 Surge </w:t>
      </w:r>
    </w:p>
    <w:p w14:paraId="0C5C2CF6" w14:textId="77777777" w:rsidR="00DC041B" w:rsidRDefault="00390327">
      <w:pPr>
        <w:widowControl w:val="0"/>
        <w:numPr>
          <w:ilvl w:val="1"/>
          <w:numId w:val="5"/>
        </w:numPr>
        <w:pBdr>
          <w:top w:val="nil"/>
          <w:left w:val="nil"/>
          <w:bottom w:val="nil"/>
          <w:right w:val="nil"/>
          <w:between w:val="nil"/>
        </w:pBdr>
        <w:spacing w:line="240" w:lineRule="auto"/>
      </w:pPr>
      <w:r>
        <w:t>DC Power Line</w:t>
      </w:r>
      <w:r>
        <w:rPr>
          <w:vertAlign w:val="superscript"/>
        </w:rPr>
        <w:footnoteReference w:id="2"/>
      </w:r>
      <w:r>
        <w:t>: &gt;1kV (Line-to-line), &gt;2kV (Line-to-earth)</w:t>
      </w:r>
    </w:p>
    <w:p w14:paraId="47358619" w14:textId="77777777" w:rsidR="00DC041B" w:rsidRDefault="00390327">
      <w:pPr>
        <w:widowControl w:val="0"/>
        <w:numPr>
          <w:ilvl w:val="1"/>
          <w:numId w:val="5"/>
        </w:numPr>
        <w:pBdr>
          <w:top w:val="nil"/>
          <w:left w:val="nil"/>
          <w:bottom w:val="nil"/>
          <w:right w:val="nil"/>
          <w:between w:val="nil"/>
        </w:pBdr>
        <w:spacing w:line="240" w:lineRule="auto"/>
      </w:pPr>
      <w:r>
        <w:t>Signal Port: &gt;2KV CM, &gt;1KVDM</w:t>
      </w:r>
    </w:p>
    <w:p w14:paraId="6B6657C7" w14:textId="77777777" w:rsidR="00DC041B" w:rsidRDefault="00390327">
      <w:pPr>
        <w:widowControl w:val="0"/>
        <w:numPr>
          <w:ilvl w:val="0"/>
          <w:numId w:val="5"/>
        </w:numPr>
        <w:pBdr>
          <w:top w:val="nil"/>
          <w:left w:val="nil"/>
          <w:bottom w:val="nil"/>
          <w:right w:val="nil"/>
          <w:between w:val="nil"/>
        </w:pBdr>
        <w:spacing w:line="240" w:lineRule="auto"/>
      </w:pPr>
      <w:r>
        <w:t xml:space="preserve">EN61000-4-6 Immunity to Conducted Disturbances </w:t>
      </w:r>
    </w:p>
    <w:p w14:paraId="5042604F" w14:textId="77777777" w:rsidR="00DC041B" w:rsidRDefault="00390327">
      <w:pPr>
        <w:widowControl w:val="0"/>
        <w:numPr>
          <w:ilvl w:val="1"/>
          <w:numId w:val="5"/>
        </w:numPr>
        <w:pBdr>
          <w:top w:val="nil"/>
          <w:left w:val="nil"/>
          <w:bottom w:val="nil"/>
          <w:right w:val="nil"/>
          <w:between w:val="nil"/>
        </w:pBdr>
        <w:spacing w:line="240" w:lineRule="auto"/>
      </w:pPr>
      <w:r>
        <w:t>DC Power Line: &gt; 10V rms</w:t>
      </w:r>
    </w:p>
    <w:p w14:paraId="1D7589A6" w14:textId="77777777" w:rsidR="00DC041B" w:rsidRDefault="00390327">
      <w:pPr>
        <w:widowControl w:val="0"/>
        <w:numPr>
          <w:ilvl w:val="0"/>
          <w:numId w:val="5"/>
        </w:numPr>
        <w:pBdr>
          <w:top w:val="nil"/>
          <w:left w:val="nil"/>
          <w:bottom w:val="nil"/>
          <w:right w:val="nil"/>
          <w:between w:val="nil"/>
        </w:pBdr>
        <w:spacing w:line="240" w:lineRule="auto"/>
      </w:pPr>
      <w:r>
        <w:lastRenderedPageBreak/>
        <w:t>EN61000-4-8 Power Frequency Magnetic Field Immunity, when applicable</w:t>
      </w:r>
    </w:p>
    <w:p w14:paraId="412E5BB4" w14:textId="77777777" w:rsidR="00DC041B" w:rsidRDefault="00390327">
      <w:pPr>
        <w:widowControl w:val="0"/>
        <w:numPr>
          <w:ilvl w:val="1"/>
          <w:numId w:val="5"/>
        </w:numPr>
        <w:pBdr>
          <w:top w:val="nil"/>
          <w:left w:val="nil"/>
          <w:bottom w:val="nil"/>
          <w:right w:val="nil"/>
          <w:between w:val="nil"/>
        </w:pBdr>
        <w:spacing w:line="240" w:lineRule="auto"/>
      </w:pPr>
      <w:r>
        <w:t>&gt; 30A/m</w:t>
      </w:r>
    </w:p>
    <w:p w14:paraId="2A80DD49" w14:textId="77777777" w:rsidR="00DC041B" w:rsidRDefault="00390327">
      <w:pPr>
        <w:widowControl w:val="0"/>
        <w:pBdr>
          <w:top w:val="nil"/>
          <w:left w:val="nil"/>
          <w:bottom w:val="nil"/>
          <w:right w:val="nil"/>
          <w:between w:val="nil"/>
        </w:pBdr>
        <w:spacing w:line="240" w:lineRule="auto"/>
        <w:ind w:left="0"/>
      </w:pPr>
      <w:r>
        <w:t xml:space="preserve">For DC power related testing, when applicable GR 1089 / GR 3160 may be referenced. </w:t>
      </w:r>
    </w:p>
    <w:p w14:paraId="2CB60BA4" w14:textId="77777777" w:rsidR="00DC041B" w:rsidRDefault="00390327">
      <w:pPr>
        <w:pStyle w:val="Heading3"/>
        <w:pBdr>
          <w:top w:val="nil"/>
          <w:left w:val="nil"/>
          <w:bottom w:val="nil"/>
          <w:right w:val="nil"/>
          <w:between w:val="nil"/>
        </w:pBdr>
        <w:spacing w:line="240" w:lineRule="auto"/>
      </w:pPr>
      <w:bookmarkStart w:id="175" w:name="_Toc18428265"/>
      <w:r>
        <w:t>B.4.4 Proscribed Materials</w:t>
      </w:r>
      <w:bookmarkEnd w:id="175"/>
    </w:p>
    <w:p w14:paraId="5EE96F6A" w14:textId="77777777" w:rsidR="00DC041B" w:rsidRDefault="00390327">
      <w:pPr>
        <w:pBdr>
          <w:top w:val="nil"/>
          <w:left w:val="nil"/>
          <w:bottom w:val="nil"/>
          <w:right w:val="nil"/>
          <w:between w:val="nil"/>
        </w:pBdr>
        <w:spacing w:line="240" w:lineRule="auto"/>
        <w:ind w:left="0"/>
        <w:jc w:val="both"/>
        <w:rPr>
          <w:b/>
          <w:i/>
        </w:rPr>
      </w:pPr>
      <w:r>
        <w:t>Battery unit shall be compliant with RoHS 2 directive (2011/65/EU). There is no specific additional halogen-free requirement.</w:t>
      </w:r>
    </w:p>
    <w:p w14:paraId="3C64115F" w14:textId="77777777" w:rsidR="00DC041B" w:rsidRDefault="00390327">
      <w:pPr>
        <w:pStyle w:val="Heading2"/>
        <w:pBdr>
          <w:top w:val="nil"/>
          <w:left w:val="nil"/>
          <w:bottom w:val="nil"/>
          <w:right w:val="nil"/>
          <w:between w:val="nil"/>
        </w:pBdr>
        <w:ind w:left="0" w:firstLine="0"/>
      </w:pPr>
      <w:bookmarkStart w:id="176" w:name="_Toc18428266"/>
      <w:r>
        <w:t>B.5 Environment</w:t>
      </w:r>
      <w:bookmarkEnd w:id="176"/>
    </w:p>
    <w:p w14:paraId="65FB3783" w14:textId="77777777" w:rsidR="00DC041B" w:rsidRDefault="00390327">
      <w:pPr>
        <w:pStyle w:val="Heading3"/>
        <w:pBdr>
          <w:top w:val="nil"/>
          <w:left w:val="nil"/>
          <w:bottom w:val="nil"/>
          <w:right w:val="nil"/>
          <w:between w:val="nil"/>
        </w:pBdr>
      </w:pPr>
      <w:bookmarkStart w:id="177" w:name="_Toc18428267"/>
      <w:r>
        <w:t>B.5.1 Temperature</w:t>
      </w:r>
      <w:bookmarkEnd w:id="177"/>
    </w:p>
    <w:p w14:paraId="718D79CC" w14:textId="77777777" w:rsidR="00DC041B" w:rsidRDefault="00390327">
      <w:pPr>
        <w:pBdr>
          <w:top w:val="nil"/>
          <w:left w:val="nil"/>
          <w:bottom w:val="nil"/>
          <w:right w:val="nil"/>
          <w:between w:val="nil"/>
        </w:pBdr>
        <w:spacing w:line="240" w:lineRule="auto"/>
        <w:ind w:left="0"/>
      </w:pPr>
      <w:r>
        <w:t xml:space="preserve">The battery unit is intended to be operated indoors with expected ambient temperatures of +15C to +45C under normal operating conditions. It will be capable of operating with full performance in ambient conditions of +20C to +35C. The battery unit shall be capable of shipping temperatures between -5C to +45C without damage or impact to life. Storage temperature shall not exceed +40C, and average storage temperature shall be below +30C. </w:t>
      </w:r>
    </w:p>
    <w:p w14:paraId="5B8685D0" w14:textId="77777777" w:rsidR="00DC041B" w:rsidRDefault="00DC041B">
      <w:pPr>
        <w:pBdr>
          <w:top w:val="nil"/>
          <w:left w:val="nil"/>
          <w:bottom w:val="nil"/>
          <w:right w:val="nil"/>
          <w:between w:val="nil"/>
        </w:pBdr>
        <w:spacing w:line="240" w:lineRule="auto"/>
        <w:ind w:left="0"/>
      </w:pPr>
    </w:p>
    <w:p w14:paraId="52C85C65" w14:textId="77777777" w:rsidR="00DC041B" w:rsidRDefault="00390327">
      <w:pPr>
        <w:pBdr>
          <w:top w:val="nil"/>
          <w:left w:val="nil"/>
          <w:bottom w:val="nil"/>
          <w:right w:val="nil"/>
          <w:between w:val="nil"/>
        </w:pBdr>
        <w:spacing w:line="240" w:lineRule="auto"/>
        <w:ind w:left="0"/>
        <w:rPr>
          <w:b/>
          <w:i/>
        </w:rPr>
      </w:pPr>
      <w:r>
        <w:t xml:space="preserve">This condition will highly depend on the data center environment, so the requirement may vary depending on the consumers. </w:t>
      </w:r>
    </w:p>
    <w:p w14:paraId="6B8D74BE" w14:textId="77777777" w:rsidR="00DC041B" w:rsidRDefault="00390327">
      <w:pPr>
        <w:pStyle w:val="Heading3"/>
        <w:pBdr>
          <w:top w:val="nil"/>
          <w:left w:val="nil"/>
          <w:bottom w:val="nil"/>
          <w:right w:val="nil"/>
          <w:between w:val="nil"/>
        </w:pBdr>
        <w:spacing w:line="240" w:lineRule="auto"/>
      </w:pPr>
      <w:bookmarkStart w:id="178" w:name="_Toc18428268"/>
      <w:r>
        <w:t>B.5.2 Humidity and Altitude</w:t>
      </w:r>
      <w:bookmarkEnd w:id="178"/>
    </w:p>
    <w:p w14:paraId="2CC48600" w14:textId="77777777" w:rsidR="00DC041B" w:rsidRDefault="00DC041B">
      <w:pPr>
        <w:pBdr>
          <w:top w:val="nil"/>
          <w:left w:val="nil"/>
          <w:bottom w:val="nil"/>
          <w:right w:val="nil"/>
          <w:between w:val="nil"/>
        </w:pBdr>
        <w:spacing w:line="240" w:lineRule="auto"/>
        <w:ind w:left="0"/>
        <w:jc w:val="both"/>
        <w:rPr>
          <w:b/>
        </w:rPr>
      </w:pPr>
    </w:p>
    <w:tbl>
      <w:tblPr>
        <w:tblStyle w:val="a5"/>
        <w:tblW w:w="7767"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8"/>
        <w:gridCol w:w="1782"/>
        <w:gridCol w:w="4317"/>
      </w:tblGrid>
      <w:tr w:rsidR="00DC041B" w14:paraId="78E284DC" w14:textId="77777777">
        <w:tc>
          <w:tcPr>
            <w:tcW w:w="1668" w:type="dxa"/>
            <w:shd w:val="clear" w:color="auto" w:fill="E6E6E6"/>
            <w:tcMar>
              <w:top w:w="57" w:type="dxa"/>
              <w:left w:w="57" w:type="dxa"/>
              <w:bottom w:w="57" w:type="dxa"/>
              <w:right w:w="57" w:type="dxa"/>
            </w:tcMar>
            <w:vAlign w:val="bottom"/>
          </w:tcPr>
          <w:p w14:paraId="0A5573E9" w14:textId="77777777" w:rsidR="00DC041B" w:rsidRDefault="00390327">
            <w:pPr>
              <w:pBdr>
                <w:top w:val="nil"/>
                <w:left w:val="nil"/>
                <w:bottom w:val="nil"/>
                <w:right w:val="nil"/>
                <w:between w:val="nil"/>
              </w:pBdr>
              <w:spacing w:line="240" w:lineRule="auto"/>
              <w:ind w:left="0"/>
              <w:jc w:val="both"/>
            </w:pPr>
            <w:r>
              <w:rPr>
                <w:b/>
              </w:rPr>
              <w:t>Humidity</w:t>
            </w:r>
          </w:p>
        </w:tc>
        <w:tc>
          <w:tcPr>
            <w:tcW w:w="1782" w:type="dxa"/>
            <w:shd w:val="clear" w:color="auto" w:fill="auto"/>
            <w:tcMar>
              <w:top w:w="57" w:type="dxa"/>
              <w:left w:w="57" w:type="dxa"/>
              <w:bottom w:w="57" w:type="dxa"/>
              <w:right w:w="57" w:type="dxa"/>
            </w:tcMar>
            <w:vAlign w:val="bottom"/>
          </w:tcPr>
          <w:p w14:paraId="0B4C772E" w14:textId="77777777" w:rsidR="00DC041B" w:rsidRDefault="00390327">
            <w:pPr>
              <w:pBdr>
                <w:top w:val="nil"/>
                <w:left w:val="nil"/>
                <w:bottom w:val="nil"/>
                <w:right w:val="nil"/>
                <w:between w:val="nil"/>
              </w:pBdr>
              <w:spacing w:line="240" w:lineRule="auto"/>
              <w:ind w:left="0"/>
              <w:jc w:val="both"/>
            </w:pPr>
            <w:r>
              <w:t>Operating</w:t>
            </w:r>
          </w:p>
        </w:tc>
        <w:tc>
          <w:tcPr>
            <w:tcW w:w="4316" w:type="dxa"/>
            <w:shd w:val="clear" w:color="auto" w:fill="auto"/>
            <w:tcMar>
              <w:top w:w="57" w:type="dxa"/>
              <w:left w:w="57" w:type="dxa"/>
              <w:bottom w:w="57" w:type="dxa"/>
              <w:right w:w="57" w:type="dxa"/>
            </w:tcMar>
            <w:vAlign w:val="bottom"/>
          </w:tcPr>
          <w:p w14:paraId="0F84E8C5" w14:textId="77777777" w:rsidR="00DC041B" w:rsidRDefault="00390327">
            <w:pPr>
              <w:pBdr>
                <w:top w:val="nil"/>
                <w:left w:val="nil"/>
                <w:bottom w:val="nil"/>
                <w:right w:val="nil"/>
                <w:between w:val="nil"/>
              </w:pBdr>
              <w:spacing w:line="240" w:lineRule="auto"/>
              <w:ind w:left="0"/>
              <w:jc w:val="both"/>
            </w:pPr>
            <w:r>
              <w:t>10-90% RH non-condensing</w:t>
            </w:r>
          </w:p>
        </w:tc>
      </w:tr>
      <w:tr w:rsidR="00DC041B" w14:paraId="625C6763" w14:textId="77777777">
        <w:tc>
          <w:tcPr>
            <w:tcW w:w="1668" w:type="dxa"/>
            <w:shd w:val="clear" w:color="auto" w:fill="auto"/>
            <w:tcMar>
              <w:top w:w="57" w:type="dxa"/>
              <w:left w:w="57" w:type="dxa"/>
              <w:bottom w:w="57" w:type="dxa"/>
              <w:right w:w="57" w:type="dxa"/>
            </w:tcMar>
            <w:vAlign w:val="bottom"/>
          </w:tcPr>
          <w:p w14:paraId="250FEE13" w14:textId="77777777" w:rsidR="00DC041B" w:rsidRDefault="00DC041B">
            <w:pPr>
              <w:pBdr>
                <w:top w:val="nil"/>
                <w:left w:val="nil"/>
                <w:bottom w:val="nil"/>
                <w:right w:val="nil"/>
                <w:between w:val="nil"/>
              </w:pBdr>
              <w:spacing w:line="240" w:lineRule="auto"/>
              <w:ind w:left="0"/>
              <w:jc w:val="both"/>
            </w:pPr>
          </w:p>
        </w:tc>
        <w:tc>
          <w:tcPr>
            <w:tcW w:w="1782" w:type="dxa"/>
            <w:shd w:val="clear" w:color="auto" w:fill="auto"/>
            <w:tcMar>
              <w:top w:w="57" w:type="dxa"/>
              <w:left w:w="57" w:type="dxa"/>
              <w:bottom w:w="57" w:type="dxa"/>
              <w:right w:w="57" w:type="dxa"/>
            </w:tcMar>
            <w:vAlign w:val="bottom"/>
          </w:tcPr>
          <w:p w14:paraId="6F2D1602" w14:textId="77777777" w:rsidR="00DC041B" w:rsidRDefault="00390327">
            <w:pPr>
              <w:pBdr>
                <w:top w:val="nil"/>
                <w:left w:val="nil"/>
                <w:bottom w:val="nil"/>
                <w:right w:val="nil"/>
                <w:between w:val="nil"/>
              </w:pBdr>
              <w:spacing w:line="240" w:lineRule="auto"/>
              <w:ind w:left="0"/>
              <w:jc w:val="both"/>
            </w:pPr>
            <w:r>
              <w:t>Non-operating</w:t>
            </w:r>
          </w:p>
        </w:tc>
        <w:tc>
          <w:tcPr>
            <w:tcW w:w="4316" w:type="dxa"/>
            <w:shd w:val="clear" w:color="auto" w:fill="auto"/>
            <w:tcMar>
              <w:top w:w="57" w:type="dxa"/>
              <w:left w:w="57" w:type="dxa"/>
              <w:bottom w:w="57" w:type="dxa"/>
              <w:right w:w="57" w:type="dxa"/>
            </w:tcMar>
            <w:vAlign w:val="bottom"/>
          </w:tcPr>
          <w:p w14:paraId="2FB23307" w14:textId="77777777" w:rsidR="00DC041B" w:rsidRDefault="00390327">
            <w:pPr>
              <w:pBdr>
                <w:top w:val="nil"/>
                <w:left w:val="nil"/>
                <w:bottom w:val="nil"/>
                <w:right w:val="nil"/>
                <w:between w:val="nil"/>
              </w:pBdr>
              <w:spacing w:line="240" w:lineRule="auto"/>
              <w:ind w:left="0"/>
              <w:jc w:val="both"/>
            </w:pPr>
            <w:r>
              <w:t>5-93% RH non-condensing</w:t>
            </w:r>
          </w:p>
        </w:tc>
      </w:tr>
      <w:tr w:rsidR="00DC041B" w14:paraId="18C8BC30" w14:textId="77777777">
        <w:trPr>
          <w:trHeight w:val="120"/>
        </w:trPr>
        <w:tc>
          <w:tcPr>
            <w:tcW w:w="1668" w:type="dxa"/>
            <w:shd w:val="clear" w:color="auto" w:fill="E6E6E6"/>
            <w:tcMar>
              <w:top w:w="57" w:type="dxa"/>
              <w:left w:w="57" w:type="dxa"/>
              <w:bottom w:w="57" w:type="dxa"/>
              <w:right w:w="57" w:type="dxa"/>
            </w:tcMar>
            <w:vAlign w:val="bottom"/>
          </w:tcPr>
          <w:p w14:paraId="0DF7249F" w14:textId="77777777" w:rsidR="00DC041B" w:rsidRDefault="00390327">
            <w:pPr>
              <w:pBdr>
                <w:top w:val="nil"/>
                <w:left w:val="nil"/>
                <w:bottom w:val="nil"/>
                <w:right w:val="nil"/>
                <w:between w:val="nil"/>
              </w:pBdr>
              <w:spacing w:line="240" w:lineRule="auto"/>
              <w:ind w:left="0"/>
              <w:jc w:val="both"/>
            </w:pPr>
            <w:r>
              <w:rPr>
                <w:b/>
              </w:rPr>
              <w:t>Altitude</w:t>
            </w:r>
          </w:p>
        </w:tc>
        <w:tc>
          <w:tcPr>
            <w:tcW w:w="1782" w:type="dxa"/>
            <w:shd w:val="clear" w:color="auto" w:fill="auto"/>
            <w:tcMar>
              <w:top w:w="57" w:type="dxa"/>
              <w:left w:w="57" w:type="dxa"/>
              <w:bottom w:w="57" w:type="dxa"/>
              <w:right w:w="57" w:type="dxa"/>
            </w:tcMar>
            <w:vAlign w:val="bottom"/>
          </w:tcPr>
          <w:p w14:paraId="5D44B191" w14:textId="77777777" w:rsidR="00DC041B" w:rsidRDefault="00390327">
            <w:pPr>
              <w:pBdr>
                <w:top w:val="nil"/>
                <w:left w:val="nil"/>
                <w:bottom w:val="nil"/>
                <w:right w:val="nil"/>
                <w:between w:val="nil"/>
              </w:pBdr>
              <w:spacing w:line="240" w:lineRule="auto"/>
              <w:ind w:left="0"/>
              <w:jc w:val="both"/>
            </w:pPr>
            <w:r>
              <w:t>Operating</w:t>
            </w:r>
          </w:p>
        </w:tc>
        <w:tc>
          <w:tcPr>
            <w:tcW w:w="4316" w:type="dxa"/>
            <w:shd w:val="clear" w:color="auto" w:fill="auto"/>
            <w:tcMar>
              <w:top w:w="57" w:type="dxa"/>
              <w:left w:w="57" w:type="dxa"/>
              <w:bottom w:w="57" w:type="dxa"/>
              <w:right w:w="57" w:type="dxa"/>
            </w:tcMar>
            <w:vAlign w:val="bottom"/>
          </w:tcPr>
          <w:p w14:paraId="2F5CDE4B" w14:textId="77777777" w:rsidR="00DC041B" w:rsidRDefault="00390327">
            <w:pPr>
              <w:pBdr>
                <w:top w:val="nil"/>
                <w:left w:val="nil"/>
                <w:bottom w:val="nil"/>
                <w:right w:val="nil"/>
                <w:between w:val="nil"/>
              </w:pBdr>
              <w:spacing w:line="240" w:lineRule="auto"/>
              <w:ind w:left="0"/>
              <w:jc w:val="both"/>
            </w:pPr>
            <w:r>
              <w:t>up to 3000m</w:t>
            </w:r>
          </w:p>
        </w:tc>
      </w:tr>
      <w:tr w:rsidR="00DC041B" w14:paraId="0E806F3C" w14:textId="77777777">
        <w:tc>
          <w:tcPr>
            <w:tcW w:w="1668" w:type="dxa"/>
            <w:shd w:val="clear" w:color="auto" w:fill="auto"/>
            <w:tcMar>
              <w:top w:w="57" w:type="dxa"/>
              <w:left w:w="57" w:type="dxa"/>
              <w:bottom w:w="57" w:type="dxa"/>
              <w:right w:w="57" w:type="dxa"/>
            </w:tcMar>
            <w:vAlign w:val="bottom"/>
          </w:tcPr>
          <w:p w14:paraId="67E84837" w14:textId="77777777" w:rsidR="00DC041B" w:rsidRDefault="00DC041B">
            <w:pPr>
              <w:pBdr>
                <w:top w:val="nil"/>
                <w:left w:val="nil"/>
                <w:bottom w:val="nil"/>
                <w:right w:val="nil"/>
                <w:between w:val="nil"/>
              </w:pBdr>
              <w:spacing w:line="240" w:lineRule="auto"/>
              <w:ind w:left="0"/>
              <w:jc w:val="both"/>
            </w:pPr>
          </w:p>
        </w:tc>
        <w:tc>
          <w:tcPr>
            <w:tcW w:w="1782" w:type="dxa"/>
            <w:shd w:val="clear" w:color="auto" w:fill="auto"/>
            <w:tcMar>
              <w:top w:w="57" w:type="dxa"/>
              <w:left w:w="57" w:type="dxa"/>
              <w:bottom w:w="57" w:type="dxa"/>
              <w:right w:w="57" w:type="dxa"/>
            </w:tcMar>
            <w:vAlign w:val="bottom"/>
          </w:tcPr>
          <w:p w14:paraId="55274A75" w14:textId="77777777" w:rsidR="00DC041B" w:rsidRDefault="00390327">
            <w:pPr>
              <w:pBdr>
                <w:top w:val="nil"/>
                <w:left w:val="nil"/>
                <w:bottom w:val="nil"/>
                <w:right w:val="nil"/>
                <w:between w:val="nil"/>
              </w:pBdr>
              <w:spacing w:line="240" w:lineRule="auto"/>
              <w:ind w:left="0"/>
              <w:jc w:val="both"/>
            </w:pPr>
            <w:r>
              <w:t>Non-operating</w:t>
            </w:r>
          </w:p>
        </w:tc>
        <w:tc>
          <w:tcPr>
            <w:tcW w:w="4316" w:type="dxa"/>
            <w:shd w:val="clear" w:color="auto" w:fill="auto"/>
            <w:tcMar>
              <w:top w:w="57" w:type="dxa"/>
              <w:left w:w="57" w:type="dxa"/>
              <w:bottom w:w="57" w:type="dxa"/>
              <w:right w:w="57" w:type="dxa"/>
            </w:tcMar>
            <w:vAlign w:val="bottom"/>
          </w:tcPr>
          <w:p w14:paraId="5F605A98" w14:textId="77777777" w:rsidR="00DC041B" w:rsidRDefault="00390327">
            <w:pPr>
              <w:pBdr>
                <w:top w:val="nil"/>
                <w:left w:val="nil"/>
                <w:bottom w:val="nil"/>
                <w:right w:val="nil"/>
                <w:between w:val="nil"/>
              </w:pBdr>
              <w:spacing w:line="240" w:lineRule="auto"/>
              <w:ind w:left="0"/>
              <w:jc w:val="both"/>
            </w:pPr>
            <w:r>
              <w:t>Up to 12,000 meters</w:t>
            </w:r>
          </w:p>
        </w:tc>
      </w:tr>
    </w:tbl>
    <w:p w14:paraId="7038077E" w14:textId="77777777" w:rsidR="00DC041B" w:rsidRDefault="00390327">
      <w:pPr>
        <w:pBdr>
          <w:top w:val="nil"/>
          <w:left w:val="nil"/>
          <w:bottom w:val="nil"/>
          <w:right w:val="nil"/>
          <w:between w:val="nil"/>
        </w:pBdr>
        <w:spacing w:line="240" w:lineRule="auto"/>
        <w:ind w:left="1440"/>
      </w:pPr>
      <w:r>
        <w:t>Table 7: Humidity and Altitude</w:t>
      </w:r>
    </w:p>
    <w:p w14:paraId="30845D8B" w14:textId="77777777" w:rsidR="00DC041B" w:rsidRDefault="00390327">
      <w:pPr>
        <w:pStyle w:val="Heading3"/>
        <w:pBdr>
          <w:top w:val="nil"/>
          <w:left w:val="nil"/>
          <w:bottom w:val="nil"/>
          <w:right w:val="nil"/>
          <w:between w:val="nil"/>
        </w:pBdr>
        <w:spacing w:line="240" w:lineRule="auto"/>
      </w:pPr>
      <w:bookmarkStart w:id="179" w:name="_Toc18428269"/>
      <w:r>
        <w:t>B.5.3 Acoustics</w:t>
      </w:r>
      <w:bookmarkEnd w:id="179"/>
    </w:p>
    <w:p w14:paraId="61055F35" w14:textId="77777777" w:rsidR="00DC041B" w:rsidRDefault="00390327">
      <w:pPr>
        <w:pBdr>
          <w:top w:val="nil"/>
          <w:left w:val="nil"/>
          <w:bottom w:val="nil"/>
          <w:right w:val="nil"/>
          <w:between w:val="nil"/>
        </w:pBdr>
        <w:spacing w:line="240" w:lineRule="auto"/>
        <w:ind w:left="0"/>
      </w:pPr>
      <w:r>
        <w:t>There are no acoustic noise level requirements other than the battery unit shall not produce any prominent discrete tone as determined according to ISO 7779, Annex D.</w:t>
      </w:r>
    </w:p>
    <w:p w14:paraId="2622598F" w14:textId="77777777" w:rsidR="00DC041B" w:rsidRDefault="00390327">
      <w:pPr>
        <w:pStyle w:val="Heading3"/>
        <w:pBdr>
          <w:top w:val="nil"/>
          <w:left w:val="nil"/>
          <w:bottom w:val="nil"/>
          <w:right w:val="nil"/>
          <w:between w:val="nil"/>
        </w:pBdr>
        <w:spacing w:line="240" w:lineRule="auto"/>
      </w:pPr>
      <w:bookmarkStart w:id="180" w:name="_Toc18428270"/>
      <w:r>
        <w:t>B.5.4 Mechanical Shock, Vibration and Drop</w:t>
      </w:r>
      <w:bookmarkEnd w:id="180"/>
    </w:p>
    <w:p w14:paraId="0ED28C9B" w14:textId="77777777" w:rsidR="00DC041B" w:rsidRDefault="00390327">
      <w:pPr>
        <w:pBdr>
          <w:top w:val="nil"/>
          <w:left w:val="nil"/>
          <w:bottom w:val="nil"/>
          <w:right w:val="nil"/>
          <w:between w:val="nil"/>
        </w:pBdr>
        <w:ind w:left="0"/>
      </w:pPr>
      <w:r>
        <w:t xml:space="preserve">Battery unit shall shall withstand mechanical stress due to vibration, shock and drop, as applicable, suffering only allowable damage, as specified in UN 3480 (transportation safety test requirements) and safety certification requirement. </w:t>
      </w:r>
    </w:p>
    <w:p w14:paraId="3E68DEFD" w14:textId="77777777" w:rsidR="00DC041B" w:rsidRDefault="00390327">
      <w:pPr>
        <w:pStyle w:val="Heading2"/>
        <w:pBdr>
          <w:top w:val="nil"/>
          <w:left w:val="nil"/>
          <w:bottom w:val="nil"/>
          <w:right w:val="nil"/>
          <w:between w:val="nil"/>
        </w:pBdr>
        <w:spacing w:before="200"/>
        <w:ind w:left="0" w:firstLine="0"/>
      </w:pPr>
      <w:bookmarkStart w:id="181" w:name="_Toc18428271"/>
      <w:r>
        <w:t>B.6 Physical Requirements</w:t>
      </w:r>
      <w:bookmarkEnd w:id="181"/>
    </w:p>
    <w:p w14:paraId="583F7117" w14:textId="77777777" w:rsidR="00DC041B" w:rsidRDefault="00390327">
      <w:pPr>
        <w:pStyle w:val="Heading3"/>
        <w:pBdr>
          <w:top w:val="nil"/>
          <w:left w:val="nil"/>
          <w:bottom w:val="nil"/>
          <w:right w:val="nil"/>
          <w:between w:val="nil"/>
        </w:pBdr>
        <w:spacing w:before="200"/>
      </w:pPr>
      <w:bookmarkStart w:id="182" w:name="_Toc18428272"/>
      <w:r>
        <w:t>B.6.1 Construction</w:t>
      </w:r>
      <w:bookmarkEnd w:id="182"/>
    </w:p>
    <w:p w14:paraId="14E26FC0" w14:textId="77777777" w:rsidR="00DC041B" w:rsidRDefault="00390327">
      <w:pPr>
        <w:pBdr>
          <w:top w:val="nil"/>
          <w:left w:val="nil"/>
          <w:bottom w:val="nil"/>
          <w:right w:val="nil"/>
          <w:between w:val="nil"/>
        </w:pBdr>
        <w:ind w:left="0"/>
        <w:jc w:val="both"/>
      </w:pPr>
      <w:r>
        <w:t>Enclosure Design requirements:</w:t>
      </w:r>
    </w:p>
    <w:p w14:paraId="4DE5DDE9" w14:textId="77777777" w:rsidR="00DC041B" w:rsidRDefault="00390327">
      <w:pPr>
        <w:numPr>
          <w:ilvl w:val="0"/>
          <w:numId w:val="62"/>
        </w:numPr>
        <w:pBdr>
          <w:top w:val="nil"/>
          <w:left w:val="nil"/>
          <w:bottom w:val="nil"/>
          <w:right w:val="nil"/>
          <w:between w:val="nil"/>
        </w:pBdr>
      </w:pPr>
      <w:r>
        <w:t>A tool shall be required to access inside of assembly.</w:t>
      </w:r>
    </w:p>
    <w:p w14:paraId="067F003A" w14:textId="77777777" w:rsidR="00DC041B" w:rsidRDefault="00390327">
      <w:pPr>
        <w:numPr>
          <w:ilvl w:val="0"/>
          <w:numId w:val="62"/>
        </w:numPr>
        <w:pBdr>
          <w:top w:val="nil"/>
          <w:left w:val="nil"/>
          <w:bottom w:val="nil"/>
          <w:right w:val="nil"/>
          <w:between w:val="nil"/>
        </w:pBdr>
      </w:pPr>
      <w:r>
        <w:t>No user-serviceable parts inside the assembly.</w:t>
      </w:r>
    </w:p>
    <w:p w14:paraId="5138569C" w14:textId="77777777" w:rsidR="00DC041B" w:rsidRDefault="00390327">
      <w:pPr>
        <w:numPr>
          <w:ilvl w:val="0"/>
          <w:numId w:val="62"/>
        </w:numPr>
        <w:pBdr>
          <w:top w:val="nil"/>
          <w:left w:val="nil"/>
          <w:bottom w:val="nil"/>
          <w:right w:val="nil"/>
          <w:between w:val="nil"/>
        </w:pBdr>
      </w:pPr>
      <w:r>
        <w:t xml:space="preserve">Assembly tolerances as appropriate to ensure fault-free installation and blind mating of power, ground return. </w:t>
      </w:r>
    </w:p>
    <w:p w14:paraId="795F7895" w14:textId="77777777" w:rsidR="00DC041B" w:rsidRDefault="00390327">
      <w:pPr>
        <w:numPr>
          <w:ilvl w:val="0"/>
          <w:numId w:val="62"/>
        </w:numPr>
        <w:pBdr>
          <w:top w:val="nil"/>
          <w:left w:val="nil"/>
          <w:bottom w:val="nil"/>
          <w:right w:val="nil"/>
          <w:between w:val="nil"/>
        </w:pBdr>
      </w:pPr>
      <w:r>
        <w:t>No sharp edges or burrs.</w:t>
      </w:r>
    </w:p>
    <w:p w14:paraId="5EA1EB21" w14:textId="77777777" w:rsidR="00DC041B" w:rsidRDefault="00390327">
      <w:pPr>
        <w:numPr>
          <w:ilvl w:val="0"/>
          <w:numId w:val="62"/>
        </w:numPr>
        <w:pBdr>
          <w:top w:val="nil"/>
          <w:left w:val="nil"/>
          <w:bottom w:val="nil"/>
          <w:right w:val="nil"/>
          <w:between w:val="nil"/>
        </w:pBdr>
      </w:pPr>
      <w:r>
        <w:t>Provisions for mounting all necessary components securely, to include fan, PCB(s), communications ports, battery cell blocks, absorbent materials, electrical connectors, and wiring.</w:t>
      </w:r>
    </w:p>
    <w:p w14:paraId="04C64CB3" w14:textId="77777777" w:rsidR="00DC041B" w:rsidRDefault="00390327">
      <w:pPr>
        <w:numPr>
          <w:ilvl w:val="0"/>
          <w:numId w:val="62"/>
        </w:numPr>
        <w:pBdr>
          <w:top w:val="nil"/>
          <w:left w:val="nil"/>
          <w:bottom w:val="nil"/>
          <w:right w:val="nil"/>
          <w:between w:val="nil"/>
        </w:pBdr>
      </w:pPr>
      <w:r>
        <w:t xml:space="preserve">Chassis ground connection per safety certification requirement. </w:t>
      </w:r>
    </w:p>
    <w:p w14:paraId="46791E3B" w14:textId="77777777" w:rsidR="00DC041B" w:rsidRDefault="00390327">
      <w:pPr>
        <w:pStyle w:val="Heading3"/>
        <w:pBdr>
          <w:top w:val="nil"/>
          <w:left w:val="nil"/>
          <w:bottom w:val="nil"/>
          <w:right w:val="nil"/>
          <w:between w:val="nil"/>
        </w:pBdr>
        <w:spacing w:line="240" w:lineRule="auto"/>
      </w:pPr>
      <w:bookmarkStart w:id="183" w:name="_Toc18428273"/>
      <w:r>
        <w:lastRenderedPageBreak/>
        <w:t>B.6.2 Cooling</w:t>
      </w:r>
      <w:bookmarkEnd w:id="183"/>
    </w:p>
    <w:p w14:paraId="2F89A7E8" w14:textId="77777777" w:rsidR="00DC041B" w:rsidRDefault="00390327">
      <w:pPr>
        <w:pBdr>
          <w:top w:val="nil"/>
          <w:left w:val="nil"/>
          <w:bottom w:val="nil"/>
          <w:right w:val="nil"/>
          <w:between w:val="nil"/>
        </w:pBdr>
        <w:ind w:left="0"/>
        <w:jc w:val="both"/>
      </w:pPr>
      <w:r>
        <w:t>Cooling system shall be capable of removing heat generated by charging and other circuits while maintaining cellblock within 5C of ambient when charging or in standby states.</w:t>
      </w:r>
    </w:p>
    <w:p w14:paraId="4EFB4D64" w14:textId="77777777" w:rsidR="00DC041B" w:rsidRDefault="00390327">
      <w:pPr>
        <w:pStyle w:val="Heading4"/>
        <w:pBdr>
          <w:top w:val="nil"/>
          <w:left w:val="nil"/>
          <w:bottom w:val="nil"/>
          <w:right w:val="nil"/>
          <w:between w:val="nil"/>
        </w:pBdr>
        <w:spacing w:line="240" w:lineRule="auto"/>
        <w:ind w:left="0" w:firstLine="0"/>
        <w:jc w:val="both"/>
      </w:pPr>
      <w:r>
        <w:t>B.6.2.1 Fan Requirements</w:t>
      </w:r>
    </w:p>
    <w:p w14:paraId="19D4D491" w14:textId="77777777" w:rsidR="00DC041B" w:rsidRDefault="00390327">
      <w:pPr>
        <w:pBdr>
          <w:top w:val="nil"/>
          <w:left w:val="nil"/>
          <w:bottom w:val="nil"/>
          <w:right w:val="nil"/>
          <w:between w:val="nil"/>
        </w:pBdr>
        <w:ind w:left="0"/>
        <w:jc w:val="both"/>
        <w:rPr>
          <w:b/>
          <w:i/>
        </w:rPr>
      </w:pPr>
      <w:r>
        <w:t>If the fan is used, then the fan control is based on the maximum battery cell temperature (Tmax). The fan ambient temperature sensor, fan tachometer, and fan speed control PWM shall be exposed to firmware interface.</w:t>
      </w:r>
    </w:p>
    <w:p w14:paraId="14EB6CFC" w14:textId="77777777" w:rsidR="00DC041B" w:rsidRDefault="00390327">
      <w:pPr>
        <w:pStyle w:val="Heading2"/>
        <w:keepNext w:val="0"/>
        <w:keepLines w:val="0"/>
        <w:widowControl w:val="0"/>
        <w:pBdr>
          <w:top w:val="nil"/>
          <w:left w:val="nil"/>
          <w:bottom w:val="nil"/>
          <w:right w:val="nil"/>
          <w:between w:val="nil"/>
        </w:pBdr>
        <w:spacing w:line="240" w:lineRule="auto"/>
        <w:ind w:left="0" w:firstLine="0"/>
        <w:jc w:val="both"/>
      </w:pPr>
      <w:bookmarkStart w:id="184" w:name="_Toc18428274"/>
      <w:r>
        <w:t>B.7 Life and Quality</w:t>
      </w:r>
      <w:bookmarkEnd w:id="184"/>
    </w:p>
    <w:p w14:paraId="26C0BCC4" w14:textId="77777777" w:rsidR="00DC041B" w:rsidRDefault="00390327">
      <w:pPr>
        <w:pStyle w:val="Heading3"/>
        <w:pBdr>
          <w:top w:val="nil"/>
          <w:left w:val="nil"/>
          <w:bottom w:val="nil"/>
          <w:right w:val="nil"/>
          <w:between w:val="nil"/>
        </w:pBdr>
        <w:spacing w:line="240" w:lineRule="auto"/>
      </w:pPr>
      <w:bookmarkStart w:id="185" w:name="_Toc18428275"/>
      <w:r>
        <w:t>B.7.1 Expected Life</w:t>
      </w:r>
      <w:bookmarkEnd w:id="185"/>
    </w:p>
    <w:p w14:paraId="4B166E0A" w14:textId="77777777" w:rsidR="00DC041B" w:rsidRDefault="00390327">
      <w:pPr>
        <w:pBdr>
          <w:top w:val="nil"/>
          <w:left w:val="nil"/>
          <w:bottom w:val="nil"/>
          <w:right w:val="nil"/>
          <w:between w:val="nil"/>
        </w:pBdr>
        <w:ind w:left="0"/>
      </w:pPr>
      <w:r>
        <w:t>A battery unit has reached its end of useful life at the date at which it can no longer deliver the maximum power for the maximum duration at 25</w:t>
      </w:r>
      <w:r>
        <w:rPr>
          <w:vertAlign w:val="superscript"/>
        </w:rPr>
        <w:t>o</w:t>
      </w:r>
      <w:r>
        <w:t>C ambient.</w:t>
      </w:r>
    </w:p>
    <w:p w14:paraId="3688505F" w14:textId="77777777" w:rsidR="00DC041B" w:rsidRDefault="00390327">
      <w:pPr>
        <w:pStyle w:val="Heading3"/>
        <w:pBdr>
          <w:top w:val="nil"/>
          <w:left w:val="nil"/>
          <w:bottom w:val="nil"/>
          <w:right w:val="nil"/>
          <w:between w:val="nil"/>
        </w:pBdr>
      </w:pPr>
      <w:bookmarkStart w:id="186" w:name="_Toc18428276"/>
      <w:r>
        <w:t>B.7.2 Derating</w:t>
      </w:r>
      <w:bookmarkEnd w:id="186"/>
    </w:p>
    <w:p w14:paraId="26802514" w14:textId="77777777" w:rsidR="00DC041B" w:rsidRDefault="00390327">
      <w:pPr>
        <w:widowControl w:val="0"/>
        <w:pBdr>
          <w:top w:val="nil"/>
          <w:left w:val="nil"/>
          <w:bottom w:val="nil"/>
          <w:right w:val="nil"/>
          <w:between w:val="nil"/>
        </w:pBdr>
        <w:ind w:left="0"/>
      </w:pPr>
      <w:r>
        <w:t xml:space="preserve">The components in the battery unit design shall be properly derated and to meet the derating guideline as specified in IPC-9592B “Requirements for Power Conversion Devices for the Computer and Telecommunication Industries”, Appendix A or supplier’s own derating guideline. </w:t>
      </w:r>
    </w:p>
    <w:p w14:paraId="1D1B3E91" w14:textId="77777777" w:rsidR="00DC041B" w:rsidRDefault="00390327">
      <w:pPr>
        <w:pStyle w:val="Heading3"/>
        <w:widowControl w:val="0"/>
        <w:pBdr>
          <w:top w:val="nil"/>
          <w:left w:val="nil"/>
          <w:bottom w:val="nil"/>
          <w:right w:val="nil"/>
          <w:between w:val="nil"/>
        </w:pBdr>
      </w:pPr>
      <w:bookmarkStart w:id="187" w:name="_Toc18428277"/>
      <w:r>
        <w:t>B.7.3 Initial Quality</w:t>
      </w:r>
      <w:bookmarkEnd w:id="187"/>
    </w:p>
    <w:p w14:paraId="393C1366" w14:textId="77777777" w:rsidR="00DC041B" w:rsidRDefault="00390327">
      <w:pPr>
        <w:pBdr>
          <w:top w:val="nil"/>
          <w:left w:val="nil"/>
          <w:bottom w:val="nil"/>
          <w:right w:val="nil"/>
          <w:between w:val="nil"/>
        </w:pBdr>
        <w:spacing w:line="240" w:lineRule="auto"/>
        <w:ind w:left="0"/>
      </w:pPr>
      <w:r>
        <w:t xml:space="preserve">Initial Quality shall be &gt;99.99% (or less than 100 Defects per million (DPM)). Defects include mechanical damage, inoperable units, units failing to deliver expected performance (power, energy) or which deliver performance which does not have adequate reserve energy and power to support expected lifetime degradation. </w:t>
      </w:r>
    </w:p>
    <w:p w14:paraId="50C0F7E9" w14:textId="77777777" w:rsidR="00DC041B" w:rsidRDefault="00390327">
      <w:pPr>
        <w:pStyle w:val="Heading1"/>
        <w:pBdr>
          <w:top w:val="nil"/>
          <w:left w:val="nil"/>
          <w:bottom w:val="nil"/>
          <w:right w:val="nil"/>
          <w:between w:val="nil"/>
        </w:pBdr>
        <w:spacing w:line="240" w:lineRule="auto"/>
        <w:ind w:left="0" w:firstLine="0"/>
      </w:pPr>
      <w:bookmarkStart w:id="188" w:name="_Toc18428278"/>
      <w:r>
        <w:t>Appendix C:  48V IT Tray to IT Gear Interfaces</w:t>
      </w:r>
      <w:bookmarkEnd w:id="188"/>
    </w:p>
    <w:p w14:paraId="15F386E8" w14:textId="77777777" w:rsidR="00DC041B" w:rsidRDefault="00390327">
      <w:pPr>
        <w:pStyle w:val="Heading2"/>
        <w:keepNext w:val="0"/>
        <w:keepLines w:val="0"/>
        <w:widowControl w:val="0"/>
        <w:pBdr>
          <w:top w:val="nil"/>
          <w:left w:val="nil"/>
          <w:bottom w:val="nil"/>
          <w:right w:val="nil"/>
          <w:between w:val="nil"/>
        </w:pBdr>
        <w:spacing w:line="240" w:lineRule="auto"/>
        <w:ind w:left="0" w:firstLine="0"/>
        <w:jc w:val="both"/>
      </w:pPr>
      <w:bookmarkStart w:id="189" w:name="_Toc18428279"/>
      <w:r>
        <w:t>C.1   IT Gear Horizontal Busbar Dimensions</w:t>
      </w:r>
      <w:bookmarkEnd w:id="189"/>
    </w:p>
    <w:p w14:paraId="3A8B1CEB" w14:textId="77777777" w:rsidR="00DC041B" w:rsidRDefault="00390327">
      <w:pPr>
        <w:pBdr>
          <w:top w:val="nil"/>
          <w:left w:val="nil"/>
          <w:bottom w:val="nil"/>
          <w:right w:val="nil"/>
          <w:between w:val="nil"/>
        </w:pBdr>
        <w:spacing w:before="200" w:after="200"/>
        <w:ind w:left="0"/>
      </w:pPr>
      <w:r>
        <w:t>The IT Gear’s shelf can provide 48V power distribution and mechanical support to the server/storage/IT tray payloads utilizing a common busbar assembly profile as the rack-level busbar.  Depending on the nature of the payload design, the shelf-level PDBB may or may not be utilized.  IT Gear connecting directly to the rack-level busbar can either directly power IT Trays (or a single Tray) or provide horizontal pitch-agnostic power distribution via a shelf-level PDBB for multiple IT Trays.</w:t>
      </w:r>
    </w:p>
    <w:p w14:paraId="05E1246A" w14:textId="77777777" w:rsidR="00DC041B" w:rsidRDefault="00390327">
      <w:pPr>
        <w:widowControl w:val="0"/>
        <w:numPr>
          <w:ilvl w:val="0"/>
          <w:numId w:val="45"/>
        </w:numPr>
        <w:pBdr>
          <w:top w:val="nil"/>
          <w:left w:val="nil"/>
          <w:bottom w:val="nil"/>
          <w:right w:val="nil"/>
          <w:between w:val="nil"/>
        </w:pBdr>
      </w:pPr>
      <w:r>
        <w:t>The shelf-level PDBB distributes power from the vertical rack-level busbars to the horizontal payload shelf</w:t>
      </w:r>
    </w:p>
    <w:p w14:paraId="293E9D19" w14:textId="77777777" w:rsidR="00DC041B" w:rsidRDefault="00390327">
      <w:pPr>
        <w:widowControl w:val="0"/>
        <w:numPr>
          <w:ilvl w:val="0"/>
          <w:numId w:val="45"/>
        </w:numPr>
        <w:pBdr>
          <w:top w:val="nil"/>
          <w:left w:val="nil"/>
          <w:bottom w:val="nil"/>
          <w:right w:val="nil"/>
          <w:between w:val="nil"/>
        </w:pBdr>
      </w:pPr>
      <w:r>
        <w:t>The shelf-level PDBB will mount to the shelf to provide a power along the rear of the shelf, available for payloads to attach to power with a blind-mate interface</w:t>
      </w:r>
    </w:p>
    <w:p w14:paraId="621D9076" w14:textId="77777777" w:rsidR="00DC041B" w:rsidRDefault="00390327">
      <w:pPr>
        <w:widowControl w:val="0"/>
        <w:numPr>
          <w:ilvl w:val="0"/>
          <w:numId w:val="45"/>
        </w:numPr>
        <w:pBdr>
          <w:top w:val="nil"/>
          <w:left w:val="nil"/>
          <w:bottom w:val="nil"/>
          <w:right w:val="nil"/>
          <w:between w:val="nil"/>
        </w:pBdr>
      </w:pPr>
      <w:r>
        <w:t>The interface will provide Power, Return, and Ground</w:t>
      </w:r>
    </w:p>
    <w:p w14:paraId="233BEA8B" w14:textId="77777777" w:rsidR="00DC041B" w:rsidRDefault="00390327">
      <w:pPr>
        <w:widowControl w:val="0"/>
        <w:numPr>
          <w:ilvl w:val="0"/>
          <w:numId w:val="45"/>
        </w:numPr>
        <w:pBdr>
          <w:top w:val="nil"/>
          <w:left w:val="nil"/>
          <w:bottom w:val="nil"/>
          <w:right w:val="nil"/>
          <w:between w:val="nil"/>
        </w:pBdr>
      </w:pPr>
      <w:r>
        <w:t>Definition of the PDBB cross-sectional profile will drive the design of the horizontal IT Tray payload connector.</w:t>
      </w:r>
    </w:p>
    <w:p w14:paraId="4CA18AA5" w14:textId="77777777" w:rsidR="00DC041B" w:rsidRDefault="00DC041B">
      <w:pPr>
        <w:widowControl w:val="0"/>
        <w:pBdr>
          <w:top w:val="nil"/>
          <w:left w:val="nil"/>
          <w:bottom w:val="nil"/>
          <w:right w:val="nil"/>
          <w:between w:val="nil"/>
        </w:pBdr>
        <w:ind w:left="0"/>
      </w:pPr>
    </w:p>
    <w:p w14:paraId="6C50C5F6" w14:textId="77777777" w:rsidR="00DC041B" w:rsidRDefault="00390327">
      <w:pPr>
        <w:widowControl w:val="0"/>
        <w:pBdr>
          <w:top w:val="nil"/>
          <w:left w:val="nil"/>
          <w:bottom w:val="nil"/>
          <w:right w:val="nil"/>
          <w:between w:val="nil"/>
        </w:pBdr>
        <w:ind w:left="0"/>
      </w:pPr>
      <w:r>
        <w:t>The Power and Return busbars are separated with an insulator.  The chassis ground may be implemented as an additional conductor to the busbar assembly or implemented as a shelf flange with intentional fastening to chassis ground.</w:t>
      </w:r>
    </w:p>
    <w:p w14:paraId="71C76F64" w14:textId="77777777" w:rsidR="00DC041B" w:rsidRDefault="00DC041B">
      <w:pPr>
        <w:widowControl w:val="0"/>
        <w:pBdr>
          <w:top w:val="nil"/>
          <w:left w:val="nil"/>
          <w:bottom w:val="nil"/>
          <w:right w:val="nil"/>
          <w:between w:val="nil"/>
        </w:pBdr>
        <w:ind w:left="0"/>
        <w:rPr>
          <w:rFonts w:ascii="Roboto" w:eastAsia="Roboto" w:hAnsi="Roboto" w:cs="Roboto"/>
          <w:sz w:val="22"/>
          <w:szCs w:val="22"/>
        </w:rPr>
      </w:pPr>
    </w:p>
    <w:p w14:paraId="0B094771" w14:textId="77777777" w:rsidR="00DC041B" w:rsidRDefault="00390327">
      <w:pPr>
        <w:widowControl w:val="0"/>
        <w:pBdr>
          <w:top w:val="nil"/>
          <w:left w:val="nil"/>
          <w:bottom w:val="nil"/>
          <w:right w:val="nil"/>
          <w:between w:val="nil"/>
        </w:pBdr>
        <w:ind w:left="0"/>
        <w:jc w:val="center"/>
        <w:rPr>
          <w:rFonts w:ascii="Roboto" w:eastAsia="Roboto" w:hAnsi="Roboto" w:cs="Roboto"/>
          <w:sz w:val="22"/>
          <w:szCs w:val="22"/>
        </w:rPr>
      </w:pPr>
      <w:r>
        <w:rPr>
          <w:rFonts w:ascii="Roboto" w:eastAsia="Roboto" w:hAnsi="Roboto" w:cs="Roboto"/>
          <w:noProof/>
          <w:sz w:val="22"/>
          <w:szCs w:val="22"/>
          <w:lang w:val="en-US" w:eastAsia="en-US"/>
        </w:rPr>
        <w:lastRenderedPageBreak/>
        <mc:AlternateContent>
          <mc:Choice Requires="wpg">
            <w:drawing>
              <wp:inline distT="114300" distB="114300" distL="114300" distR="114300" wp14:anchorId="519079A1" wp14:editId="2E96E464">
                <wp:extent cx="4719638" cy="1191515"/>
                <wp:effectExtent l="0" t="0" r="0" b="0"/>
                <wp:docPr id="97" name="Group 97"/>
                <wp:cNvGraphicFramePr/>
                <a:graphic xmlns:a="http://schemas.openxmlformats.org/drawingml/2006/main">
                  <a:graphicData uri="http://schemas.microsoft.com/office/word/2010/wordprocessingGroup">
                    <wpg:wgp>
                      <wpg:cNvGrpSpPr/>
                      <wpg:grpSpPr>
                        <a:xfrm>
                          <a:off x="0" y="0"/>
                          <a:ext cx="4719638" cy="1191515"/>
                          <a:chOff x="104775" y="203825"/>
                          <a:chExt cx="8172452" cy="2044500"/>
                        </a:xfrm>
                      </wpg:grpSpPr>
                      <pic:pic xmlns:pic="http://schemas.openxmlformats.org/drawingml/2006/picture">
                        <pic:nvPicPr>
                          <pic:cNvPr id="98" name="Shape 33"/>
                          <pic:cNvPicPr preferRelativeResize="0"/>
                        </pic:nvPicPr>
                        <pic:blipFill>
                          <a:blip r:embed="rId33">
                            <a:alphaModFix/>
                          </a:blip>
                          <a:stretch>
                            <a:fillRect/>
                          </a:stretch>
                        </pic:blipFill>
                        <pic:spPr>
                          <a:xfrm flipH="1">
                            <a:off x="2133604" y="249550"/>
                            <a:ext cx="3085308" cy="1660444"/>
                          </a:xfrm>
                          <a:prstGeom prst="rect">
                            <a:avLst/>
                          </a:prstGeom>
                          <a:noFill/>
                          <a:ln>
                            <a:noFill/>
                          </a:ln>
                        </pic:spPr>
                      </pic:pic>
                      <wps:wsp>
                        <wps:cNvPr id="99" name="Text Box 99"/>
                        <wps:cNvSpPr txBox="1"/>
                        <wps:spPr>
                          <a:xfrm>
                            <a:off x="104775" y="203825"/>
                            <a:ext cx="1533600" cy="2044500"/>
                          </a:xfrm>
                          <a:prstGeom prst="rect">
                            <a:avLst/>
                          </a:prstGeom>
                          <a:noFill/>
                          <a:ln>
                            <a:noFill/>
                          </a:ln>
                        </wps:spPr>
                        <wps:txbx>
                          <w:txbxContent>
                            <w:p w14:paraId="686E5938" w14:textId="77777777" w:rsidR="00C6146C" w:rsidRDefault="00C6146C">
                              <w:pPr>
                                <w:spacing w:line="360" w:lineRule="auto"/>
                                <w:ind w:left="0"/>
                                <w:jc w:val="right"/>
                                <w:textDirection w:val="btLr"/>
                              </w:pPr>
                              <w:r>
                                <w:rPr>
                                  <w:rFonts w:ascii="Arial" w:eastAsia="Arial" w:hAnsi="Arial" w:cs="Arial"/>
                                  <w:color w:val="000000"/>
                                  <w:sz w:val="28"/>
                                </w:rPr>
                                <w:t>Upper boundary</w:t>
                              </w:r>
                            </w:p>
                            <w:p w14:paraId="6C61AF21" w14:textId="77777777" w:rsidR="00C6146C" w:rsidRDefault="00C6146C">
                              <w:pPr>
                                <w:spacing w:line="360" w:lineRule="auto"/>
                                <w:ind w:left="0"/>
                                <w:jc w:val="right"/>
                                <w:textDirection w:val="btLr"/>
                              </w:pPr>
                              <w:r>
                                <w:rPr>
                                  <w:rFonts w:ascii="Arial" w:eastAsia="Arial" w:hAnsi="Arial" w:cs="Arial"/>
                                  <w:color w:val="000000"/>
                                  <w:sz w:val="28"/>
                                </w:rPr>
                                <w:t>Power busbar</w:t>
                              </w:r>
                            </w:p>
                            <w:p w14:paraId="7A887381" w14:textId="77777777" w:rsidR="00C6146C" w:rsidRDefault="00C6146C">
                              <w:pPr>
                                <w:spacing w:line="360" w:lineRule="auto"/>
                                <w:ind w:left="0"/>
                                <w:jc w:val="right"/>
                                <w:textDirection w:val="btLr"/>
                              </w:pPr>
                              <w:r>
                                <w:rPr>
                                  <w:rFonts w:ascii="Arial" w:eastAsia="Arial" w:hAnsi="Arial" w:cs="Arial"/>
                                  <w:color w:val="000000"/>
                                  <w:sz w:val="28"/>
                                </w:rPr>
                                <w:t>Insulator</w:t>
                              </w:r>
                            </w:p>
                            <w:p w14:paraId="5FC41911" w14:textId="77777777" w:rsidR="00C6146C" w:rsidRDefault="00C6146C">
                              <w:pPr>
                                <w:spacing w:line="360" w:lineRule="auto"/>
                                <w:ind w:left="0"/>
                                <w:jc w:val="right"/>
                                <w:textDirection w:val="btLr"/>
                              </w:pPr>
                              <w:r>
                                <w:rPr>
                                  <w:rFonts w:ascii="Arial" w:eastAsia="Arial" w:hAnsi="Arial" w:cs="Arial"/>
                                  <w:color w:val="000000"/>
                                  <w:sz w:val="28"/>
                                </w:rPr>
                                <w:t>Return busbar</w:t>
                              </w:r>
                            </w:p>
                            <w:p w14:paraId="01028F1A" w14:textId="77777777" w:rsidR="00C6146C" w:rsidRDefault="00C6146C">
                              <w:pPr>
                                <w:spacing w:line="360" w:lineRule="auto"/>
                                <w:ind w:left="0"/>
                                <w:jc w:val="right"/>
                                <w:textDirection w:val="btLr"/>
                              </w:pPr>
                              <w:r>
                                <w:rPr>
                                  <w:rFonts w:ascii="Arial" w:eastAsia="Arial" w:hAnsi="Arial" w:cs="Arial"/>
                                  <w:color w:val="000000"/>
                                  <w:sz w:val="28"/>
                                </w:rPr>
                                <w:t>Ground</w:t>
                              </w:r>
                            </w:p>
                            <w:p w14:paraId="5A387777" w14:textId="77777777" w:rsidR="00C6146C" w:rsidRDefault="00C6146C">
                              <w:pPr>
                                <w:spacing w:line="360" w:lineRule="auto"/>
                                <w:ind w:left="0"/>
                                <w:jc w:val="right"/>
                                <w:textDirection w:val="btLr"/>
                              </w:pPr>
                              <w:r>
                                <w:rPr>
                                  <w:rFonts w:ascii="Arial" w:eastAsia="Arial" w:hAnsi="Arial" w:cs="Arial"/>
                                  <w:color w:val="000000"/>
                                  <w:sz w:val="28"/>
                                </w:rPr>
                                <w:t>Shelf</w:t>
                              </w:r>
                            </w:p>
                          </w:txbxContent>
                        </wps:txbx>
                        <wps:bodyPr spcFirstLastPara="1" wrap="square" lIns="91425" tIns="91425" rIns="91425" bIns="91425" anchor="t" anchorCtr="0"/>
                      </wps:wsp>
                      <pic:pic xmlns:pic="http://schemas.openxmlformats.org/drawingml/2006/picture">
                        <pic:nvPicPr>
                          <pic:cNvPr id="100" name="Shape 35"/>
                          <pic:cNvPicPr preferRelativeResize="0"/>
                        </pic:nvPicPr>
                        <pic:blipFill>
                          <a:blip r:embed="rId34">
                            <a:alphaModFix/>
                          </a:blip>
                          <a:stretch>
                            <a:fillRect/>
                          </a:stretch>
                        </pic:blipFill>
                        <pic:spPr>
                          <a:xfrm>
                            <a:off x="5581649" y="203825"/>
                            <a:ext cx="2695578" cy="1763324"/>
                          </a:xfrm>
                          <a:prstGeom prst="rect">
                            <a:avLst/>
                          </a:prstGeom>
                          <a:noFill/>
                          <a:ln>
                            <a:noFill/>
                          </a:ln>
                        </pic:spPr>
                      </pic:pic>
                      <wps:wsp>
                        <wps:cNvPr id="101" name="Straight Arrow Connector 101"/>
                        <wps:cNvCnPr/>
                        <wps:spPr>
                          <a:xfrm>
                            <a:off x="1618050" y="417900"/>
                            <a:ext cx="900000" cy="182100"/>
                          </a:xfrm>
                          <a:prstGeom prst="straightConnector1">
                            <a:avLst/>
                          </a:prstGeom>
                          <a:noFill/>
                          <a:ln w="19050" cap="flat" cmpd="sng">
                            <a:solidFill>
                              <a:srgbClr val="000000"/>
                            </a:solidFill>
                            <a:prstDash val="solid"/>
                            <a:round/>
                            <a:headEnd type="none" w="med" len="med"/>
                            <a:tailEnd type="triangle" w="med" len="med"/>
                          </a:ln>
                        </wps:spPr>
                        <wps:bodyPr/>
                      </wps:wsp>
                      <wps:wsp>
                        <wps:cNvPr id="102" name="Straight Arrow Connector 102"/>
                        <wps:cNvCnPr/>
                        <wps:spPr>
                          <a:xfrm>
                            <a:off x="1618050" y="744131"/>
                            <a:ext cx="825000" cy="102300"/>
                          </a:xfrm>
                          <a:prstGeom prst="straightConnector1">
                            <a:avLst/>
                          </a:prstGeom>
                          <a:noFill/>
                          <a:ln w="19050" cap="flat" cmpd="sng">
                            <a:solidFill>
                              <a:srgbClr val="000000"/>
                            </a:solidFill>
                            <a:prstDash val="solid"/>
                            <a:round/>
                            <a:headEnd type="none" w="med" len="med"/>
                            <a:tailEnd type="triangle" w="med" len="med"/>
                          </a:ln>
                        </wps:spPr>
                        <wps:bodyPr/>
                      </wps:wsp>
                      <wps:wsp>
                        <wps:cNvPr id="103" name="Straight Arrow Connector 103"/>
                        <wps:cNvCnPr/>
                        <wps:spPr>
                          <a:xfrm rot="10800000" flipH="1">
                            <a:off x="1617904" y="959172"/>
                            <a:ext cx="546600" cy="89700"/>
                          </a:xfrm>
                          <a:prstGeom prst="straightConnector1">
                            <a:avLst/>
                          </a:prstGeom>
                          <a:noFill/>
                          <a:ln w="19050" cap="flat" cmpd="sng">
                            <a:solidFill>
                              <a:srgbClr val="000000"/>
                            </a:solidFill>
                            <a:prstDash val="solid"/>
                            <a:round/>
                            <a:headEnd type="none" w="med" len="med"/>
                            <a:tailEnd type="triangle" w="med" len="med"/>
                          </a:ln>
                        </wps:spPr>
                        <wps:bodyPr/>
                      </wps:wsp>
                      <wps:wsp>
                        <wps:cNvPr id="104" name="Straight Arrow Connector 104"/>
                        <wps:cNvCnPr/>
                        <wps:spPr>
                          <a:xfrm rot="10800000" flipH="1">
                            <a:off x="1617904" y="1055467"/>
                            <a:ext cx="873600" cy="336900"/>
                          </a:xfrm>
                          <a:prstGeom prst="straightConnector1">
                            <a:avLst/>
                          </a:prstGeom>
                          <a:noFill/>
                          <a:ln w="19050" cap="flat" cmpd="sng">
                            <a:solidFill>
                              <a:srgbClr val="000000"/>
                            </a:solidFill>
                            <a:prstDash val="solid"/>
                            <a:round/>
                            <a:headEnd type="none" w="med" len="med"/>
                            <a:tailEnd type="triangle" w="med" len="med"/>
                          </a:ln>
                        </wps:spPr>
                        <wps:bodyPr/>
                      </wps:wsp>
                      <wps:wsp>
                        <wps:cNvPr id="105" name="Straight Arrow Connector 105"/>
                        <wps:cNvCnPr/>
                        <wps:spPr>
                          <a:xfrm rot="10800000" flipH="1">
                            <a:off x="1617904" y="1339567"/>
                            <a:ext cx="1468200" cy="357600"/>
                          </a:xfrm>
                          <a:prstGeom prst="straightConnector1">
                            <a:avLst/>
                          </a:prstGeom>
                          <a:noFill/>
                          <a:ln w="19050" cap="flat" cmpd="sng">
                            <a:solidFill>
                              <a:srgbClr val="000000"/>
                            </a:solidFill>
                            <a:prstDash val="solid"/>
                            <a:round/>
                            <a:headEnd type="none" w="med" len="med"/>
                            <a:tailEnd type="triangle" w="med" len="med"/>
                          </a:ln>
                        </wps:spPr>
                        <wps:bodyPr/>
                      </wps:wsp>
                      <wps:wsp>
                        <wps:cNvPr id="106" name="Straight Arrow Connector 106"/>
                        <wps:cNvCnPr/>
                        <wps:spPr>
                          <a:xfrm rot="10800000" flipH="1">
                            <a:off x="1617904" y="1687783"/>
                            <a:ext cx="921600" cy="324900"/>
                          </a:xfrm>
                          <a:prstGeom prst="straightConnector1">
                            <a:avLst/>
                          </a:prstGeom>
                          <a:noFill/>
                          <a:ln w="19050" cap="flat" cmpd="sng">
                            <a:solidFill>
                              <a:srgbClr val="000000"/>
                            </a:solidFill>
                            <a:prstDash val="solid"/>
                            <a:round/>
                            <a:headEnd type="none" w="med" len="med"/>
                            <a:tailEnd type="triangle" w="med" len="med"/>
                          </a:ln>
                        </wps:spPr>
                        <wps:bodyPr/>
                      </wps:wsp>
                    </wpg:wgp>
                  </a:graphicData>
                </a:graphic>
              </wp:inline>
            </w:drawing>
          </mc:Choice>
          <mc:Fallback>
            <w:pict>
              <v:group w14:anchorId="519079A1" id="Group 97" o:spid="_x0000_s1102" style="width:371.65pt;height:93.8pt;mso-position-horizontal-relative:char;mso-position-vertical-relative:line" coordorigin="1047,2038" coordsize="81724,204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tjA6wQAAJYXAAAOAAAAZHJzL2Uyb0RvYy54bWzsWNtu3DYQfS/QfyD0&#10;Hq+ouwSvg9aO3QBpYzjJB3AlaiVUIlWSe3G/vjOktLu+wa5hA3VhAyuTFDWcy5kzIx1/3PYdWXOl&#10;WynmHj3yPcJFKatWLOfej+/nHzKPaMNExTop+Ny75tr7ePLzT8eboeCBbGRXcUVAiNDFZph7jTFD&#10;MZvpsuE900dy4AJu1lL1zMBULWeVYhuQ3nezwPeT2UaqalCy5FrD6pm76Z1Y+XXNS/O1rjU3pJt7&#10;oJuxV2WvC7zOTo5ZsVRsaNpyVIM9Q4uetQIO3Yk6Y4aRlWrviOrbUkkta3NUyn4m67otubUBrKH+&#10;LWsulFwN1pZlsVkOOzeBa2/56dliyz/Wl4q01dzLU48I1kOM7LEE5uCczbAsYM+FGr4Nl2pcWLoZ&#10;2rutVY//wRKytW693rmVbw0pYTFKaZ6EAIQS7lGa05jGzvFlA9HB56gfpWnsEdgQ+GEW7O5/GmVk&#10;NA2iOHAyAj+KYt8GbzapMENNd4oNbVnAb/QYjO547HFkwVNmpbg3CumfJKNn6s/V8AGCOzDTLtqu&#10;NdcWqBBGVEqsL9vyUrnJgfPBO8753xo2cBKG6CB8APfgE2RQvObqincgd82vuG7/hlg5J9yRvOja&#10;4bztOgwNjkcbAPi3gHOPGxwoz2S56rkwLsuUPVYK3bSD9ogqeL/gABr1uaIW96wbGva7rM7bLSgO&#10;UcFT8XRtFDdlg8MaFLqCjHQbdjdmqP1eYZxpwBo+gegiNUj6DSBizxlxFtAwTPzIASbK43jM5Aly&#10;oZ/F8Bshl8DWKEKP7uDCikFpc8FlD47VQAsKFHOWrL/oUcVpC6oiJPoTRLCiEzcWQCauWDOc4nYI&#10;dmD6AK3pyf0wuxOAf5W5FhygJYo9AE8+gec72v+r3JI8R2vHbZi5xGxhHb04rh+6GM0ZHftAIk5+&#10;pTH6HYgUU/m+NHwFv6IVTlscme1ia/kqTiZTFrK6Bgv1UJ63EMsvTJtLpoDGqUc2QO1zT/+1YpjJ&#10;3WcBEchpBARDzOFEHU4WhxMmykZC4hiPuOGpsfUD0YQKQXhdpkLA3wzfUIzhDcKxjIu5958nnMCl&#10;6asRzkE2xHFGkwjS61ZdmtIhSIB60olm0iQMg/8vzVAf8mnEjFGsXTaG/KKU3JBTKQTQp1QE9+yJ&#10;51SMLcOUwFOx3tNNQjMfyBsdHNE0d0WdFZODYQH+RhrPAoQt5t1ezkTRI4tDUbGK7TQaq9MTOJ1s&#10;gDByq0yJnFFDoYWD+wHKnBZLCzotuxZKnKurWi0Xp50ia4a9pVPUKXdjG2p4xnTj9tlbaAMroLkT&#10;lR01nFWfREXM9QAlXUCjDMQ193peAWVx6KtxZHca1nb7nUa1TCy7B3ZPdekmfzqyRD135DUORvKC&#10;2WsUKepD8/YoeoJnoyeNIhpa8O3RA33kHj1+EL6j5+2iJ3wCemzTjGiGGvYA9xAlodmjfuby9d7m&#10;kibIRK65zOMc3jxc8k2kFEfQUI6klOXpO6reLqogyI9ykq3oL4sq6scAIvuCfcBW6b61hi57rIXv&#10;tc5VxbdV6+D14lFc2Y77hXEVhnl8G1c0SjL4VOaaqDBOkbuw/r83UbbdelvASp4ArN2L8cuVQZpk&#10;aZrZ+ronrDyguzoILz7vhPUazbn9rgkff23Cjh+q8evy4dw28/vP6Sf/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KKYuwXcAAAABQEAAA8AAABkcnMvZG93bnJldi54&#10;bWxMj0FLw0AQhe+C/2EZwZvdxGhbYjalFPVUBFtBvE2TaRKanQ3ZbZL+e0cvenkwvMd732SrybZq&#10;oN43jg3EswgUceHKhisDH/uXuyUoH5BLbB2TgQt5WOXXVxmmpRv5nYZdqJSUsE/RQB1Cl2rti5os&#10;+pnriMU7ut5ikLOvdNnjKOW21fdRNNcWG5aFGjva1FScdmdr4HXEcZ3Ez8P2dNxcvvaPb5/bmIy5&#10;vZnWT6ACTeEvDD/4gg65MB3cmUuvWgPySPhV8RYPSQLqIKHlYg46z/R/+vwbAAD//wMAUEsDBAoA&#10;AAAAAAAAIQDMr/k9+soCAPrKAgAUAAAAZHJzL21lZGlhL2ltYWdlMS5qcGf/2P/gABBKRklGAAEB&#10;AAABAAEAAP/hADxFeGlmAABJSSoACAAAAAIAMQECAAcAAAAmAAAAOwECAAcAAAAtAAAAAAAAAFBp&#10;Y2FzYQBQaWNhc2EA/+EBqGh0dHA6Ly9ucy5hZG9iZS5jb20veGFwLzEuMC8APD94cGFja2V0IGJl&#10;Z2luPSLvu78iIGlkPSJXNU0wTXBDZWhpSHpyZVN6TlRjemtjOWQiPz4gPHg6eG1wbWV0YSB4bWxu&#10;czp4PSJhZG9iZTpuczptZXRhLyIgeDp4bXB0az0iWE1QIENvcmUgNS41LjAiPiA8cmRmOlJERiB4&#10;bWxuczpyZGY9Imh0dHA6Ly93d3cudzMub3JnLzE5OTkvMDIvMjItcmRmLXN5bnRheC1ucyMiPiA8&#10;cmRmOkRlc2NyaXB0aW9uIHJkZjphYm91dD0iIiB4bWxuczpkYz0iaHR0cDovL3B1cmwub3JnL2Rj&#10;L2VsZW1lbnRzLzEuMS8iPiA8ZGM6Y3JlYXRvcj4gPHJkZjpTZXE+IDxyZGY6bGk+UGljYXNhPC9y&#10;ZGY6bGk+IDwvcmRmOlNlcT4gPC9kYzpjcmVhdG9yPiA8L3JkZjpEZXNjcmlwdGlvbj4gPC9yZGY6&#10;UkRGPiA8L3g6eG1wbWV0YT4gICA8P3hwYWNrZXQgZW5kPSJ3Ij8+/9sAhAADAgIICAgICAgICAgI&#10;CAgICAgICAgICAgICAgHBwcICAgICAgICAgICAgHBwcKCAgICAkJCQcICw0KCA0HCAkIAQMEBAYF&#10;BgoGBgoNDQoNCAgIDQ0NDQ0NDQ0ICAgICAgNDQ0NDQ0NDQgICAgICAgICA0ICAgICAgICAgICAgI&#10;CAj/wAARCAVBCcQDASIAAhEBAxEB/8QAHgABAAEEAwEBAAAAAAAAAAAAAAECBQYHAwQJCAr/xABe&#10;EAACAQMBAwcGCQgGBwcCAgsAAQIDBBEFBhIhMUFRYXGBkQcIEzKhsQkUIjNCcoKS8CM0UmKissHR&#10;FRYkQ3OzU2N0g5Ph8SUmRGSjtMI1VHUXNkWElKS10mWlw1X/xAAcAQEAAgMBAQEAAAAAAAAAAAAA&#10;AQQCAwUGBwj/xABHEQEAAgEBAwgHBgMIAQQCAgMAAQIDEQQFMQYSITJxgZGxM0FRYXKhwQcTFCJC&#10;0UNigiM0UnOSsuHwohUkwvFTs2PSFjVE/9oADAMBAAIRAxEAPwD1TAAAAAAAAAAAAAAAAAAAAAAA&#10;AAAAAAAAAAAAAAAAAAAAAAAAAAAAAAAAAAAAAAAAAAAAAAAAAAAAAAAAAAAAAAAAAAAAAAAAAAAA&#10;AAAAAAAAAAAAAAAAAAAAAAAAAAARkkAClyCkEaqgU5JTCUkZKJ1DjnWx0LrbwvaCOlz5GTHNa8oF&#10;jbLNxeWlBdNa5o0u78pUiYJqvnZ7OUW4y1iynJZ+TRq/GJcOqgqme7JqtlpXrTEd8NkY7W4RPg26&#10;5FO+fO+pefTokM+ijqN01zW+n18N9UqyoxfiYxqfn5xzi30PUJ9Eq9W0t4/aj6WpUj90oZd6bJi6&#10;+Wkf1Qu493bVk6mK09z6wVRE758T6h56etVM+g0zT6HQ613XrvHTu0qEEuze70dXTfPL16nLNax0&#10;u6j+jSrXNtPsTqQrwfimc2eUu7ItzPv66/8AfXwdGOT28JjX7m2nF9x7wyfKejefpQ3lG80fU7fh&#10;8qrQ+LXlFPoUaVZXMu34uZ5o3nm7OVd3f1GFnKXDd1ClWsGu13MKcEutywdbDvDZs3o8lZ7JhzM2&#10;wbTh9JjtHdLeG8EzG9m9u7K8jv2l5a3UP07a5o148/0qU5LmL9Gp+Px/Iv6woT0cXOCiMyd4ao1V&#10;ApcickpSCEwB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kCQRkbwEgodQKoBUN4451SlTA5sjJYNW24s7dN17u2opcrq16VPHbvyRgGqedts1Rzva1YTa4NUK&#10;yupJrlW7bKq89WMmFr1r0zMR2tlcdr9WJnult7I3j53vvPq0NcKK1C5b5PRafcqL7J1oUo+LMT1H&#10;z8YvKt9Dv6jSyncV7S2T6OCnXml9jK6Dm5d7bHi6L5qR/VC7j3dtWTqY7T/TL6z3ij0vE+KL3z19&#10;an8zpOn26fPWva1xOPbGnQpRb7GjGtR85baatn+2WNsub0Fh6SS6t6vWlF9u4jj5uVW7MXHNE9ms&#10;urj5N7wycMUx29D7+3iidZLlaXazze1Hyka7Weauu6hh8sKHxe3g+xU6G8u6ZjN7pc6rfp7vULjP&#10;HFfULypHP1PTRiu5HGzcut316kXt2V083Wx8jdtt1prD0t1XbeyofPXltR/xK9KH700a/wBV87fZ&#10;ui3F63p85R5YUa8Lia7YUfST483DifA62Is8p/FaEpLklOnGcl1qU1J8O0u1C0jH1Yxj9WKj7lnH&#10;VvY6jjZftAxR6PDPfMQ62LkRb+JljufWuoefPocfmVqN1nkdDTbvc7HUq06cF3sxnUPPyWZRt9D1&#10;Gbx8mdxXsbek32wr3FZfao8Og+dGvx+P+QONm5f7Vb0eOkdusupj5FbNXpte0+Dcd557WtT+a0rT&#10;bb/Hv7i6kuh4o2dvHPSt5mN6l5zm09VvF7p9tB8nxfT3KpHpxO5uK8Jd9FYMByQcXLy03nfheKx7&#10;qw6mPkru+nHHr2zPkuN55RtfrfP7Q6nLLbxRVnaJdX9ktaLa+1nrMfvNKlVbde6v7jOcqvf3dSD7&#10;acq7g8/VO+Dj5eUG8MvWzX7p08nYx7n2KnVxV8IWO12Fsoera0M8uXTjJ+Mk2XijawjjdjGOOTEU&#10;seCOQHIybVmyde9p7Zl0abPip1K1jsiEtEYAK0zMt+kGAkANZBkyWVh8U+VPk8CATFprwlFqxbrR&#10;r29Kx3WwtlOaqStqPpI+rUjTUKkeypDdnF8OVSWC+aRqd9a/merarbcc4V7Vrw7PR3buYNdC3VgE&#10;5Ots++Nt2f0Wa8f1Tp4Ofm3bsubr46z3QzfQ/OR2mt1uvULW9X/nbGEZpdHpLOVum+lulJt8TOtH&#10;8+TUIfnejUqy5pWV7iT6W4XNKCXO930meTiaNJwj0mDlnvLFxvFo/mrEuBn5Kbvy9MV5s+6X1Ro/&#10;n2aS8K6t9RsumVWznVpp/wCLbOrFrrwjYGzPnPaBeSULfV7B1Hx9DO4hSrJZxxpVd2a70fCuPx+M&#10;o6t/o9KqmqtKnVT5VUhGon2qakn3+w9Js32gXj0+GJ99Z0+UuDn5E459Dknven1pqUJpShOE0+Rw&#10;lGSfY02mdjePK+x2Zp0WpW0q9nKPqysrq5tHHsVvVpJLnxjGTL9I8p+vW7XoNdvnCPJSu4Wt7CT5&#10;t+pXofGZLqVwm+k9Ls/LnYMnpItTtjWPk8/m5G7bSfyTW0dr0h3yPSHwrpHnc7RUElVp6Vf45X6O&#10;40+T4cicKt5TWelwfYjNNG8/B8Fe6HeUXzys7q3vaa4cG99WlXD5ElTZ6LByi3bm6menfOnm4Wbc&#10;O34etinujXyfXEZk5NA6J57Gz1T527q2cv0b21ubfwm6UqT7d/BtXZ3yo6beLNrf2dxwT/I3NGo0&#10;nyZUZtrvSO7jzUyRrS0THumJca+HJj69ZjtiYZTkHFCsnyceziVRqI3a+1p4OQEKQySJBTvonIEg&#10;g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ZAkFO8TvASCMgCQU7wcwKinfKXVRRv8pEyOZSJLLrO1lrbLNxc&#10;29BdNatTpLxqSia81Xzsdm6MpU561p8qkeWnRrxr1e6nQ9JN9yZja9ax0zEM60tbhEy25kpdQ+db&#10;/wA/DQFlUHqV24vDVvpd7DvUrqlbQa61NoxjVPPug3i30XUJp8kritZW8ftJVq013RyczNvTZMPp&#10;M1I7bRr4aruPd21ZOpivPdP1fWG+N8+JtS89jWZ59BpenW/RK4u7i5zwfLGjSt8P7b5+nKxrUPOc&#10;2mq/+K063T5Y29hKTXD6M69zUeehtM42XlXuzHxzRPZEy62Pk1vHJwxzHbMPv9SIlUxy+3gjzc1L&#10;yka5Xz6XXdQw+VUHb2yX1XSoqaz9dsxe/wBKnWebi71G5fTX1C7qZ+tH0qg11bpx8vLnd9OpF7dk&#10;aebq4+R23W681r36+T0w1fbqzoLNa7tqSXK6lelDH3pIwDWvOv2coPdqazZZTxinUdaXYlRjPLPg&#10;SlsPZp73xai5PllKCm31tz3sl1t7OEFiEIxXRGKivBJI5Gb7Qccejwz32j6Opi5E2nr5Y7on6vre&#10;88+3Qk3Gi9QupL/Q6ZeqL7KlajSpv75jeo+flH/w+iahVXTWrWVsl2xlXlPHZFvqPnRsg4uXl/tc&#10;+jx0jt1l1sXIrZY697T8m5NR89nWpt+h0nTqC+jKtfV7iSf61Ola0k19Wr3mNXvnP7T1f/F6dbfq&#10;2+nzm8dU695Ux30+4wDIycfLy03nk4WrHZWPq6+Pkpu+nGkz2zP0XfU/KZrtdy9Lr+pKEv7ugrW1&#10;ivqVKFrCvHurGKXeizrJq5vdVu8815q2o3MeXPCNW5cEs8yjgugONm5Q7xy9bNfunT5Q6uLc2xY+&#10;imGnhr85WKlsJZRlvq0t9/8ATdGnKT63KUW2+tl3o2cIrEYRS6opeOEjlBx8m15snTe9p7ZmXRps&#10;+KnRWlYj3RBj8PjjsznHcQl0e4kFfnTKzp7JMAAjVCcjJAISkZIBKNAAEAAAkAANQAAAAAAAAAAA&#10;AAAAAnJAAE5IBIYDYAEPjy4fci1XWyVrN70rei5fpKnGM+6cUprukXYG6m0Zcc60tMdkzDTkw48n&#10;XrE9sODSp3Vs82mpanavm9He15wj9WlXlVpJdSgkZtpHl+2ktlinqlK5S5I6hZQqN9O9VoTt34ZM&#10;QB6DZ+Uu8dnjSma2nv6flLi59xbDm6bYo7Y0hufRfPc1am0rrSLS4gl8qpZ306NST5lG3uqHo1nr&#10;usLky+UzrSPPx07Cd5YatYvjvZtY30Ir9Jy06pdS68RhJ45j5fz+PwiEj0uz8vNup6StLd3Nn5OB&#10;m5G7HfqTas9usPtvZrztNnLrCpavaQnL1aVy6llWfZQvIUKr6eEDZ+na3SrLeo1adaP6VKcai8Yt&#10;o80a9rCaxOEZrGMSipL2p+4s1LYa1g96lT+LyznftZ1LaeeneoSh7cno9n+0HDb02GY+GXBz8h8k&#10;eiyx3w9VVUwVRqHmpo222sWvC21zUoRXJGvVjeR7MXUKs8dlSJnWj+dhtJQfy3pd7HgsVLetaz75&#10;0atSDb6fRfyPR4OWW7c3G817YnzcDNyV2/FwrzvfEw+9EyD5E0vz7asMfHNFr4XLOyuqFddsadZ0&#10;KmOrizM9H8+rZ+b3a9W6sZ4y/jljc0qccvHGvGE6HhUZ6PZ967JtHostJ7LR5cXBzbt2rD6THaO5&#10;9FAwfZTy1aTf7vxLUrG53vVjSuaUpvshvb/sMyhUOrE68HPmNOiXMDidUlVCUOQHGpkqQFYIy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lyImdBUCj0&#10;gdQaisHG6hDqkc4coOL0pCrr/qTqOYFj1PbO1opyrXNvSS4t1K9OCSXLnekjX+redjs3QbU9b0+T&#10;X0aVxCvLsxR33nqwYzesdMzHizilp4RLbbYyfPOoefRoMXu03qFy+WPxfTbxwl1RrVKdKhntqJGI&#10;3vn8weVb6Dq0muCd3U060hJdKdO7uqmO2kn1FDJvLZcfXy0jttH7ruPd+05OpjtPdL6zcin0h8Wa&#10;j57GsTeKGlafRg8/Kr31xWqR6PkU7SnB8eiqjFtQ853aerlK8021Wfk/FtOlOaXQ5XV1Xg317i+q&#10;ji5uVO7MfHNE9nT5Ori5ObwycMU9+j769KTOZ5v6h5TterfPa7f9caMbS2i+6hbRkvvmL3+lzr5+&#10;MXeoXOeDVe/uqkX9h1NxdyOLl5c7vp1Yvbsjo8+Dq4uR23X601jv6fB6W6vtjaW+fT3VtRws/la9&#10;Knw+3KJgGtedfs5Q4T1iylL9GlV9NL7tFVH7D4Bt/J/Yx5LWhlfSlTjOWeZ70k3kvNG1jH1Yxjzf&#10;Jilw6OC5Dj5vtCxx6PDM9s6Otj5DX/iZY7qvrjUfPr0KPzLv7rodvp9w4v7VWNKOOvJjOpefpB5V&#10;touoVOiVaraUINdL/LVJrscT50yQcXNy/wBqt6PHWvfMuri5E7LHXvae6Ibmv/PZ1mfzGlafR6fT&#10;3larLtSo0EvGSMWv/Og2nqt/2vTbeL5FR0+pUqR+rUrXbg+10TAsE7xx8vLPed+F4jsrH/LrY+Sm&#10;78f6Zntld9Q8pOuV1+W17UOtW6tLZNN5x+TtXLq4T5OHWY1qOmzrtu4vNRucrDhX1G9nSkuuj6aN&#10;Lwgl1HeGTjZuUG8M3Wz37p08tHVx7l2LH1cNe2Y182O2fk60+m8ws7ZN8XJ0KcpN/WlFvvznrL9S&#10;oRikopJLkSSSWOhLCXgcmSDj32rNfrXtPbaZdOmz4sfVpX/TEJ7/AH/jiRugFeZlYQ4kgGJJgAAA&#10;TkjARPSAAAAAkAAAAAAAAAAAAAAAAAAAAAAAAAAAAAAAAAAAAAAAAAAAAAAAAAAAAAAAAAAAAEoS&#10;iMfj+f8AywCTKLaImIno9Xs9S16tsra1/n7ehVzyupShJ9qk47y8Tk0fTp2rTs7q/s931YWt/dUq&#10;Eeh/FvSyt2/rUmd8HQwbz2rZ/RZLV90TOngpZdh2fL16VnuhlOk+XDaO3WKesSuF+jqFpbXC+9Rh&#10;bVEvtmaaJ55+uUklc6fpt3+lK2q3FlLHSqdZ3cW+r0kI8eVYw9RA9Fg5YbzxcckWj2WiJcLNyX3d&#10;l/h82fbW0w+lNG8/S05LzS9UtnwW9ShRvKfW06NX0m6ul0zP9n/O92duJKK1OhRn+hdqpaSXBcMV&#10;40+PHmyfFu8cVa3UliSUl0SSa6ORrB6TB9oGePTYqz2dDz2bkVhnX7vLaO3pelej7UW1wlKhXo1o&#10;yWYulVhUyurdbLopnlM9hLPec40I06jefSUG7epnp9JRlTkuXmZk2k7R6nbJfE9Z1O3S9WDuI3VN&#10;dOY3lO4znoyj02z8vNivH9rW9Z7NY89XBz8jNqr6O1bR7+if2emuRk+A9E86DaWhJb9zp99TS9W4&#10;s50Ks3+tXtq25H7No/4PNtI8+i8hFfHNEU39J6bf06uF+rTvaVk5S/3iXJ1npdn5S7sz9XNWPdb8&#10;vm4Wbk9vDF/CmffXph9jbwyfOOh+fTotTHxinqdhJ/RurCpLHXKraSu7eK63WNi7MecRoV5wttXs&#10;Kjzjc+NUoT3m8bu5UlCec8MY5Tu49qw5enHes9kx+7iZNmzYujJS0dsS2TvA69C5jJKUWpJ8U4tN&#10;YfJhrKK41C0r9LmBQmVZAkAAAAAAAAAAAAAAAAAAAAAAAAAAAAAAAAAAAAAAAAAAAAAAAAAAAAAA&#10;AAAAAAAAAAAAAAAAAAAAAAAAAAAAAAAAAAAAAAAAAAAAAAAAAAAAAAAAAAAAAAAAAAAAAAAAAAAA&#10;AAAAAAAAAAAAAAAAAAAAAAAAAAAAAAAAAAAAAAAAAAAAAAAAAAAAAAAAAAAAAAAAAAAAAAAAAAAA&#10;AAAAAAAAAAAAAAAAAAAAAAAAAAAAAAAAAAAAAAAAAAAAAAAAAAAAAAAAAAAAACneAqIyUykjilUS&#10;4vgvZ4vh7SBz5GSw6ntpZ0Pnru2pf4telD96aMC1rzq9nLeThU1nT99f3dO4hVqPHRCk5t9yMLZK&#10;16bTEQzrS9uFZnsba3hvnzxqPnz6DFfkpX90/wDy+nXcl4zp0496ljrMY1Lz8KWcW+ialVTTcZ1K&#10;llbw7JKdxKrDr/JSx1lDLvLZcXXy0jttC7j3dteTqYrT/TPm+rt4hTPiq989vWZ5VHRtPt1n5Mq+&#10;pXFxw6ZU6VjRx3VcdZjep+c/tNVeY3Wm20OeNLTqlWceC9WrWvHHvlSknyYWcrj5eVG7MXHNXu1n&#10;w0+rq4+Te8cnDDMR79I833y6v4/HAlzPN2+8puv1t7020GoOMuKhQpWFmo/VnbWsK2F0OtJ9fLnG&#10;b6wqVuNxe6jcPOW62o3s0+bjH0+489DicfLy53dTq8+3ZXTzdbHyO263Wmte/Xyel2r7a2dunK4u&#10;7ahFcW61elSS7XOcUu815qvnX7N0nh63p85c0aFxC4bfQlb+ky+w+A7bYKyhJzja0N98spQUpPrc&#10;pZbfXku1GxhDhGEIrojFL3I4eX7QMf8ADwTPbaPo6uLkTafSZY7qz9X11qHnz6HFtUv6QuWuahp9&#10;zh9k6kKcP2kYxfeftTefi+iajUXM69S0tfFelqyXgfOn4/H/ADDOLl5f7Vb0eOsdusuvi5FbLHXv&#10;eezSG5tQ89fWKmVR0uwoJ8kq97UrS74UqEV4TMY1Tzndpqvq3dha8f7mxdZ45vlXFaSyundXYYB7&#10;SDjZuWe88nDJFeysOpj5K7vx/ome2V41Dym69Wf5XXr/AHXywows7ePc6dsqi/4hjl9ZVK35xeaj&#10;cP8A12oXjX3Y1oQ7tw7YONl5Qbxy9bPfx0dXHuXYsfVxV8FhhsDYqSn8VoOa5JzpxqT+/NSk+9l5&#10;trWMMqEYxX6sVFPuiorxycoOVk2vNk9Je09sy6VNnxY+pWI7IhLfW/x1/wDQZIBV5yxokgAgTkZI&#10;BIAAhIAAAAGgAAAAAAAAAAAAAAAAAAAAAAAAAAAAAAAAAAAAAAAAAAAAAAAAAAAAAAAAAAAAAAAA&#10;AAAAAAAAAAAAAAAAAAAAAAAAAAASQAhIIASkEAnUGdDUNAoVVirSp1Ev9JThPrXrJ8cpHfBtx5b4&#10;+mlpjsa746XjS0RPb0rTpmzULfja1bqzec/2S6uLdNrkbhTqKm8Lm3MGbaP5YNobb5nWriaXBQvL&#10;e1u4pLkSk6dOr3uo31mPjdO1g3/vDB1c1++dXIzbm2HJ18Ve6G2dI88bXqOPTWum3sVyuE69nUl1&#10;4cbikn1JpGaaR5/NJYV5o2o0ML5VS3lbXdLsioVYV5P/AHK6snzngRPT7Py33hi6/Nv8VdPnE/OX&#10;Az8kNhv1daeP/P0fZGjeets3VwquoKxk+bUqNewS7Z3VOnTiutzWTaGzPlFsb2Cq2d7Z3dOTwqlr&#10;c0biDa4YU6VScW8prCb4o855RysNLD5sFjudi7SVRVXbUfSrO7VjTjCrHPPGpBRnF9akmek2f7Qa&#10;T0ZsM/02j6uBm5EzxxZfGNP+y9UnX6n4FUax5jaVqV9bfmmq6rbY5Ixvq1WGeZ+iuXXg8fo7uHzm&#10;aaR5xe01ukv6RtrtLlV7YU1Nro37Sdsk+v0cuw9Fg5a7tydFrTX4o+sa+TgZuSO8MfTWIt2TH1eh&#10;CmQqh8YaR58OqU+F1otCuuHy7O+9HLrbp3NFcXy7qnw6WZ3pHn1aU/zq31Kz4cXUtJVqeej0lq66&#10;fHnwuxHo8G+thz+jzUn3a6ebhZt0bbg9Jit3RrHyfSu8VGqdm/Od0C7ajQ1ayc3/AHdStGjUXU4V&#10;dyS70jZVhqtOrFSp1IVIvklCcZp9ji2jsVvW3TWYnsmJ8nLtS1ei0THbEx5u2mSUqQ3jNiqBCYyB&#10;IAAAAAAAAAAAAAAAAAAAAAAAAAAAAAAAAAAAAAAAAAAAAAAAAAAAAAAAAAAAAAAAAAAAAAAAAAAA&#10;AAAAAAAAAAAAAAAAAAAAAAAAAAAAAAAAAAAAAAAAAAAAAAAAAAAAAAAAAAAAAAAAAAAAAAAAAAAA&#10;AAAAAAAAAAAAAAAAAAAAAAAAAAAAAAAAAAAAAAAAAAAAAAAAAAAAAAAAAAAAAAAAAAAAAAAAABTv&#10;AVAp3iHMjX1CsFG+RKskSOQHH6YKoRE6jkBZNV20tKCbrXNvSUeV1K1OGO3ekjAtb86zZ23+d1ix&#10;z0U6vppfdoqo/YYzeteMw2Vx3t1YmeyJbXDZ886n59WgReKU765f0XQ068lCXZUnShDD6XJGMaj5&#10;+VN5+LaLqNXD5a1S0to9uJVpT7tzPVzFDLvPZMXXy0jttH7ruPd21ZOrit/pl9VORQ5HxhqPntav&#10;J/kNIsqMWvWuL6rUnF9dOhb7ku6qjF77zodpquf7TpltF8nobCrVn9+vd7v7CwcTNyo3Zj6LZqz2&#10;RNvJ08fJzeGT+FMdvQ++PSktnnDqXlP16txqa7fR4YlC3p2dvB9a3LZ1Ivr9IzFNQ02rXbdzf6rd&#10;J8sbjVdRqU3/ALp3KorsjTS6jjZeXO7qdFefbsrH10dXFyO263Xmte+Zemmq7W21DLr3NvRSzl1a&#10;1OnycvryXIa81bzrtm6GVPW9OlKLxKFG4jc1E+TDpW/pan7J5/R2BsU1L4nbykvpzpQqTXXv1Iyn&#10;nn9YvVC0hH1Yxj0bsVH3JHIzfaDhj0WGZ+KYjy1dbFyIv/Eyx/TH7vrq+8+nQE/yM7+6zyOhpt4o&#10;/er0qEV25aMb1Lz84Zat9E1Co8cJVqtnbwfVwrVpr/hnzcoknGy8v9qn0eOkdusuri5FbLHXyWnu&#10;iG5r3z3dYmvyOkWFvnk9Pf1q7XXijbUV3b3eY3qHnP7S1W8XVhbxa5KNlKpOL58TrXDT74o16kSc&#10;bJy03nfhesdlYdbHyV3fTjSZ7bSvOoeU3Xq2fS69frOOFvG2tkupejouS+831mMX1hVrPNxfalcN&#10;8vptQu5Rk+ncVVQ8Io7pOTi5uUG8MvWz27p0h1ce5Nhx9XDXw181jjsPZ8rtqMnnOakFUlnp3qm8&#10;13MuttYQhwjCMUuTdiku7C4HPkg5GTa8+Sdb3tPbMy6dNmxU6tKx3aJciACrM68VjQABCOaAAlOm&#10;gACEgAJAAEAAAAAAAAAAAAAAAAAAAAAAAAAAAAAAAAAAAAAAAAAAAAAAAAAAAAAAAAAAAAAAAAAA&#10;AAAAAAAAAAAAAAAAAAAAAAAAAAAAAAAAAAAAAAAAAAAAAAAAAAAAAAAAAAAAAAAAAAAAEpkAmES6&#10;t9pNKqnGrSp1IvOVOEJriscVKLydG12To0nvW7rWksYUrK5uLJrnz/ZqkFw61JsvBJfw7ftGH0eS&#10;0dkzCnk2LBlj8+Os9y86N5StctXF0Ndv5Riseiu1b31OX15XFH4xLuuIcDNNJ87jaKisVYaVfpPi&#10;3SuLCpJfoqUKt3TT5sum+x8hrEnJ6LByt3nh4ZZt8UauHn5N7Bm444j4eh9BaN59clhXmiXVNvll&#10;Z3dveU10v8orOq+6k5Pn6DN9H89/Z6pwrXVeyb4YvbK6oRz0Kp6KVJ9u/jrZ8iYEo55cPtS/D78n&#10;o9n5f7VWP7bHS3ZrX/hwc/IrZrejvaHobs15XNLvVm01GyuF/qbmjNrqaU8p9TSZlaqLpPLK+2Rt&#10;KvGdtRk1yP0cVLPTvRSee872lK5tnm01HU7V4wvQ39w4pdCp1ZVaSXV6M9Fg5fbJb0uO9Z92lv8A&#10;nucHNyK2iOnHes9usPUCNVFameemk+X7aS3xuapTuIxWN2/s4Vc9GalvO2qZ63lGa6L57GsUmlda&#10;VY3MEk3VtL2rb1H1RoXFGUE1yfnHFvmPS7Nyq3Zn4Zoj4ujzhwM/JneOHpnFMx7a9Pk+2CT5i0bz&#10;9tOwvjun6rZcMymrZX1OK63YTuamP91nqM92d87rZu63VT1a1pzm8RpXbqWFZv8AwL2nb1v2D0mL&#10;a8GaNcd6z2TEuHl2TNi9JS0dsS3AC26br9Kst6jUp1Y/pUqkKkePXBs7irdRa1VNXMCiNQekGqNV&#10;YOP0hWiUpAAAAAAAAAAAAAAAAAAAAAAAAAAAAAAAAAAAAAAAAAAAAAAAAAAAAAAAAAAAAAAAAAAA&#10;AAAAAAAAAAAAAAAAAAAAAAAAAAAAAAAAAAAAAAAAAAAAAAAAAAAAAAAAAAAAAAAAAAAAAAAAAAAA&#10;AAAAAAAAAAAAAAAAAAAAAAAAAAAAAAAAAAAAAAAAAAAAAAAAAIyGyiUgK8jJwSqcR6QhGrnyMll1&#10;nau1t1m4ubegumtWp0v35RMB1fzpdnaDcamsWLkllxp141pd0aW+33Ixm9a9NpiO3oZ1pe3VrM9n&#10;S2xkZPnfVPPn0CCfop311j/7axuJJvqlVjSg/vYMYv8Az76OcW+i6nUT5J1ZWlCPencSmvus52Xe&#10;myYvSZaR22hex7v2nJOlMdp7n1fkZPirU/PX1aefQaTY0uh3N7WqNrmzGhQxnq3+8xq/86Taao8q&#10;40y2T5Y0rGrVkuqM61zzdLh3I5GXlTuzHxzVns1n6Oti5Obwy8MU9+kPvsplI83b3ypa9Wz6XXb3&#10;D+jb07S3xx/Sjbyljm4yb6zGr+1rV2ncX2o3D53V1C8xLqlCnWhTa6lBHGy8ud3U6vPt2Rp5upj5&#10;H7bbrTSO/XyemesbU21unKvcUKMVyyq1YU0u1zaSNc6351ezlvLcq63pynzQjc06s31KNLfb7kef&#10;Vv5N9PhN1FZWzqPi6kqMZzfbKpvyz15Zf7a1hBbsIRguiMVFeCSXsONl+0LFHRjwTPbaI+kurj5E&#10;Xn0maI7Imfm+uL/z6NAi5QpTv7qpHHyaGl37Us8m7VrW9ChJfrKrjrMa1Hz9KTx8W0TU6ueGa87G&#10;1S486+NVJ4+yfOOfx+OJBxc3L/arejxVjt1n9nUxcitmjr3tLdOp+e5q8m1Q0mwox5p3F9WrNfWp&#10;Ubenyc+7Vl2mK3vnSbUVeW50q24v820+rN4+tdXtVZ69xdiMBIONl5abzvwtFeyujsYuSm76caTP&#10;bK96j5T9drfO67fpYw40I2ttF9jp26qLun3mLahp9Sv+c32pXXN+X1C6mvBVIxx1YO8DjZeUG8cv&#10;XzX7InR1Me5Nhx9XDXX26LFS2Gs0974tScl9KUFOX3p7z9pdrewpw4Qpwh9WEY+5I5wcnJtebJ17&#10;2nttLo02XFTq0rHdA1knHgQCtNteK1EaJQyQDFMJGSAQAAAAAAAAAAAAAAAAAAAAAAAAAAAAAAAA&#10;AAAAAAAAAAAAAAAAAAAAAAAAAAAAAAAAAAAAAAAAAAAAAAAAAAAAAAAAAAAAAAAAAAAAAAAAAAAA&#10;AAAAAAAAAAAAAAAAAAAAAAAAAAAAAAAAAAAAAAAAAAAAAAAAAAAAAAAAAAAAAAAAAAAAJISAMudK&#10;I6J/boTg4ri1jNYlGMlyYlFNeDTOQGdclq9WdPFjNYnj9Fkp7D2kXvU6SoSTyp20pW0l1qVBwafW&#10;ZPpG2Gr2uPiut6nBJr5NevG9i1+ji6hVeOTkku06YOvs++9u2f0ea8d+seEuZm3Vsmf0mKvhES2H&#10;o/nW7TW/CdTS75cMenta1tUx0OdvWlBt/peix7DPNJ8+qvHHxzRKvIk52V1QrpvnxCt8XnjvkzQB&#10;J6PBy33li6Jmtvij9phwM3JLd+TpiLV+GX1po/nx6DPCr1Luxlj5XxuzuIU49taEKlHv32jZmx/l&#10;x0e/3fieqWNw5ckKdzSlN/YbU/2Uef5a9a2WtbhYr21Csny+lpU6j8ZRb8JI9Lsv2g+rNh762+k/&#10;vDgZuRET04svdaNfnD1QTG8eWGiaI7Vxdlc31juerG0vrqlTi/8AZ1VdtJdCqUZ45sYRnOkeWzaK&#10;3wqes1K8U87uoWlrcp9TqUqdtWxyclRPrPS4OXG7snX51e2P21cDPyQ27H1Obbsl6Lbw3j4g0Xzy&#10;9cp4V1Y6Zd9MretcWb7VTqq6WX0elS6zM9J8/S1X53pOqW+MLepRt7yGen8lXVVR63Tz1Ho8G/tg&#10;z9TNXvnm+bhZtybdh6+G2ntjpfVmRk0ls/54uzlxw/pOlby5Ny8hVs5J9GLiFNZ7Gzami7WWtylK&#10;3uaFdNZTpVadTh0/Jkzs1y1vGtZieyYlx7Y716LRMdsLzkZOKMu3wKd42w16uwCEySUgAAAAAAAA&#10;AAAAAAAAAAAAAAAAAAAAAAAAAAAAAAAAAAAAAAAAAAAAAAAAAAAAAAAAAAAAAAAAAAAAAAAAAAAA&#10;AAAAAAAAAAAAAAAAAAAAAAAAAAAAAAAAAAAAAAAAAAAAAAAAAAAAAAAAAAAAAAAAAAAAAAAAAAAA&#10;AAAAAAAAAAAAAAAOnqGoKnCdSTSjCMpyfRGKbb7kj481X4Tixjj0Wia5KE6calO5uLanaWdSMlmL&#10;jWqVZTxJNNN0eTjg+r9tY/2O76fi1x/kzPPbycVX/R9g1wTs7Z/+hA8Pyo5Q23Ljx5K053Otas9O&#10;mmkRp6pew5ObkpvW2St7TXmxW0aRrxmYbDfwhF7c8LKw0ldVbVp1qiXLxp29ouPU5rHJwLTqvnS7&#10;T1W9y50y2pvkdDT6tWpH6tS4u50pc/rUE30LkMf1fY+0uFiva21ZPi/SUoSfe3HL7GzHK3kbsc5o&#10;xr20sYTt7qvSjHspeklSXZuY6j5lk5d5s3DJbH/RW0R3xOvyl9Fx8kdmxcaRfttMa/SF6vPKjtBW&#10;41toL7GfVt6NjaJLo/IWqn4zb62Y3qdlVrtu4vdRrtpqSq6jeShJPppqsqfhBCr5NLuHzOp1GkuE&#10;bm3oVl3zhGlUz17x1Z6Jq1PGYWVylyuFSpQk/qwqRqQX30ce++dr2iejbIn3azTzisa97p491bJh&#10;/wD+aI7uc6Vt5ObCHGNpQy+VygpPxll+0vdCwhFJRhCKXIoxjHHgkWqrrtzT+e028h0ypKF1BLp/&#10;Izcv/TOtHyi2ecTrehb4btxGdu89XpYwz2HOvi2zL+bW1+y3O/2zLoU/DV6IrEf06fRk+8Qda01G&#10;nU4wnCa5fkyjL3NnYOPeton80T3r1ZraOjTu0SQCTDWWc6esTDZBOCNU6CYyCCCEkABIAAAAAAAA&#10;AAAAAAAAAAAAAAAAAAAAAAAAAAAAAAAAAAAAAAAAAAAAAAAAAAAAAAAAAAAAAAAAAAAAAAAAAAAA&#10;AAAAAAAAAAAAAAAAAAAAAAAAAAAAAAAAAAAAAAAAAAAAAAAAAAAAAAAAAAAAAAAAAAAAAAAAAAAA&#10;AAAAAAAAAAAAAAAAAAAAAAAAAAAAAAAAAAAAAAAAAABOSASBLZACNAkgDVGkKK1FSWJJSXRJKS8H&#10;lews/wDUi0Ut+FCFKb5alFyoVPv0pQl4NF7Bax7VmxdS9o7Jlovs2LJ16RPdDsaTtDqdskrPV9St&#10;1FJRh8YV1TSXNuXkLhY7zNdE85raW3aTu9PvaaTzG6snSqyk+TNa0qxjFdls3nwMDB39m5T7y2fq&#10;5pnt6fNxs/J/YMvWxR3dHk3ro3n1X1PHx3Q41VxzLTr+E5cP0KN9Ss899ZdrM60Pz8NGqKPxihql&#10;hKX0bqwqTUeuVayd5QS7aqPlDI3T1GDl7tlPS0pbums/LWPJ57PyM2S3o7Wr36x833ns35x+hXb3&#10;bfV9OqT/ANG7qlTqZ6FTqOE2+pR4GwqF9GSzFqSfPFprxTPL6+0ejVWKtKnUX68Iy7+KOrpmzFOh&#10;+a1Lizec5tLmvbrP1adSMX2OLXUeh2fl/s9vTY7V7J1cDPyKzR6LJE9r1PdUekPOHSfKxtBbfMa5&#10;dSXDELyjbXkElzfLpwqcelVMmd6V54ev0cemttMvklh7sq9lOT/SzuXVPraSSPSbPyu3Zl45Ob7r&#10;RMfNws/JbeOL9Gse2sx5PuT0g3z5S0fz76fBXmj6hRx607adveU19VRqU68ln/VJ9XMZno/nrbOV&#10;MKrqHxGT5I6jQr2SxyJupcU4Uks8PXPRYN47LnjXFkpbstEuDm3ftOGdMmO0dzfakVGL7LeUvTr6&#10;CqWN/ZXkJerO1uqFeEuOOEqU5J9zMmUjowoqgRvDeJEgjIyBIIyMjUSAAAAAAAAAAAAAAAAAAAAA&#10;AAAAAAAAAAAAAAAAAAAAAAAAAAAAAAAAAAAAAAAAAAAAAAAAAAAAAAAAAAAAAAAAAAAAAAAAAAAA&#10;AAAAAAAAAAAAAAAAAAAAAAAAAAAAAAAAAAAAAAAAAAAAAAAAAAAAAAAAAAAAsO2T/sl1/s1f/Kme&#10;eXk1/wDp1h/sVr/7emeh218sWt11W9b/ACpnnf5L1/2bp/8AsVr/AJFM+LfaZ/d8H+ZfyfVOQPpc&#10;3w085ZOAD8+vs4MAEgsnHWt4zWJxjNdEoqS7lJNLuRyBm2uW1Z1iZ1YTWJ4xDFL7yUadUbcrKgpN&#10;5lOlH4vUb5nv0HTlldLyW+XklpxT9BeX9Bv/AMx8YSXQldQr7q+q0+szpRJSOnTe+1UjT7y0x7J/&#10;NH/lr5Kt9jw2nWaxr7Wua+xWoQead7b1orgoXNpKM+hZr0q+PCiuJ05rU6ed/T6dWMfpWt3GcpLq&#10;pVqVHHfUfsNo4CgixXfFp9Jjx2/p5v8AsmvziWv8Hp1L3jv1+domfCYalqbbKH5xa3lu+fftpzgl&#10;11KPpIe07FhtxZ1WlC5ott4UXNRn9yWJezJtJxLZqWy9tW+et6FX/Eo05tdjlFtdxtjb9kv1sdq/&#10;DbWPC0T5tc7NljhaJ7Yn6SxqFRPimmurj+O8nJXdeR+wfzdKdu//AC1arQWendhLceOhxOlW8mFW&#10;PzGpXK/VuKdG4j2cI0Z4+1nrN8W2TJ0Vy6fHWY+dedHlDXNc8caRPwz+7tJklsq7N6tT9X4jddW9&#10;VtJY6ctXMc9XJ2ZOCWo3tPPptMulFL16E7a5TfVGlW9NjrdGPYZxsU29HfHbsvXXwmYnu4sfvq06&#10;LVmF5BjkvKFaxz6Wc7fHL8Zt7i3S7Z1aUKf3ZSLrp2uUKyTpVqVRPk9HOM89mGzXfY89Om1LR/TP&#10;7Nlc+O3CXeBPsBU0lt1QAwI6WQACEAACQAAAAAAAAAAAAAAAAAAAAAAAAAAAAAAAAAAAAAAAAAAA&#10;AAAAAAAAAAAAAAAAAAAAAAAAAAAAAAAAAAAAAAAAAAAAAAAAAAAAAAAAAAAAAAAAAAAAAAAAAAAA&#10;AAAAAAAAAAAAAAAAAAAAAAAAAAAAAAAAAAAAAAAAAAAAAAAAAAAAAAAAAAAAAAAAAAAAAAAAAAAA&#10;AAAAAAAAAEaAAINISQASkwJRzwaT6VzPtXP35AyZxaY4MZpWeiYjviFkutjLSc1UlbUfSrkqqnGN&#10;WP1akUpx7pF50bUL21wrPVNVtknlQhf3FWkny59Dcyr0mupwx1FQOpg3ttmD0eW8dlp0c7Nu3Zs3&#10;pMdZ9+ka+LNdH84vaWhj/tG3u1z/ABywpqT6lK0lbR49Po32GaaV58Gq0/zrRrW4iuG9ZX7pSfX6&#10;K5obq+r6ZdppYfjr8T0ez8s954ui14tH80RPzcLNyV3fl4U5s+2JnyfUOkeflpbS+N2mp2T4KTna&#10;O4gm+idq6qcebeaRsXZrzntAu5KFHVrL0jWfR1KyoVFw4pwrejkmuRrHA+GsnWu9MpVFipTp1F0V&#10;IRmvCSfaeiwfaBkj02Gs9ky4OfkTjn0OWY7Yemtlq1OrFSp1IVIvklCcZp9ji2juekPK6hslRp8a&#10;HprSXNKyuLiykvq/FatJR7o8TLdE8oWt2rXxfXdR3VyUrqVG9pt9MpXNKVxLs9OljPDnPS7Py62C&#10;/Rki1e7WPlMy8/m5GbZTpx2rbv0840ekil1lUZHwfo3nabR0MeljpWoRXLvUbiwqy6EqlOtc00/1&#10;vi7XuedaH59s0kr3Q7mm360rG7tr2nFc+fSfFKzfPhUT02zcot3Z+imavfrHno4ObcO34etinu0n&#10;yfXINA6P572z9R4q3NxZyeOF3Y3dJf8AEjSnSS63UNlbM+WHS7z811GyuM8cUrmlN+CllPq5TuY9&#10;oxZY1x2ieyYnyce+DJj69ZjtiWaA4PTrg85zyYJVU36tE+xzA41UKt4kVAjJG8BUAAAAAAAAAAAA&#10;AAAAAAAAAAAAAAAAAAAAAAAAAAAAAAAAAAAAAAAAAAAAAAAAAAAAAAAAAAAAAAAAAAAAAAAAAAAA&#10;AAAAAAAAAAAAAAAAAAAAAAAAAAAAAAAAAAAAAAAAAAAAAAAAAAAAAAACx7Yw/sl1nk+LV/8AJmee&#10;Hkxl/wBm2H+x23+TA9D9t3/Yrv8A2W4/yZnnf5M//p1h/sdsvCjBHxb7S/7vg/zLeT6tyB9Jm+Cn&#10;nLJgAfn19lAAAAAAAAAAAAAAiU+okYJ1RohPuDj+GSDLnCmpTT4NJroaUl3J8hjmreTWwrtyq2dv&#10;KT5ZqlGNTtU44mn1qSMlBZxbXnxejvaOyZjyab4Md+vWJ7Y1YHPyPW8fmK97bvGF6O5nOC/3db0k&#10;e84JbA39P5q/hVS5rm3W8+pzoThjuibDB0K752r9cxf44i3znp8JV/wOHjWNOyZj/j5NYVLTVKfr&#10;2tvWXLm3ud14+pXUOP2zq1trJU/n7O+odfxeVePbvW3pcLreDbTYXayxG9KW0+9xV9/Nmaz9Y+Ut&#10;U7Jb9N57+lqOw8odjUk4RuqO+uWEpqE11OE3GSfU1kyOm8pNcU+Rpp57DLNS0ulW+TVpUqseirTh&#10;UX7afHrMYuPI/pz3nC2Vu5etK0nUtpS7XRnBvsN8Z9hvH8SndF4/+Hy1Yfd7RXhzbeMT9XEDgqeS&#10;6SeaOoXtJcihU9Bc013VaTqy76p0pbKatTbcatjcQXIp06ttVb65xqVaS/4aRsjDgt00zU7Lc6s/&#10;OJj5om+SvWpbu0ldQWKpqF/T4VdOqS4ZcratSrJdWJOlNvq3Uzqy8olvF4rKvbvk/tFvVpJPrluu&#10;HfvGX/p+b9Ec74Zi3kw/FY4606dsTH0ZOMFu07aO3rfNV6U/qzjL3PPsLi0Vb4MlOvWY7YmG2M1L&#10;cJjxQASaorLb0+xAAMUgAAAAAAAAAAAAAAAAAAAAAAAAAAAAAAAAAAAAAAAAAAAAAAAAAAAAAAAA&#10;AAAAAAAAAAAAAAAAAAAAAAAAAAAAAAAAAAAAAAAAAAAAAAAAAAAAAAAAAAAAAAAAAAAAAAAAAAAA&#10;AAAAAAAAAAAAAAAAAAAAAAAAAAAAAAAAAAAAAAAAAAAAAAAAAAAAAAAAAAAAAAAAAAAAAAAAAAAA&#10;AAEkAITkhoAlE6+pDj04faslrv8AZS1q/OW9GXHOXCCec5zlR4cVy8pdQb6bRlxzrW0x2TMNd8FL&#10;x+esT2w6ul29e2ebS/1G0ef7i+rqC6lSqSqUv2MdRm2j+X3aS3x6PVKdyksKOoWdOt3upbztZt9f&#10;W+HJjEwd3Z+Ue8cHUzW09k9Pm4+bcWwZethr3dDc2j+etrFPCutLsbmKXyp2t1Ut5z6WqNxTnBdj&#10;uH2mb6V5+Ngl/bNO1W0eMuUbeF7TS6c2VWtU7lRb7T5jSGOw9Js3Lvb8fpIpftiYn5OBn5HbFk6l&#10;pp832tsz53uzl3KEKerWtKpP1aN36Sxrv/c3tOhVS63FLxNqaXtBRrx36FWlWhyb9KpCrDPRvQco&#10;56snmjXoRksSipLkxJJrHRhrBZo7C2kZKdOjGhUTyqlu5W9SL6VOg6ck+vOT02D7QcUx/a4bR8Mx&#10;MfPR5/NyHvHosuvbD1X9JydZLmeaWibZ6vbfm2tanBLju1rhXkXjm/tcK0t3qU0ZnpXnU7TUODq6&#10;ZfLkSr2tW3m1zv0lvVxnr9ElnJ6LZ+WW7c3G81+Ks/Rw8/JPeGPq1i3ZMeT77yMnx/pXn13MEvje&#10;iVJdMrG7o1U+l7lf0DXZvSZm+i+fJoU2o153llLGX8bs68IR6nWhGpR8Jno8G9tjz+jzUnviJcHN&#10;uvbMPXxW8H0Rvk5Nf7J+W7R7/HxTU7Gu3yRhcU/SP7DkpLvRnUaueRp9n8zqVtE9MS5k1mvRMTHb&#10;DmyScWSVIzQ5AU75UAAAAAAAAAAAAAAAAAAAAAAAAAAAAAAAAAAAAAAAAAAAAAAAAAAAAAAAAAAA&#10;AAAAAAAAAAAAAAAAAAAAAAAAAAAAAAAAAAAAAAAAAAAAAAAAAAAAAAAAAAAAAAAAAAAAAAAAFg28&#10;f9hvP9kuP8ioee3k6/8Ap9j/ALJb/wCVA9B/KA/7De/7Jc/+3qHnz5PV/YLJdFrQ/wAqJ8V+0z+7&#10;4P8AMv5PqvIL0ub4a+bIQAfn59mAAAAAAAAAAAAAAAAAAAAAAAAAAAABIDHQAZc6UCQfRzdABEWn&#10;iLBq2wVjX+etKFR9LpQ3u1SSznvRZankcs1xoyu7b/Auqij9yr6WGOrdRnWSDp4t5bTi6KZLaezX&#10;WPCYmO5VvsuK/WrDXdbydXsE/Q6lv9Cu7WnVwujNCdtJ8Ody8TgqaXqtNvNvZXMccPQ3VWlUb+pX&#10;oOC7FcS7TZbI3OovU3xefS0x27aRWfGnNlX/AANI6trR3/u1VU2nq0/n9PvqSXLNU6dxT7nb1a1R&#10;99NHFQ8olk2oyuIUpvkhXUqE12xqqDWes2y+w4bywhUW7OMZxfKpxjNPtUk17Mm2N4bLbr4pj31v&#10;PlaLecInZssdS/8Aqrr84lhVtewmswnGcemElNeMW0crZ2dQ8kmmze87SnCXNOhv0JLsdGUPaW+X&#10;klUfze+vaOOO7KpG4jnr9PCcsLo3jZFtivHRktWf5q9H/jM+TCa5441iffH/AD+7sIg6Eti9Thnd&#10;urS4XMq1CdvJLo3qTnHvce461epqVP5zTnVWcZtLilV78V3b8OxtmyuyRk9Hkpb3RaInwtzZ8497&#10;XOWa9ato7eny16F4yMmL1dvqUHivRvLbHByr2dxGlnoVaMJ0n3Ta5eg7+k7YWddtUbm2qSXrRhWh&#10;Oa5OWCe8nxXrKLFt3bRSOdNLae3TWPkRtOP12iO2dPNeQTFZ5OTu/mCjMTHRKzExMaxwQCUhghKA&#10;AQAACQAAAAAAAAAAAAAAAAAAAAAAAAAAAAAAAAAAAAAAAAAAAAAAAAAAAAAAAAAAAAAAAAAAAAAA&#10;AAAAAAAAAAAAAAAAAAAAAAAAAAAAAAAAAAAAAAAAAAAAAAAAAAAAAAAAAAAAAAAAAAAAAAAAAAAA&#10;AAAAAAAAAAAAAAAAAAAAAAAAAAAAAAAAAAAAAAAAAAAAAAAAAAAAAAAAAASBDiSCDoniBAE6yjSP&#10;UNhACJmOBNYtxW3V9mra4TVe3o1k+X0lOE34yXDxGlaH8WadpcXtnur5MbS+u7elHnT9BTqxt5SX&#10;61KSLlgk6ODeO1bPOuLLevZaYUsuw7PljS+Okx766sj0jyz7R22PQ63WrRX0NQtbS6i+fEp06VvX&#10;xzcK2eBm+j+eXr1JJXFlpd5x+VOhVubJ4592nUV3FvozUijUpEj0mDlhvPFp/a874oifn9XBz8mN&#10;35enmc34X0npHn6WucXekapQ/Xoq3vKa7dyvCr/6TM70Xzytm63ralTt2/o3lOtaYfRm4hTjn7TP&#10;jDBTWgpLEkpLokk14NHpNn+0DaK9GbHW3ZOjz+bkXgn0WS0dr0k0TbezuUpW93bV0+R0q9Opn7sm&#10;Xj0h5V1dibRtyVCEJPlnSzRn9+i6cvaX7Sde1G1/M9X1S2wsJfGPjcElzKnfQuaf7Oes9Fs/L3Yr&#10;9GWl6+Fo/f5ODm5GbVX0d6z4w9N/SBVD4C0XzldpKGN67s72C+jdWXoqkvrVbWpTgs9Mbd46HyGb&#10;6T58t9Tx8b0SnWXK56ffwlNr9Whd0bfLfNmtFdZ6XZuU27c/RXNGvst0f8ODn5Pbfh449ezpfZG+&#10;SfN2iefdo9TdVzb6pYSlzXFjOrGOOVzq2MrylBdcpo2Fs55zGgXbxb6zp05t4VOd3SpVcvkXoa0q&#10;dTjzfJPQYtpw5eml6z2TDiZNny4uvS0dsS2gDqW2oRmsxcZLpjJNduVngc8K2S0ruQENkb5GoqBS&#10;pE5AkAhskSCneKgAAAAAAAAAAAAAAAAAAAAAAAAAAAAAAAAAAAAAAAAAAAAAAAAAAAAAAAAAAAAA&#10;AAAAAAAAAAAAAAAAAAAAAAAAAAAAAAAAAAAAAAAAAAAAAAAADHvKCv7Be/7Jc/8At6h59bAfmFn/&#10;ALLQ/wAqJ6BeURf2C+6fid1j/wDd6h5/7AfmNl/slv7aUWfFftL/ALvg/wAy/k+q8gp/tc8fy081&#10;+AB+fn2YAAAAAAAAAAAAAAAAAAAAAAAAAAAAAAAAAAAAAAwAGAAAABIZCAGqNEqfWWbV9j7S4TVx&#10;a29Zf62jTlnvcWy8DBYxbRkxTrS0x2Tp5NdsVLcYie2IYPV8kVknmlCvbNLCdtc16SS6qcZ+jx1b&#10;mDqy8m1zDLo6lW6oXNCjWjnrnD0VXH2smwsDwOnXe+08LW50fzxFvOJnwVbbDhnhGk+6Zj/hrCro&#10;2rU8LdsbnHK4VKttN9SjNVY+Ml3nWq67dU8em028h0yoqF1BdeaUt79juNsYG6ba71pPpMNJ98c6&#10;vlOnya/wU16mS0dvNn6NSw8oVovnKvoX+jcQnQfcqkYl5ttSpz9SpCa/Vkpe1NmeVrdS4TjGSxjE&#10;knw6OKfDqfAxrUPJbp1V5lY26l+nSgqM++VH0cuziWK7VsV+Nb17NLR8+awnDnjhNbf+P7ujkI4q&#10;/kgpRX5C8v7Z5z8m49PFLo3buNxHHUkjhq7D6hD5q+t68ccI3NrKE+11aFfDz1UYrqZuimy36maI&#10;9162r89Jr82vXLXrY57p1dzcILTOGp0/XsaVaKXGVrdRlJ/7qvToYz/iyOnLbH0f5xa3tvjlc7ed&#10;SEe2pQ9LDHWZ/gMtumnNt8Nq2+UTqxjPSJ/NrXtiWRAsdlt3Z1GlC5ouUuSLmoTf2J7svYXqnWT5&#10;Gn2cfcVcmz5cfXrMdsS2xmpbhaFQJf45wzRMaN6AEwQjUAASAAAAAAAAAAAAAAAAAAAAAAAAAAAA&#10;AAAAAAAAAAAAAAAAAAAAAAAAAAAAAAAAAAAAAAAAAAAAAAAAAAAAAAAAAAAAAAAAAAAAAAAAAAAA&#10;AAAAAAAAAAAAAAAAAAAAAAAAAAAAAAAAAAAAAAAAAAAAAAAAAAAAAAAAAAAAAAAAAAAAAAAAAAAA&#10;AAAAAAAAAAAAAAAAAAAAAAAAAJZGAAAACNISkRgAnUgOrf6PSq8KtKnUX68Iy96Z2gZ1yXpOtZmO&#10;yZYWx0t1o17dJ+i1afs1ToYdtOvZtc9pcV7b9mlUjF/dZl+k+VTaC2/N9dupLGFG8p295BLm9elG&#10;r3+lz185ZQd3Z9/7fs+kY81+yZ1j5uTm3Psef0mKvdGk/JtPTPPB2hopeloaZf4a569jUkudvEbm&#10;CfPwSXYZ3onn4Qzu3mjX1FJcaltUt7uDfOowUqddrspNnziD0WDlzvDHGl+Zbtj9nAzckdhv1YtX&#10;sl9iaP56Oz1THpL74lLnjqFCvZKPTvVK9ONLvU8Zwuc2fsz5StPvYqdpf2d1CXJK3uaFaL7HTlI8&#10;7WsrD4rnWM+x8CyX2xNnUmqk7WhKouSo6UFUXZUUVUXdM9Ns32gVn02HT31nX5Tp5uBm5EevFm19&#10;1o+sep6q7xEJnl/otW8tXF2eqaraqOcQp6hc1KOXz/F7irWoS7JQS5sGc6N5wu01uklqdC7SeX8d&#10;saTm1+jv2krZLhwy4Tfaei2fltu3J1rWr8Uftq4Obkjt+PqxWe96EbxVk+LdJ89vU4cLrR7Wuv07&#10;O9nSkuylcUJpvn4VombaT592ltL43Z6nZ9Lla/GYp8nrWjr8Otpe89Js++9hz9TNTx089HBy7o23&#10;D18V+3TWPk+nMkmpdmfOp2dunu0tWtFP/R1puhUXU4V1Tkn1YNl2Gs0qqUqVSnUi+RwnGaffFs7F&#10;clbdNZieyXKtS1etEx2xLvEnF6VExmZsXICMhskSCMhSAkAAAAAAAAAAAAAAAAAAAAAAAAAAAAAA&#10;AAAAAAAAAAAAAAAAAAAAAAAAAAAAAAAAAAAAAAAAAAAAAAAAAAAAAAAAAAAAAAAAAAAAY75QPzG9&#10;/wBkuf8AIqHn/sIv7DZf7Jbf5MD0F23f9ju/9luP8mZ57eT38wsf9jtv8mB8X+0r+74P8zJ/tfVO&#10;QXps3wV82QAA/Pj7OAAAAAAAAAAAAAAAAAAAAAAAAAAAAAAAAAAAAAAAAAAAAAAAAAAAAAAAAAAn&#10;VAMAA0Q4rmXEMkGXOkmNeK3ans7b1litQoVOb5dKE+HbKL9hjdbyN6fwdOlKg1yfFq1Wgk+ndhNR&#10;9hmpGC/i3jtOPqZLR7tZ08J6Fe2z47cawwCfkwrQz6LUrtZ4pXEKVyuzLjTlj7eTp1dn9Vp+q7C5&#10;T6fT2j7fVuE391GzGgi9XfGbSOfWluPGkecaK87FT9MzHZb/AO2qpalfU8+m0u5SXLO3q2tzHtUa&#10;dZVsfWpRfUzrvyi2kW1VlUtpR9ZXVCvbJdlSvTp0n9mpJm21FCdNPg+K6HxXtNtd47Nb0mDT4LzH&#10;+6L+bVGy5Y6mT/VWJ+sNd6brtCsk6ValUTWU6dSM854rhFtnff8A1z/0Rc9U8nNjWe9Us7aUs53/&#10;AEUYz6/lxSlx7S1V/I/bctGte2z5lSupyprspVlUh3churl2G/C9qzr+quvzrP0jsObnr6onsnTz&#10;4KsAt1Tyf6hD5nUIVFzq7toyb4cnpKDpY+6zgq2eq038q1tq6zxlb3Lg2uqnXguPV6RZNn4al/R5&#10;aT382f8Ay0+Uy1zltXr0tHdE/OF4wCwV9q50vn7O9o8f9BKvFdbdB1cLny5cDjsvKJZVJOKuaKnz&#10;xnNU5Lmw4z3X7DL/ANP2jTWK6x7a/m8tU/iKeudPl5siBTSqKSzFprGcp5WOnPJglSRQms1nSY6W&#10;6LxPDp7EgkhmLOegBOCAjUAASAAAAAAAAAAAAAAAAAAAAAAAAAAAAAAAAAAAAAAAAAAAAAAAAAAA&#10;AAAAAAAAAAAAAAAAAAAAAAAAAAAAAAAAAAAAAAAAAAAAAAAAAAAAAAAAAAAAAAAAAAAAAAAAAAAA&#10;AAAAAAAAAAAAAAAAAAAAAAAAAAAAAAAAAAAAAAAAAAAAAAAAAAAAAAAAAAAAAAAAAAAAAAAAAAAA&#10;AABOSASJyCAEDQz39wJJ50wiY1dW90ynUTjUpwqJ8qnGM0/vJlvt9kKFN71v6W0n+nZV69nPHQpW&#10;9Smy8guYdu2jD6PJaOyZVcmyYcvpKVnthd9F8oWtWuFb63qO7H1adxKjeQ+1K5pTrSXbWRmek+dr&#10;tJQ+cWk38VxxOhc2VXPMvS0q9zRSeHlujnL5kka2Iwei2blXvLZ+iMusfzREuJm5Obvzccek+59A&#10;6H5+NVJK90K4g/pSsb22u6cVng81vidR5XMqbM50nz5dn5/JrV7qym2lu3lhdwXHndWlSq0FHrdV&#10;JdR8jKIaPSYOX+1V9LjraPdrWfq4ObkVs1unHe0e56DbNeWPS7zja6jZXHVSuaMmu2O/nu5TL6VX&#10;OHzPkfM/59x5a3+yttVadShSk1yN047y78J+07GlWta242l9qFo//L3teMF1ejnKVNLq3Guo9Fs/&#10;L7Zb+lxWr2TEx9HBz8ic8eiyRPa9SEyN487dJ8u20lsvyOrRrpYxHULSncLrzK3dpUy+ltmd6L56&#10;+s02ldabYXMUuM7W5q21WT6qNeFWnFdOa7z0Hptn5V7szdH3sRPstrHzcHNyZ3hi/h6x7pfbCkS2&#10;fLukefhY8Pjmnapacu9ONGne0o8n/wBlVq1pdW7QM20Pzwtm67hFava0ak8blK9c7GrLhnhSu40a&#10;ne4rHQehwbbgz+iyVt2WiXCy7DtGH0mO0dsS3aC26PtDQuI79CtSrw/To1IVY/ehKS9p398u6qSs&#10;HGqpO+RExPAVgpUicmQkEZGSNRIIJJAEZGQJAAAAAAAAAAAAAAAAAAAAAAAAAAAAAAAAAAAAAAAA&#10;AAAAAAAAAAAAAAAAAAAAAAAAAAAAAAAAAAAAAWLbWnvWd3HkzbXCz20Zo88vJvPOnWL/APJWv+RB&#10;nobtqv7JdY5fi1b/ACpnnl5NpZ06x67K29lGC/gfGPtK/u+D/Mv/ALX1TkF6XN8FPNkgAPz4+zgA&#10;IAAAAAAAAAAAAAAAAAAAAAAAAAAAAAAAAAAAAAAAAAAAAAAAAAAAAAAAAAAAAAAAAAAAAAAGAABC&#10;RIMtUCn49R1b7TKdVYq06dWP6NWEZpdiawvDvO3kg20zWp01mYnta7Y624xDC7zyOabLO7bRoOTz&#10;KVrOpayb6d+3nTl7Tqz8lcocbfUL2n0Rqyo3UI/8enKq++rnrM+IaOpXfO2RGk5JtHsvpePC0Sq2&#10;2LDbp5sRPtjon5aNcVdlNUh6layuEuCVSnWt5vtnTnWh4UzqVbq/p8K2nTljlla16VZd0Z+gm+zd&#10;ybS3ScFiu9+d0ZMVJ7Imv+2Yj5Nf4GK9S0x8/NqGflCoQ4VoXNs+i4tqtNYXO5brgl2yLrp209tW&#10;40rijU44+TUg230YTb9hseU+Z8nJjmfaWPVth7Gv89a29R9MqUd7j0SSTXczdG2bHbrUvXstW0eE&#10;xHzljODNHC0T2xp8418pWfBTvES8j1mvmXc23+DdVlHq/J1JVaeOpRwdSv5OryC/I6m5cfVuranV&#10;S7HRdtLxb4m2tdlydTNp7r1mv+2LR36xDG05a9amvwzr56O4C0S0zVoPjSsbmHM6dzVoVX1unWoy&#10;px7FWfadWptRWg2q2nX9JL6cKULmEvqu2qVanjSXabI3fe3o5pb4b1mfDXX5NX4msdato7az58GQ&#10;gx6n5QbNtRlXjRm16leMqE++NZQw/wAYL1bXsJpOE4ST5HGSkn3rgV8myZcfXrMdsSzjPS3C0eLn&#10;BOAV9Fn1a+pAJSGDFCAAEgAI1AAEgAAAAAAAAAAAAAAAAAAAAAAAAAAAAAAAAAAAAAAAAAAAAAAA&#10;AAAAAAAAAAAAAAAAAAAAAAAAAAAAAAAAAAAAAAAAAAAAAAAAAAAAAAAAAAAAAAAAAAAAAAAAAAAA&#10;AAAAAAAAAAAAAAAAAAAAAAAAAAAAAAAAAAAAAAAAAAAAAAAAAAAAAAAAAAAAAAAAAAAAAAAAAAAA&#10;AAAAACEkACJlGifEoqUk01JJprGHxXhyeCKgbK5LV6azpPu6GE4624xHfGrHn5PrJTVSFtTpVFxV&#10;WgnQqxeeVVKDpyyZXo21Oq2qxa61qdJJ53atwrxcOZ/HIV5bvUprHMzrEHWw7523B6LNeP6tVDNu&#10;zZM3pMVZ7tGw9J86TaWi/lVtOvY9FxaToTx9e3q7rb6XTfHm5jNtN8+e5p/neizmuRysLunV71C4&#10;9A8Z5svBoYHo8HLXeWPovat4/mj6xo4OfknsGTpis17JfV+jefXoc/k3Hx6xlyyd1ZVVSXH/AE1L&#10;0tJ90jaGyfl40a+aVpqljXk1nchc0nUxycabkprj0xR8AORbdV2atq6xWt6NVdFSnCXvR6bZ+X8/&#10;xsMf0z9Jefz8iKTP9llnvj9nqTTrp8VxXSnlPvKo1keW+j6N8WadpWu7Nx9RWl7dUacOyjCr6Dxp&#10;NGYaX5Y9orbjR1yvViuSnfWtldw4cmakaFG4xzNKuu1Piek2flxu/J1+dWffGsfLp+TgZuR+2015&#10;k1tHf+z0bcycnw1onnj6/SUVcWel3vF70qMrmweObdpz+Opvpe+l1IznSPP1oLheaPqdB/p2/wAV&#10;vKXW04VqdXd/3Oeo9Jg3/u/P6PNTvnTz0cHNuTbsPWxW7n1UmVI0foXnj7O1nh6jG2k8YjeUq1o+&#10;PN+XpwWextGztC26s7pZtru2uE1lehr0qvD7E2drHmpkjWkxPZMT5S418d6desx3SyMHEqgVQ2sH&#10;KClMkkSAAAAAAAAAAAAAAAAAAAAAAAAAAAAAAAAAAAAAAAAAAAAAAAAAAAAAAAAAAAAAAAAAAAAA&#10;AACxbbfmd0//AC1f/JmeeXk0/wDp1j/sVsv/AEYHobttLFnd9VrcP/0Znnj5Ml/2bYf7Hb/5MT4v&#10;9pc/+3wf5l/9r6ryC9Lm+CvmyUAH58fZgAAAAAAAAAAAAAAAAAAAAAAAAAAAAAAAAAAAAAAAAAAA&#10;AAAAAAAAAAAAAAAAAAAAAAAAAAAAAAAAAAAAAAABgAAACQa6gANUaAAMudKNIcFzYwmsTjGceicY&#10;yXfmLyYzeeSfTakt52lKEn9OjvUZrslSlD8cxloaLWLbdoxdTJaOyZhqnDS3GI8I/Zr+r5JIx/N7&#10;29oLodWNxFvrVeE5Y7Jo69TYzU6fzd3aXC6K1CpQljo3qU5Rz17vcbHJTOhG+M89eK3+KsTPjx+a&#10;rbYcX6dY7Jn66w1fV/pKnxqaf6Todrc059+7V9A32Jt9p1au3EKfCvQvbbrrWlwoZ5HipCnKn37x&#10;tlx6vx3CKa5GWo3nhv6TDH9FtPlPO+WjX+EyR1cnj0/s1hpe2NpWlu0rq3qSXLCNaEpx+tBS3ov6&#10;yReE88hkmr7K2twnG4tresnyqpRhPPbvRZjlz5HbHi6Ma1q//K3FejFdlONT0S7oI2ff7BfhbJTt&#10;iLx4xzZ+UseZtFfVW3jH7/8AfWjP45/Dl9gOtLya3EfmdSr8OSNzRo1o98oqlVl3zfcdapoOq0ua&#10;yukv0ZVLWb6kpenjntl4Z4bPucNvR5qT7p1r/uj6sfvLx1qWju18pXInBYKuu3dP57TbqK/Sounc&#10;w73Tkpd24zipeUW04KdR0G3hRuKdSg8/7yEV/Aztu/PEa1rzo9tZi0f+Mz4MfxNOEzpPviYZIQde&#10;z1SlUWadSE10wnGa8Yt+B2WUr4r061ZjtjRYreLcJieyUADJqZa6AAAAAJAAAAAAAAAAAAAAAAAA&#10;AAAAAAAAAAAAAAAAAAAAAAAAAAAAAAAAAAAAAAAAAAAAAAAAAAAAAAAAAAAAAAAAAAAAAAAAAAAA&#10;AAAAAAAAAAAAAAAAAAAAAAAAAAAAAAAAAAAAAAAAAAAAAAAAAAAAAAAAAAAAAAAAAAAAAAAAAAAA&#10;AAAAAAAAAAAAAAAAAAAAAAAAAAAAAAAAAAAAkgBGiQQCdUz09CRggDVGkKZ0k+DSl1SWV4NP3Fnr&#10;bE2knvfF6cZ/p080Z90qLg14ovQLGLacuKdcd7R2TLTfBjydesT3QaZquoW35lq+qWvQldO4guyl&#10;exuYY6sGeaF5y+0tu1vXtnewisbt1ZejnN9Mq1tVppd1FLjycDAw0eh2flRvLB1c0z26T5uLn3Bu&#10;/NE87FET7uhvLRvPl1CGFd6LTqr6U9Pv05v6lvd0KKz+q7mPaZxo3n36RLdVzb6rZSlxxVsKlxGK&#10;xx36thK7pQx+tNd58rJD8fhci7sHpNm5e7ZT0tKW8az9YeezcjNkv6O1q+Gn/wBfN907M+dHs7dy&#10;UKGtadKpLgqNS6pUK7fQqNeVKq2udKHA2RaalCoswlGa6YSUl4ptHmHe6TSqLFSlTqL9eKl78nQs&#10;Nk6VD82lWtOOf7JcVrZZ6WqM4JvtTR6XZ+X+C0f22K0fDMTH0cLNyJyx6LLE9sPVL0pKqnnDo/lV&#10;163+Y1y8a/Ru4W95HC5k6tNVO/0meXpys10zzvdoaHztDTL9Lm/L2M2ulyj8Zp56tyKPRbPyw3Zm&#10;/ic2f5omP3hwc/JXeOLp+750e2sxPyfdW+IyPkrSPPxw8XmiXlLHrTtK9C8hn9WGaNdpf4Rneiee&#10;xs7VaVW+lZSxlq/t7izjHpzVrU1R/wDU96PSYN5bLn9Flpb+qNXAybv2nH1sdvCW/MkmK7M+U3Tr&#10;2MZ2l9aXUZPEZULilU3uzdm8vqMoUzoROqjMTHRKoFLkN4yQqBTvDeAqBBIAAAAAAAAAAAAAAAAA&#10;AAAAAAAAAAAAAAAAAAAAAAAAAAAAAAAAAAAABj+3v5jec39kuePR+QqHnr5N/wD6dYr/AMpbr/0Y&#10;HoR5QfzC9/2O5/8Ab1Dz58ni/sFj1WlD/LifFftL/u+D/Mv5PqvIL0ub4KebIgAfn59mAAAAAAAA&#10;AAAAAAAAAAAAAAAAAAAAAAAAAAAAAAAAAAAAAAAAAAAAAAAAAAAAAAAAAAAAAAAAAAAAAAAAAAAA&#10;AAAAAAAAAAAAAAAJIADdGACQGABrKERi+kprUlJYkoyXRJKS9qZWDZTJavTWdETWJ4wxW/8AJlp1&#10;RtysrdSfLKnSVGb69+koSyunLLdW8kFJZ9Bd6hQ+rcuuuxRvI3EIrqUFjqM83yGjp496bVj6IyTM&#10;eyZ50eFolUvsmK06zXw6PJrmewmoQz6K/oVlwxC5tHGWOfNWhWim+v0KXUdarS1Wnvb9jRrxS4O0&#10;u1vTfP8Ak7iFJR7PSs2e4oJFqN7zPpMeO39PNnxpNY+TTOw1jq2tHz82qKu1/o8entb23fO528qs&#10;I9TnbuvH8cpyWm3FnUe7G5pb36EpKE89G5Pcn4rBtRst2p7PUKyaq0KNXP8ApKUJe2UW/abK7w2W&#10;3XxWif5ba/K2vmx/D5q9W0T8UfWPqxWE0+Kaa6U017Cpom58jWnyacaLoNcjtqtWh34hJRb+zg6t&#10;byW1I/MaldRx9GvGlcp9Cy4QqJfbbLMTseTq5Zj4qdH/AI6sObnrxr/pnXz0dpDBbKmz+q0+SVhc&#10;/W9NayS6/wA4TfYcNa+vqfzumXG7yb9vVt7iL6930kKuPrU0+ozjYZtH9neluy0RPhbRr+/061bR&#10;3a+S8kGMVPKPaQyqsqts44Unc29e3hFvmdSrTjSb+rOS6y8aZr1Csk6ValVTWVuTjPh0/JyzXk2H&#10;aMca3x2iPbpOnjwZ12jFPRFo8dHfBUofj+RSVObLdzq+2PGAAGOhzoATukEMgABIAAAAAAAAAAAA&#10;AAAAAAAAAAAAAAAAAAAAAAAAAAAAAAAAAAAAAAAAAAAAAAAAAAAAAAAAAAAAAAAAAAAAAAAAAAAA&#10;AAAAAAAAAAAAAAAAAAAAAAAAAAAAAAAAAAAAAAAAAAAAAAAAAAAAAAAAAAAAAAAAAAAAAAAAAAAA&#10;AAAAAAAAAAAAAAAAAAAAAAAAAAAAABqAAAAEjUQAAhJBOBglE6e75IAJJ5ssuPAIJX45f4ZGPxx/&#10;HiTFLTwifBhMxCCHDmfJ0PkLdfbS21LPpLijDHLvVYRa7U5Jllq+VfTksq5hVX+ojUrvsxShLj+O&#10;YvYti2qemmO/hKrk2jF6718Yldb7Y20qS3521CU1yVHSp+kX1aqipx63GWTv6U7q1ebTVNXtMJpQ&#10;paneSoLhwfxavVr0G1yfKp8nAxOXlVpP5q2vaueRq2lTj413Sx3pHFPb+6l83p01/jV6UM/8N1fD&#10;B39m/wDVsEfkvanbeI+Uy5WbHsGXXn0if6J/ZuzRvOB2kt0ktUpXaWc/HrGjKUl9e0dpjtUZPl4c&#10;mMz0fz29Xp/nWkWdysr5dneVLeWOn0VzSqRbxzemisny1LaXU5clKyo/WlVrSXcvRR9nf0cE/wCk&#10;Z+tewgub0NtFNd9SVQ9Hg39vXDOmTaMc/FHO/wBsfV53PuTduafyYrR8PR5vurSPPu0x4+NWepWf&#10;NmVt8Zjnn+VaTrcOtxX8s82e86nZ65ajT1a1jN/3decreeejduI0nnqPNOeztWXzl/eyfPu1Y0k1&#10;2U6cceJ1K3k0s5rFak7hZT/tFSpXWenFSbSfYkel2bllFI0z6W+CJjzlwc/JOLehtaPimJ8oew+n&#10;apTrQVSlONSEuMZwkpxkuqUW0+5ndR8x/B90VDQZU4rdhS1G/hCKziMVW4Ris/JiuRJcEfTiPpmD&#10;LGXHXJHC1Yt3TGr53lxzivbHM66WmuvZ0JABvagAAAAAAAAAAAAAAAAAAAAAAAAAAAAAAAAAAAAA&#10;AAAAAAAAAAAAAY35RZ40++fRZ3T8Leoefvk/X9hs/wDZaH+VE9BPKE/7Bff7Hdf+3qHn55P/AMxs&#10;/wDZbf8AyYHxT7S/QYP8y/k+q8gvS5/gp5r+AD8/vswAAAAAAAAAAAAAAAAAAAAAAAAAAAAAAAAA&#10;AAAAAAAAAAAAAAAAAAAAAAAAAAAAAAAAAAAAAAAAAAAAAAAAAAAAAAAAAAAAAAAAAAAAAAAAAAAA&#10;AAAAAAAAEOX/AFJBlzgw+l9xSo8+CoDVCmU88vHt4r25Me1fyeWNw261pbzb+l6KCn9+KUvaZGC3&#10;i2vNhnXHaa9k6eTVbDS3WiJ7Yhg8/I9bLHoKt3bNLCVK5qSppdVKr6Sn7PA6dXyf31P5nUFUS5ru&#10;3jPPU50HRfhFmxAXo3xtX67RaP5qxbzjX5q07Fi9UadkzDWM7LVqfrW1rcLndvcSptLHNCvTWW/8&#10;RnUqbWVIfP2N9R6/QemiutyoSqJLtx3G2SlTRZrvWlvSYaf0zav1mPk1/g7R1clu/Sf+WprLyiWM&#10;5OKuqSknhwnJU5J9G7NxlnqwzIqVRS4x4p864rxRmOoWlOqsVYQqLkxOEZrwnGXAxW58j+mSbcbS&#10;NGT4udrOrayb+tbzpvu5Oo3xtGxZOM5K90Xj/wCH1YRiz1/wz8v3cSRGTgq+Sdx40NQvaOPVhUlS&#10;uYRXQvT0p1PGq+46tTZHVYepcWN0voqrRq20+2U6c68Pu0l3c2yMOC/o81ey0WrPzia/Nq+8y16+&#10;Oe6dfpC4gs7uNQp49Np0p9MrWvTrLujUdCeH1I6VTb+jB7tenc20uivbVYRXW5pTp4+0ZfgM09SI&#10;t8Mxb/bMn4mkdbWPi6PNkoLVp21lrW+auKE+bEakG/DOS7bxWvgvTotEx2xp5ttMtbcJhAJ3fx/1&#10;CZXlt6UAAJAAAAAAAAAAAAAAAAAAAAAAAAAAAAAAAAAAAAAAAAAAAAAAAAAAAAAAAAAAAAAAAAAA&#10;AAAAAAAAAAAAAAAAAAAAAAAAAAAAAAAAAAAAAAAAAAAAAAAAAAAAAAAAAAAAAAAAAAAAAAAAAAAA&#10;AAAAAAAAAAAAAAAAAAAAAAAAAkI1hAJwCNTWEAAagAicEpQCpoplNLlaXa0veZ1rNuEMedEcQHQv&#10;9obeks1a9GkumpVhBeMpLPcWSp5VdPTwrqFRrmo71Z/+lGX/ADLtNg2i/TXHaf6Z/bRovtGKvG0e&#10;MeX0ZUDCn5V6MsulbX9bH6NpOlldKdy6Cfc2jjflBuZfN6dVWee4uKNN9rVOVWS60n3lmN0bTxtX&#10;m/FNa+cx8tVb8dh/TOvZDOQYA9o9UlnFOxovmbqV6/ityh4b3ecE5alL1r2nDpVC1h7HVlUx7TZ/&#10;6Xp1suOOyZt/tiWP46J6tLT4fu2MG8Gs3s7Vl87f3tTqjUjTS/4cINeLOCp5PbWTzUjUqvprVq1V&#10;9+9Ux7CY3fgjrZZn4aTPnNWM7ZeeFI7Jt0/KJ82wr7aa2pLNSvRh9apBfx95Y7jys6euCuYTfBYp&#10;KVXn5FuRkm+8s1nsna0+MLejF9Kpx/in7cl1pwUViKSXQsJeCx7jd+H2Ovqvbviv0nzYTn2ieHNj&#10;5qJeVOlLhTtr2q+bFvKCfY6rgjie391L5vTqi/x69CnjujKb8EztZ7+0j8fjgZ67NWNIw6/Fa0+W&#10;jXM5rfxNPhiI89VvntFqkuSnY0U+STqVqzXbFQpR8JvuOFS1KWd++pQ6Pi9oo+2tVrcewuwM42qt&#10;epjxx/TEz421a5wzbr3tPfp5aLG9nKsvnL++qZ5Y+lp0o93oaMJL7+f4cUtgLWSxUhUrr/zFxXuM&#10;dnpqs/YZCDOd4Z9NK2mPh/L5aQj8Nj9ca9sz+61WeylrT9S3owa540oJ+OMl0hTS5El2JL3Egq3z&#10;5L9a0z3y21xUj1R4QnJDQBp19zZp7DAAI1OkJIDMq9M/Lx6CeHh5vtbzBf8A6JV//E7/APzj6XR8&#10;0+YKv+xaz6dU1D/Px/A+lz9PbB/dsX+Vj/2RL887Z/eMn+bk+VpgABfUwAAAAAAAAAAAAAAAAAAA&#10;AAAAAAAAAAAAAAAAAAAAAAAAAAAAAAAY15Qo5sb5dNndLxt6iPP/AGA/MbP/AGS3/wAmB6Bbe027&#10;G9UU3KVpcqKSy23Qmkklxbb4JI87vJztFbzs7OEK1JzjbUIShvxU4zhSjGcHBvfUoyTi01lNNcx8&#10;a+0jDkybPg5lZmIvk10jX1Ro+pcg71plzc6YjWtNNZ98suyCSmMsn58tWazpL7RrCQMk4MRAAAAA&#10;gAASkABAAAAAAAAAAAAAAAAAAAAAAAAAAAAAAAAAAAAAAAAAAAAAAAAAAAAAAAAAAAAAAAAAAAAA&#10;AAAAAAAAAAAAAAAAAAAAAAAAAAAAAAAAAAAAAAAAAAAAAAASQCYkME5IA1lB7SHEkDUQ0SlzZbXR&#10;zAExaY4I0hZNX2Gsrj560t6mOTepQyutSSUk/tFgn5F7JPNH4zbPl/IXVdL7lSdSHdhIzoM6WLeW&#10;14+imW2ns11jwnoV77NivxrHl5NeVvJxeQz6HUpvPHF1a0aqXUvRO2fa/lPk689eppOq0+WlZXK5&#10;Pyderbz7d2tQlF9iqd5smL7SrK6H3F+N75Jj+0pS3bXT515qvbYq/pm0dk/vq1PcbR3FPPptOvoK&#10;PrTp06d1DP6sbarVrNcOV0k+o47fyj2TeJ140Jfo3KnbTXHHGNeFN56nus23jrZwXNpGaanGM0+V&#10;ThGS9qZsjb9lv18Mx8F58rRbza/w2aOreJ+Kv1hhFrfQqLNOcKifI4TU0++OV7TnO5eeSzTqjcna&#10;UoS/TpJ0Z/epODLbPyTwgvyF3e0OiPpvTxT7K8aja6t9Gzn7Hfq3ms/zV6PGsz/tRptFeNaz2TOv&#10;hLnwQW6exWpw9S8trhc6r28qMuxSpTlFdu4dWb1On85p6q8eDtbmnJ46XCsqL7k2bo2Wt4/s8lLf&#10;1RE/+XNlh97aOvW0f0+ekr4QY7PbaMG1Xt723xwzWtKyhnn+XTjOnhfpbzR2dO20tKz3aV1b1JLl&#10;jGtByj2xzvJ9TSfYY22HPWNeZOntjpjxhMbRjt6/p5ryAnkFGYmOKxExbqgCBBqAnAAgABIAAAAA&#10;AAAAAAAAAAAAAAAAAAAAAAAAAAAAAAAAAAAAAAAAAAAAAAAAAAAAAAAAAAAAAAAAAAAAAAAAAAAA&#10;AAAAAAAAAAAAAAAAAAAAAAAAAAAAAAAAAAAAAAAAAgAASAAkACd0hCAGCdDUAAAEshyxy+3BMVm3&#10;BjN4jj0ALfd7R29P5yvRh9arCOPGSLJW8q+nLOLqlUxzUd6s/CmpF3HsG05OrjtPdLTbacVeNo82&#10;VkmGf/mlSfzdve1ehxtakIP7dbcXizrvyi3Mk/R6bVTXJ8YuLekmu2lK4l96MSzXdO0zxrEfFase&#10;ctM7fh9VunsmWd4IMA/rNqcuSjZUV11a1eUfCnSjLu8ThqS1GSxK9pw67e1Sl/69SuvYuzo313VP&#10;68uOP6pmfCInzaJ2+OFaWnuiGxWyJSS5Xj8e7r5DWstArSx6W/vZ9O7OFFPtVCnS8Tg/qBav141a&#10;vSq1atVT7p1JL2Gf4DZ69bLr8NJ+sw1ztWWerj0+Kf2bBvdpLal85c0IfXq04vuTlxLLX8qdgm0r&#10;mE2uVUlOq+3FOMuHZkslpsfaQ9W3oxa51ThnxxkudO3jH1YpdiS9xMbPsccefPhXyiyPvc8/4YRL&#10;yqUXxp297VWcZhazS8am57Tgn5QrmXCnp1RdDrV6MF3qDqSXgdyTyEzZE7NXojDH9VrT5c3yYzOb&#10;1307P/pbpbQ6pL1aVnRX61StVfb8mnD3nDKWoy9a+p01/qbWGe6VWc/bEu2CcmyNp06tKR/Tr56s&#10;JxTPTa1p71i/q/Wl87f3lTsnTo/5NOHv7ziWwVtyzVWq3y+mubirF9sJVdz9kyEE/j8/6bc34Yiv&#10;lEIjZsfGY8elabHZC0pfN21CH1aUFnvxnwwXanFLkWOxJe4Aq3z5LzM2tM9sy2xjpHCI8I1/+zBO&#10;fxx/mQDQ2AAMtZQkgAjWeKdZAANUAAISAAAAAAAAAAAAAAYBnXj3x5onh4eb7W+D/X/Ylf8A/FdS&#10;/wDcM+lz5p+D/f8A2HV6tV1NduLqXHvPpc/T2wf3bF/lY/8AZV+edt/vGT/Mv/ukABfUwAAAAAAA&#10;AAAAAAAAAAAAAAAAAAAAAAAAAAAAAAAAAAAAAAAAAAAcVSln/rj3GIbTeRvSbz8602xuHnO9WtaF&#10;SSfJlTlDei/1k010mZjBhasW6JjVlFprOtZ0aJ1XzNdDlxoUrqyec/2O+uqUM9PopVJ0X9V08c2D&#10;CdW8zG5j+Z6/cJuWd3UbG1vYKP6EPistNnFY4b05VH2s+rN04XHicvPunYs8aZcNJ7ax9HTwb12z&#10;B6PLeO/99Xxfqnm5bR0fUhpV+lwzTuLixnjPrblajdw3muO6qqX6xiWq7NatbuXxjRNShGK+coK3&#10;vISfPuxta9Stj61KL6j7/VMj0R5baeQ+6c3DFzPhtMeevg9Bg5X7xxcbRb4o/Z5v1NubWD3atWVt&#10;Lnjd0a9pJdT+MU6az1JsutlqdOrFSp1IVIvkdOcZp98W17cnoBf6NSqrdq0qdWP6NSEZx8JJr2Gu&#10;NovNc0C5lKpU0q0jVkuNahT+LVu6pQdOSfeeW2n7NcNunBntHutET5aPQ4OXeSPTYYn31nTz1fKK&#10;gHk3pqXmSWH/AIO/1Wz4cIK6+NUly8tO8hWbxy8Ki6M8TFr/AM0XVqWPi+q2lylyq7sp0Kkur0lC&#10;tKC6M+ifYeW2n7Ot4Y9ZxWpfxifCY+r0WDltsN/SRavbETHjE/RrTD7CC96z5G9pLfLek0rxJ8Hp&#10;+oWzlu87cL52Tz+rBzfbyPEdU1SvbY+Oadqtnl7qdXTbqrDOcfO2lO4ppfrOUY9b5vL7RyT3tg62&#10;C0/D0+T0ODlBu/N1c1e+dF0Bj2m+UGxrTlTpXltOcHiUFXpqpF9EqbkpRl1SSa6DImvbxXZ3Z9h5&#10;jLsubDOmSlqz74mPN26Z8eSNaWiY90xPkgBIZK0Rq3agDA0NQAZCQAEAAAAAAAAAAAAAAAAAAAAA&#10;AAAAAAAAAAAAAAAAAAAAAAAAAAAAAAAAAAAAAAAAAAAAAAAAAAAAAAAAAAAAAAAAAAAAAAAAAAAA&#10;AAAAAAAAAAAAAAAAAAAAAAAAAAAAADABKBcOR4LVq2y9tcLdr21vXj+jVo06n78ZF1wMFrHtF8Wn&#10;MtMT7pa7Y6260RPcwi48jljxdOnVtpc0rW5r26j2Qp1FTS6lFHVl5MLiOXQ1Ovj6MLmjQuYL7W7T&#10;q9/pGzYLIwdKN87VEaTfnfHEX/3c75aKs7Dhmdebp2ax5NaT0PVafD+xXSXK4urazlx/Rkq0F3vv&#10;R1aur3dP57TblJcsqDpXEEun5E1P9g2tjs8EMGyN61t6TDSezWvlMR8mH4SY6l7R4T5w1EvKNaJ7&#10;tScqEnwUbilVotvoXpIJPo4Mvdjq1Krxp1Kc10xnF+5tmwKtJS4SSkuiSUlyY5HlGNal5MNOqvM7&#10;K2UuXfp0o0p56d+luSz15N8bbsV+tXJTsmL+fN8Olp/D568JrPy/db3+P+nL7CDiqeSGjHPoLq/t&#10;8v6F06q7Ny6jcRS6lFHFV2EvofNX9Gr+rdWjT+/b1qbfb6I3xTZcvo80R7rxNZ+UTHfroxmctOtS&#10;Z+Gdf2dtogtFzR1SnvOVlQrpcnxa7SnP/d3FOjCPY67Z1J7Yun+cWl7bdLlbyrRXbO2daH7WOsz/&#10;APT8s9Tm2+G9bT4ROvyR+JrHWiY7YmGRAsdlt3Z1GlG5pbz+jJunPvhUUJL7uOsvNKopcYtNdKaa&#10;8VwK19ny4+vWY7YmG6uWluraJ74+uisEjBX0bejigEkBETEgAISAAAAAAAAAAAAAAAAAAAAAAAAA&#10;AAAAAAAAAAAAAAAAAAAAAAAAAAAAAAAAAAAAAAAAAAAAAAAAAAAAAAAAAAAAAAAAAIAAAAJCUAkY&#10;CEAkYCf+8JQBgPhy8O3k95nFZng1zeI9nfMALfd7RW9P5ytSh9apBfxLJX8qunJ4+NU5Nc1ONSo3&#10;2KEJZLePYtoyRrXHaY9sVn9mm+0Y69a0eOvkyskwuXlVoP5qheVvq21SC8asaa7+Q4JeUG5l83p1&#10;bHNKrcW9Nd8YznNfdLMbo2n11iO21Y85V527DwideyJn6M6ROTX0tptTl/dWNHocqtav4xjTpfvM&#10;4qj1KfGV7Rp/q0bVcuOOJVa1TxaZs/8ASpjr5Mcf1c7/AGxb56Nc7fWeFLz3THnp8mxsh/j/AK8n&#10;hk1o9nq0sqrqF/UT5lVp0cfVlb0qUorsm+04XsHbvHpPTVsc9e4r1n3+kqSTXU+BunYNmrP5s2vw&#10;0/eY8mM7Zk9VPGWwL3aS3p8alxRgv16sI++SLLceVTT0uF1Tn/hKdbP/AAYz9uCx2eyFpTeYW1CL&#10;/VpQWV18OPSXOlbqPCMYpdCSS9mDONn2Ov8A+Se+tfpKJz559kFTyp0XwpULyt0YtpwT7HV9Gjry&#10;8oFzL5vTqnD/AE9elT9kXUfuO3j8cCUzZrsterh8bW+kw1a5543mOzT9lte02py4KlZ0lw5alWs1&#10;2pRhF9zOKf8ASUvWvaVP/CtIv21KksY7C7sgn8TWvUx0j+mJnxnU5lp617z3/wDCxz2frS+cv7yf&#10;So1I0l3eihFrxOOOwlv9P01X/Gr1qvslUxjuMgBn+Pzeq2nZER5Qx+4p64me2Vptdj7SDzC2oJ/p&#10;eihveOG/FsukKSXqxS7El7kVAr22i9+m1pntmZbIx1jhEeA0Rukg0TaZbIiI6PoAAjUAAQAAAAAA&#10;AAAAAAAAAAAAAAAAAAAAAAAAAAAAAAAAAABKIJJhE8O+PN9p/B//AP0Kr/8Ai+qf+6l/A+mUfNPm&#10;BL/sGo+nVtV/93NfwPpZH6h2D+7Y/wDLp/th+ett/vGT/Mv/ALpSAC8pAAAAAAAAAAAAAAAAAAAA&#10;AAAAAAAAAAAAAAAAAAAAAAAAAAAAAAAAAAAAAAAAACGQ0VAgUbpTKBykNEoYttN5O7G9juXllaXU&#10;f0bi3pVlnpxUhLj1mttT8zjQamXTtJ2cnwbsLm4s8/ZpVFHn5N3HJwN5YKVA0ZMGPLGl6xMe+Inz&#10;hupmyY51paYn3TMeT5j1PzLnFt2mtX8OGI07una3VJLoyqVKu+2VVmG6r5sG0VFP0VXSr6K5M/Gb&#10;KrLqw3Xop9baR9oJESgee2jkzuzaOvgr3dHk7uDlDvHD1c1u/pfAV/sXrdv+c6JeY5ZVLSpb3sF2&#10;KnUVWXdSMXvdvLai0rl1bOTbSje29a0ba/x6cF3ptHpEqH4/HD2HHXtIyTjJKUXyxklKL7U1hnld&#10;p+z3d2Tpx2vSfdMTHhP7vQ4OW+24/SRW/dpPy/Z58abq9Kut6lVpVV005xmv2WztPh08Oo+utpPN&#10;x0G8lv3GkWE58vpFbU6dRP8ASU6UYS3uPrZz1mA6v5kGkvLtbnVrGTeW6OoVLiPK3hU9RjfU4R5t&#10;2nCCS5MHmdo+za8dOHPE/FXT5xM+T0ODl5jn0uKY98Tr9Gg12jJtHWPNC1KGfimtUqvHhHULCMnu&#10;8eCqWdS2Tl+s6RiOo+Q3aSi3mxsbuCXB2l/KFWT45/I3VCnGPUvTy7Tym08gt6Yumla3j+W37xD0&#10;ODlfu/LxtNe2GOZGTq6r8cts/G9L1S2S5Zu0dxTXSt+0nceOPDiiz2/lCsZSUPjNKFR/3VV+hq99&#10;OqoSj4M8ptG5Nu2adMuG8d0/TV6HBvTZc/o8lZ7LR9dGRA46NZSWYtSXTBqS8Y5K3I5FsVqzpMTE&#10;++NHSi0W6uk96QQwsmlmkBsJgAAAAAAAAAAAAAAAAAAAAAAAAAAAAAAAAAAAAAAAAAAAAAAAAAAA&#10;AAAAAAAAAAAAAAAAAAAAAAAAAAAAAAAAAAAAAAAAAAAAAAAAAAAAAAAAAAAAAAAAAAAAAAAAAAAA&#10;ACJLqJBlqjRSl1E46yQTFpjgjR0b7RqFVYq0aVRPlVSnGWfGLftMZuvI/p8uMKHoH021SpQw+nFO&#10;STfamZoMF3Ft+0Yupe0dlp/dovs2K/WrE9zXs/JTUhxoaleQ4+rXVK5i/vQhNffZ1J7MatT9WpYX&#10;PHgpxr2ssdbi7mO93Jdhs0kv031tHRz4pb4qx5xpPzVp2DHHV50dkz9dYasle31PPpdMrtfpW9W3&#10;uF930tOol9l9nMdWr5QreGfTOtbY5XdW9ehBdXpKtKNJ/ZqNPuNuYJ3+8sV3ns9+jLg76WmPlbnf&#10;Rh+FyR1b+PT5aNb6XtBQrpOjWpVc8V6OpGb8Itv2FwaLxq/k+sa+fTWdvUcuWTpQ3/vpKXtLFLyO&#10;WkcujUvLZ8i9DdVHCP1aVRzpr7psjJsV/wBd69tYt5T9GE12ivCtbdk6T4afLXvcuCMnRnsDewx6&#10;HUVNL6N3bQk5fWnR9E+9HWq6dqtN8aFrcLlzRrypyxz4hVhhtddTvNkbPjtH9nmpPTwmZrP/AJRE&#10;fNjOW9evS0d2vlqvAMdq7WVafz9hf0uuNBXEcdLlbyqYXW1j2FNr5R7GUt34zTjLONyo/RTz0btT&#10;deeoztu/PHTFJmPbXS3lqficfrmIn+b8vmyTBBx07iL4xaa6mn/FHIvx+OT2lK2O1etEx2xo2xeJ&#10;6YmJ7wBoGuWzpAAQkAAAAAAAAAAAAAAAAAAAAAAAAAAAAAAAAAAAAAAAAAAAAAAAAAAAAAAAAAAA&#10;ABAAB0p9QCEyR0gCd38Ml8Px7zKKzPCJYTeI4zEdqCDpXuv0KfzlejDp3qkU13Np4LDX8qunx/8A&#10;FU5Pop71R+FOMvAt49iz5OmlLT2RLRbacVeNq+LKypswmXlXoP5uhe1ejctppP7VRwS7zil5Q7iX&#10;zen1V/jVqNNPwlUfsZbjdW0/qrp2zWPOWid4YI/Vr2a/szlgwGW02pyfCjZ0k/0qlarJdu7ThF+J&#10;w+l1GXr3lGHR6G1Sa761Wcf2DbG6/wDHkpH9XO/2xLC23V/TWZbF4kGtJbO1pPNS/vJ55VGVKlHw&#10;p0ovwkcX9QrZ5U1VrKXBqvcV60X9ipUcV3JGyNg2aOtmmfhpMx85jyYTtWWeGPxtDYd9rlCl87Wp&#10;U/r1IQfhJpmPVvK3pqyleUajXDdot1pZ6N2lGcuYstlsZZ08ejtaEccmKUM9XynHe/aLzSW7ycOz&#10;h7FwM42bY6cfvLd9afSzD77aP5Y+f1cMvKxQazSoXtbP6FrUppdvp/R478HG9v7l/N6fUWeR1q1K&#10;C8ITqy8V3HaZDRnrsterijvtM+XNY657fr8Ohb5bT6nJfJo2dH69StWx2bqpJ9mO845z1Gfr3lKC&#10;a5KNqk49kqk6nDuLogZRtFa9THSP6Yn521n6sJx2nje096xz2drS+cv72T/UqU6MfClSTXczi/qL&#10;bt5mqlR9NWtWnnuc8ewyEGc7fm9U6dkRHlox/D01108elaLXY+0h6ltRX+6hnxcX7y6UqMYrEYqK&#10;6EkvcVgrX2jLedbWme2ZbK4qV4RCcjJANEzq2REQkEAapAANZQAAJAAQAAAAAAAAAAAAAAAAAAAA&#10;AAAAAAAAAAAAAAAAAAAAAAAAAAAAAAAAAAAABKiQTEmET9YfavmAv/sGp/8Ai2q/+7kfS6PmjzAn&#10;/wBgzXRqup+26k/4n0uj9RbD/d8f+XT/AGw/PO2enyf5l/8AdKQAXVMAAAAAAAAAAAAAAAAAAAAA&#10;AAAAAAAAAAAAAAAAAAAAAAAAAAAAAAAAAAAAAAAAAAAAAAAAAABA3SQBCiHEkAUOmugj0ZyAiY1H&#10;FudBZte2LtLqLhc2tvXjJYkqtGnUyvtReS/AjQ97R2ueZ1s9VeY6craSzuysa1xZuOeVpW9WnDPb&#10;CS6mYpqPmV04r+x6tqVBJ5VOura9hl8zlWoxquK/xU8c59N4DRzto3Zsm0elxUn3zWNfJfw7w2rD&#10;P9nltGnq1nR8b6x5q20FLPxe70m945SuKd3p8lHo3qS1CEpcvynGHNyIxHV/Jvr9vj0uh3FVOWN7&#10;T7q0u4pfpSVSta1sdUacpdR96bpO6ea2jkZunN/B5vwzMf8ADv4OVe8sP8Tne60RP7PNzUdroW7k&#10;rqhe2W7wk72wvbekuyvOiqMutwqSh1nb0rae2r59DcW9XHFqlWpzaXWottd56JVbXPB4a6Gsr28p&#10;g+0/kI0e8z8a0yxrN/SlbwU/vxUZvtyeW2n7N9ltH9hlvXt0t+z0Wz8u89fTYqz8OsT8+h8cpMjJ&#10;9Eaj5lmjN5t/jtjLkj8VvrhU4rojQqzq0UlzLcwlwxgxHU/M0vIZdprkpJerTv7KjWXZKtbu3qY6&#10;8Z7Tym0fZztlNfuslLdutZ/Z6HBy52O/Rkpavdq1LxJyZNqHm87SUMf2fTr1LOZW13UoTfDkjTua&#10;TT4/61GJ6pp2p22PjWiatTWcN0LR38Irpc9Plc7q+uonldp5H72wdM4ZmP5dLeT0Wz8pN3Z+iuWI&#10;n2W6PNzZBjk/KJYxe7UuaVCed3cum7So30KFyqUs9WMl+o3MZLMWpL9KElKPH9ZNrvzg8zm2DacP&#10;pcdq9tZjzd7HtWHJ00vWeyYlygKPUyEynzZWdUgZBjpIAkgAACEgAAAAAAAAAAAAAAAAAAAAAAAA&#10;AAAAAAAAAAAAAAAAAAAAAAAAAAAAAAAAAAAAAAAAAAAAAAAAAAAAAAAAAAAAAAAAAAAAAAAAAAAA&#10;AAAAAAAAAAAAAAAAAAAAACEbpVkgATkjABOoY5+fpOtf6bTqrdq04VY9FSEZrwkmdkGymS9OmszH&#10;ZOjG1YtGkxqw+48kOmyzi0hRb4uVtKrayb65W9Sm2dSv5LsfMX99R6FOVG6il0YuaVSXe556zO8h&#10;o6lN7bVXonJM+62l4/8AKJVJ2PDP6Yjs6PJritsfqlNN07myucerGtRqW8n9epSnVivsUEdSdfUa&#10;a/K6dKpjllaV6dVfZjVVvOXVlZNoMKK/HEt/+rRb0mLHbsrzZ8Yn6NX4KI6lrR82pnt3Sjj01K6t&#10;88vp7arFR+tUjGVNd1Ro72n7V2tX5u4ozfQqkc/dyn7GbMbzw5vZ4chZdW2LtK/z1tQq9cqUM90k&#10;t7v3jONt2O/WpevZaLR84jzYTgzxwtE9sTHzj9lhRUymfkbsV8z8Ztn/AOXua0Y5+pOc4fsnUfk0&#10;u4fM6nUlxzu3NtSrJL9FeidtLHW5tm2v4TJ1c2nxVmP9vOj5sJnPWemnhMT+0u5kllpno+rU2807&#10;K4XNuVqlvPvjVo1Y5/3mOtHXq69cU8utpt9FLlnShTuot8+6rWrWqPtdKHYb42K1vRzS3q6L18pm&#10;JYff9P5omO2P2X7BBjNLyj2WcTreglzwuYVLaUfrKvGnh9T4l+tNRp1FvU6kKkeZwkpp98W0aMmx&#10;58XTelo7pbKZsd+Fo8dPN2APxw4+4lIqaN+sIBO6MDQ1hAJwQQAABqAAJAAAAAAAAAAAAAAAnAEA&#10;nAwEaoBO6MEn/eCATukMhICM/jKXvDfVjx/GDOKTPCGubxHGYSDoX+0NvS+duKFP/Eq04fvSRZKv&#10;lT09cl1Tm+ilvVX3ejjLJapsO0X6uO0/0z+zTO046/qjxZUmDC35V6L+aoXtX6lrUivGooL2nFLy&#10;i3D9TT6yXM61WjS9mZy95ajdW0zxrzfimI85aZ27F6pmZ90M6wMmv6m0mpS5KNpR65VatX2RhBZ7&#10;zglPUpete0qfSqNrF+EqtSf7pt/9LmOtkxx3zPlEtc7dWeFbdujY+SJPHLwNZrZ+tL52/vKi6FKn&#10;SXd6KnBrx7zi/qHbvjP01V87qXNxNPti6u5+yZxsGCOtln+mkz5zVh+LyT1af+WjYV7tBQprNSvR&#10;prpnUhH3tFlreVLT48l1Sm+ik3Vz/wAPfLBabG2lN5hbUIvnapwz44y+9l2o0lFYilFfqrC8Fg2x&#10;s2x148+3hX99I8dGFs20Tw5sd8z/AMIj5VaLyqdvfVX0KzqU01+rOv6GH7fcdf8A/MO4l83ptdf4&#10;9e2pfuTrPHdk7YNmuzVjSuGP6rTPlzfqxn763HJ4Qt8tpdTlyUbKl0OVavWffGNOis9Sn/y4fSan&#10;L172jT/wLRe1151Wn3Mu+QZRtNY6uPHH9PO/3asJpM8b37pmPqsktCrSeal/ezzyqM6dKPd6KnBr&#10;ua/gdeewFtLhU9LW/wAavWq/vSMjIJ/HZojSLadkRHlEMfw9J46z2zMrPabH2lPG5b0Ytc/o458W&#10;my60reMfVio9iS9xWDRfaMl+taZ7ZllXDWvCIhOQmQDRztW8aCAEyagAMUJIABEacAABIAAAAAAA&#10;AAAAAAAAAAAAAAAAAAAAAAAAAAAAAAAAAAAAAAAAAAAAAAAAAAAAAAAAAAAAAAAAAAAAAAEoglGU&#10;I/eH2t5gb/7Bn0/0pqXd/aWfSyPmjzA4Y0Op/wDimoP/ANc+l0fqDYf7vj/y6f7YfnnbPT5P8y/+&#10;6UgAvKYAAAAAAAAAAAAAAAAAAAAAAAAAAAAAAAAAAAAAAAAAAAAAAAAAAAAAAAAAAAAAAAAAAAAA&#10;AAAAAAAAAAAAAAAAAAAQ0SAKHEiFMrJI0HHKiuUo9Gc5GBpCFu1LQaNZbtajSrRaw1VpwqLHRiaa&#10;wat1/wA0fZyu3L+ibahOTzKrZKdhVk1yOU7KdCUsc29k3IQYXx1vGloie2NWymS9OpaY7J0fNeq+&#10;ZPa8tnqmrWbzwUq1O+gurdvaVaSj2TT60YnqXmn61TcnQ1PT7uKWIwuLOta1O2VajXqweeqhFI+w&#10;HEp9Gjg7Vyf3dtPpcFJ7K6T4xo7WDfm34Opmt39Pm+FNT8lG0Nvl1NIVeK+lYXtGvnspVoW014sw&#10;/Uddnbvdu7LUbNrl+MWNwoRX61WnCpRS6/SYPRtx6imVLKw0muh8UeV2jkBuvL1ItT4bT5Tq9Dg5&#10;abwx9F+baPfGk/J5yaXtnZ1vmbqhU5sRqQz4b2fYXpPK4cevl92fefaO1Hkb0m9z8b0ywuX+lWtK&#10;E5rsm4b67UzXWo+Znocseho3Nlh5UbK9uqFNPp9F6WdF9ONzHUeY2n7NOM4M/wDqrHnHno9Dg5eV&#10;4ZsPfWfKNPq+c8dgNv6r5l9aO87PXbmLbylf2dteQXRFOg7Goo8z3pzfKYlrHm27R0EvRx0nUOKT&#10;ca1zp8or9Lcq0ryEn+r6SC6zyu0/Z9vTH6OKX7Lfvp5vQ4OWW7snRabV+Kv7asMySmV6ns3rNs5/&#10;GdC1KEIvHprb4rewn+tCFrc1Ljd650YP9XlxjlXb21i3GrUlayXKrujXtMd9zSpLq4Nnltp5Obx2&#10;b0uC8d2vlq9Dg3zsWfqZaz3/ALsgB1dO1GnVSdOrTqp8jpzjNPs3W8nacTgXw3p0WiY7YmPN1a5K&#10;26azE9kgIJ3jVo2AACQAEAAAAAAAAAAAAAAAAAAAAAAAAAAAAAAAAAAAAAAAAAAAAAAAAAAAAAAA&#10;AAAAAAAAAAAAAAAAAAAAAAAAAAAAAAAAAAAAAAAAAAAAAAAAAAAAAAAAAAAAAAAAAAAAAAAAAlCn&#10;BUu0AnUcV1bRmsSjGafKpxUl4SyYzqHkr06o96VnRjNrHpKUfRT7pUnBp9a4mV4Bdw7bmw+jvaOy&#10;Zjy0aLYKW60RPbEMDreSeEcegu76hjkXpfTw7411Ub8TqVNh9Sh83eW9ddFe3lTk+rfpVHFZ6dxm&#10;xwX43vnnr823xVifnpr82idixzw1jsmf++DVtf8ApSm8T0+FZdNrdU5Ph+pXVB8eTClJnVrbbxp/&#10;nFte23HGatpW3Ov8pTjUhhdO8ljibcwM/jJurvTDPpMEf0WtXz50fJqnZL1j8mSf6oif+WrtO21s&#10;6zap3VCcl60VVhvRfQ4tpp9vHqL1+Pw+cyXVdmLausV7ehXT5VVo06if34tGO1/I/YctOlUtnjGb&#10;StWtljo3aVSEMdW6jdG0bDf15K+6Yrb/APr/AN9rX91nr0xzbfL93FvEqR1bjyY14ZdDUrmP6Mbi&#10;nRuILqctyFWS7ah1paDq1NcHY3WOj0trOXYn6aC72b64cN+nHmpPunWs/ONPmw5+SnWx2j3xpaPp&#10;Py71zBYnrN5DHp9NuI/pToTo3MEl1QlGo+6mcC8otqnirOdCWcYuKNWi/GpBR/aJ/wDT889NY50f&#10;yzFv9upG1Y/XOnbEx5/RkgOpZa1RqLNOrTmumM4y9zO2pFK2K1Z0tGk+/o82+t624THiAlMRbfJx&#10;5jDmzrozQDpXuvUKSzUrUoY5d+pCOO3LWCx1vKtpy/8AF0p/4Oa77MUY1H7C3j2LaMnUx2nsiVe2&#10;0Yqda0R3wykGGPyqUH81RvKvRuWtSEX9qqqSOGflEuZZ9Hp1ZPm9NXoU0++Mqkl1/JfMXI3RtX6q&#10;xX4rVr5zCvO8MHqtr2RM+TOQYBU2n1KT4ULSiv1q1WrJdfyIUkzhlPUpeteUqa/1Nssrvq1JZ7zP&#10;/wBLmOvkxx36+USw/HRPVrafl5tiORM5Y4vguvh7zWs9Cry+cv7yXSqc4UYvupwTXicH9RKDeZ+m&#10;qv8A11xXqLwdTHsSMq7vwR183+ms+c6MPxWWerj75tH01bCutoKFPO/WpQ6pVIR98l/Eslfypaeu&#10;Cu6U3+jS3qsvCCk/2V3lgobGWkeMbahlc7pQb+9JOXtLtToRjyRiuxJe7Bt/D7HXhz7eEfSWE5to&#10;n/DHzRPyq0H81RvavXC1rKP3qkaa9xxS8oNzLPo9OrdTr17elF9qjOrOPY45O02DZ/7WvVxa/Fa0&#10;+XNa/wC2njf/AExp+63f1n1OfJQsqP1q1a47/kUqK7s46yj0moyb372hBdFG0UZLsnVr1U++kXTI&#10;NsbTWvUxY4/p53+7WfBrnFaZ6bW8VkegXDTVTUL2f1Z0qH+RTp5OFbDUHxqelqvn9LcV6ifap1HH&#10;2GQATt+b1TzfhiK+UeSY2enr1ntnVZ7TY60p+pbUIvp9HFvxaZdaVtGKxGMUuhRSS7FjHsKwV7bR&#10;kt1rWnvls+7pHCI8EkAGiZ1bIiI4dHYkEAjVIACNZRoAAayAAJ1SAAgAAAAAAAAAAAAAAAAAAAAA&#10;AAAAAAAAAAAAAAAAAAAAAAAAAAAAAAAAAAAAAAAAAAAAAAAAAAAAAAAAAAAAAAAAAAAAAAAAAAAA&#10;CUZV4on6w+1/MDX/AGJV/wDxO/x/xv5n0sfNHmDy/wCxKq6NU1Bf+ufSyP1BsP8Ad8f+XT/bD887&#10;Z6fJ/mX/AN0pABeUwAAAAAAAAAAAAAAAAAAAAAAAAAAAAAAAAAAAAAAAAAAAAAAAAAAAAAAAAAAA&#10;AAAAAAAAAAAAAAAAAAAAAAAAAAAAAAAAAAAAAAAAAAAAEYGCQBTukKmVgCj0Z09R0mnVW7UpwqRf&#10;LGpCM4+Ek0d8hkaRpoNW7RebLoN03KrpVmqj/vaVKNCrx5cVKO5NeJgup+ZLp/F2l9qtk/owhd/G&#10;KKf+FdQrZXVvLk5uJ9F7o3Slm2HZ88aZcdbdsRK7i23aMPTjyWjstL5Fv/NC1el+bava3EVzXli6&#10;VSXV6S2rKK6M+jfYYjqfkY2kt18vS6F3h8XYahRbUOZ+jvVZvP6qnJ9b4Z+5pQKVSPM7TyP3Tn44&#10;Yj4ZmPlwd7Byo3li4ZdfiiJ+fF55arc3Fsv7XpuqWvNmen3FaHIm36Wzhc0lFfpSqRRbNM8oNhWk&#10;4U7y2lUj61NVqanF9EqcpKcX1Sij0fVNdJYdpthLG9juXlna3Uf0bihSrJdiqQljuPL7R9nGw26c&#10;WS9e3S3T8uh6HBy62qnpsdLdmtfPV8PPs7Hh4x/Ipx+MH0nrHmZ7PVd507Odk5PecrC4r2fHh9Gj&#10;OMMcnDdx4GJ6j5lu627PWtQp80aV1C1u6Ue90add99ZvvPL7T9m20U9Dmrbtiaz9Yegwcutmt6XH&#10;avZMTDTKZKM41PzZtoKPzVbS71Jcj+MWVWXXx+NUl4pdhiGq7C65bfnGiXckuMqlnUt7yCXUo1Kd&#10;WT6lTzzYfK/KbVyL3tg/g874Z53yejw8qd25eGWI7XWQTMavdv7ei4q6+MWUpZxG+tq9o3jC4emh&#10;FPtUi8afq9KrHepVKdSD+lTnGaz0ZTfE8xtG7Nq2fozY71n31nzd/BtmHPGuO9bR7pd0DsI9Iuc5&#10;ekriQFIp3xpJqqARG8BIIUichIACAAAAAAAAAAAAAAAAAAAAAAAAAAAAAAAAAAAAAAAAAAAAAAAA&#10;AAAAAAAAAAAAAAAAAAAAAAAAAAAAAAAAAAAAAAAAAAAAAAAAAAAAAAAAAAAAAAAAAAAAADQAAAAB&#10;OqAdqQBMWmOCNI11U8Ohe3Jx1aCllSWU+VS+Un1Yln+RzAzrktXhJMRPRLG7/wAm2n1eNSyt21yT&#10;hSjSmn071PdlnryWG78kNGKm6FzqFvJKU1u3UqsMqLeFC5VeKjw5IqPcbCRw3fqT+pP91nY2Xee0&#10;1vWv3ltNYjSZ1jj7J1hRzbLimszzY10n3eqfY+b9n7S5uKFKrWv7xurBSlCDpUYptv1HSowqRTWM&#10;4nyrmyd3+olu/nHcV/8AaLq5rY7FUqywupYRybCr+x23+FH3F9Pc7RtubHltWlubEWmIisRHRE+6&#10;I/70vL4sFL1ibRrOkcdZ81ltNibOm1KFrbpr6Xoabl4uOX35LvSoKPqpLsWPDHIVg5ttpy361rT3&#10;ytVxVrwiI7I0GEAaudq26yAAw1SkgAaoAANUgAIAAAAAAAAAAAAAAAAAAAAAAAAAAAAAAAAAAAAA&#10;AAAAAAAAAAAAAAAAAAAAAAAAAAAAAAAAAAAAAAAAAAAAAAAAAAAAAAAAAAAAAAAAAAAAAAAAAAAA&#10;AAAAAAAAAkyrxRL7W8wj/wCiVevVNR9lzI+lkfMvmBR/7ErPp1XUv/cyR9NI/UOxf3fH/l0/2w/P&#10;O2/3jJ/mW80gAuqYAAAAAAAAAAAAAAAAAAAAAAAAAAAAAAAAAAAAAAAAAAAAAAAAAAAAAAAAAAAA&#10;AAAAAAAAAAAAAAAAAAAAAAAAAAAAAAAAAAAAAAAIyQ2BUQ2RkpcwK94ZOJzOtdarTgszqQgumc4x&#10;X7TQHeyMmvdpPL7oln+c6vptDHNVvbeL8HUya61vz+dlKOf+16Ndr6NrCrcN9no4OMu6RjN6xxmF&#10;imz5b9Wlp7Kz+z6HciN4+Ndf+FK2ep/M0NUu+OPyVpGl2P8AtdW2WO/PUzXuu/CzR5LXQazz6srq&#10;9pU/GFGnWfhNla21Ya8bQ6+HcG8c3UwX/wBOj0M3yl1Pxg8tNd+FL1+pwt7DS7bpc/jN37PSWqz3&#10;9xrfaLz+9r674apC2i+WFrYWUF3Sr07ion1qp0Fa28tnj9Tu4ORG98vTOLmx7bTH01eyfpDgur+E&#10;Fmc4wS5XOSil2ttYPDTXfOL2huk1X1zU6kXxxG5lR707dUmvHHUYFqdzUrveuK1e4ly5r161aWen&#10;NScuXC7cdSKtt74o6sTLvYPs33hfpyXpXxn9nujtD5fNEtMu41bTqSXB713Qyn0NKba70az13z+9&#10;k6HLq9Kt0K3p1q+ex06bj7UeOFKxguMYQT6oxXuSObJWtvr/AA0+bvYPsxj+LtE/01/d6j698Kds&#10;/TT9Ba6tdSXBbtrToxfHlU61aHDn4pcDANd+Fjg+FrodaXR8ZuqUGn1qkqmV3nnshkp23vlnhEQ7&#10;2H7Od3U69r279PKH2Hrfwo+vVE1QsdLtc8k5fGLhrti50Ys1/rXn+7W1/wD9ZUbfk4W1lQhyddVV&#10;muk+fBkq23jnt+rwd7DyK3Ri/gxPxTMth7QecTr93GULjWtQqwmsSp+n9HB9W7SjTSXUjWtpptOE&#10;nOOY1MuXpIykqm8+LfpE1LOefJzgr22nJbjafF3cO49gw9GPBSP6WR6V5RtRofNahdxXRKr6VZ6/&#10;TKrldXBGXab5y2sU/nJ21yudVbdRfjRnTXe4SNXZKvSHNy7NgzRpkx0t21iZ8eLZbdWzz1azX4Zm&#10;Plq3/pXndzXC40/PXQrp569ypGCXZvd5mGk+dPpdThUd1bY/01u3HunRlVXikfJ+8FI4mbk5u7L/&#10;AA+b8MzHnrCtO6ZjqZJ74i3n+8vubSfKfptfCpX1vJv6PpYwl3qTi+7lMnpVE1mMoyXSmmvFcDzt&#10;qW8XwcYvtSZ2rG+qUXmjVrUXzOlVqQS6GlGSXimcXNyOwWj+zy2j3WiJ+caK9tg2mvCa2jwehcX1&#10;A+I9L8tOr0cbl/Uml9CvTpVk+2Tip/tGZ6R51moQwq1va1+PGUHUotroS/KRz1vCOFn5G7VWNcd6&#10;W75rPzhTtTPTrYrf09P7PqoGhdO87q2fz9ldUnnlpSo14pdL+XTn92EjL9K84zR6vLeqk+ivSq0f&#10;bOKT8ThZuTe8cXTOGZj+XS3lq0ztFK9bo7YmPo2WC0aRtba3HzFzb1uf8nWpzaXS1GWV3l24nDyb&#10;PkxTpesx2xp5tlclbcJjxhOQRu8+UEzTzWyJ1SCSDE1AAEgAIAAAAAAAAAAAAAAAAAAAAAAAAAAA&#10;AAAAAAAAAAAAAAAAAAAAAAAAAAAAAAAAAAAAAAAAAAAAAAAAAAAAAAAAAAAAAAAAAAAAAAAAAAAA&#10;AAAAAAAAAAAADhuvUn9SX7rOY4bxfIl9WX7rLGD0lfjr5tOXqz2T5S0FsQv7Hbf4MPcXssewy/sd&#10;t/gw9xfD3u1emv8AHbzl5bB6OvwwAAqt4AAAAAAAAAAAAAAAAAAAAAAAAAAAAAAAAAAAAAAAAAAA&#10;AAAAAAAAAAAAAAAAAAAAAAAAAAAAAAAAAAAAAAAAAAAAAAAAAAAAAAAAAAAAAAAAAAAAAAAAAAAA&#10;AAAAAAAAAAAAAAAEmVf+9yJ/fyfafmBf/Q6v/wCLamu5XUj6ZR8zeYD/APQqv/4tqn/u5H0yj9Qb&#10;D/d8f+XXyfnrbf7xk/zLJABeUgAAAAAAAAAAAAAAAAAAAAAAAAAAAAAAAAAAAAAAAAAAAAAAAAAA&#10;AAAAAAAAAAAAAAAAAAAAAAAAAQRvAVAp3w5AVAo3yHWAryScTq/j8cTrXWrU4evUhD68ox/eaImd&#10;B3cjJgOv+XfRbVP4xqthS3fWUrqjldsVNteBrfXfP92Sof8A63o1uq2p1rl+FKnIxm9Y4zHi349n&#10;y5OpS09kT+z6GbKJSPjnWvhSNnoZVCjqNy0spxtfQwf2q8oY70a61/4WaP8A4TQasnlr+1X9Ogsc&#10;zXoKNzJ9mF2mi21Yq8bQ6+HcO8c3o9nyT/TL0LVQiUzy21v4UzXJ59Bp2m26/XlcXM49/wCQi8dc&#10;VnqNea58IFtbXTS1GjbZ5Ha2NvBrj/r/AIyn0fKi+58SrbeWz1/U72DkPvjL/C0j32iHsWqhxXmo&#10;QgszlGC6ZSUV4yaPDTX/ADj9orpt19e1eSaxKNO8qW1NrodO19DDv3TCNV1WtcZ+MVrm5z/9xcVq&#10;6eelVZyz/ErX3xhjhEy7uH7ON4W9JelfGfKHuRtL5wWh2bautZ0u3kuWFW/tYT7oOrvvsUWa413z&#10;/tk6Cf8A2xSrtcqtaVeu+5wptP7LZ42UrGnHkpwXZCK8ElhHZdQqW31/ho72D7Mo/jbR3Vr9Zn6P&#10;UnW/hSNnqefQUNTuuhwtY0o97r1acuP1W+o13rnws/KrXQajfHDub6EE1zNqnSm12cTz5yugiRVv&#10;vfNPCIh3sH2cbtp17Xt36eUQ+ydb+FO16p8xYaZbZ/SlXuGutfNL2Gvdd8/3a2vvJalSoJ8itrO3&#10;hKPZKcajfefPCGStbee0T+p3cPIndGHp+517ZmWw9e84naG54XGuanNc6jcegT6sUIwMK1PW69dt&#10;17m5rOXCXpritVT7VOcl7DogqW2rLbjaXew7i3fh9Hgxx/TE+cOCjYU4+rCC7IxXuRzNEg0Te0+u&#10;XXpgx0jStYjsiIMhAGOrdwAAEiZOSANUR0GQANQABAAAAAAAAAAAATvEAJExkAmJ0QObKt/mZSCd&#10;ZjgiY14uKVlDKe6sp5TWU0+pxw14l+0vbW+ofM311T/30pLHRu1HNLBZgLTz+i3T2xE+alk2HZ8n&#10;WpHbwnxhsrSvOL1elhOvSuIpYxWoRTfbOk4yb7jL9K87esuFfT4T6XQrbrx1QqQx4yNDIlI5Wfde&#10;x5/SYaz79NJ+WnSpX3Tj0/Ja0f1TPR3/AFfVOledZpkl+WhdW76J0vSRXbKk5LwRmujeWbSbjCpa&#10;hauUnhQnVjTm30KFTdl+zg+Illf8iJpPlSa6Gs+x5XsOLm5KbBl6nPrPutEx/wCUT5x2qlt2ZY6u&#10;TutX6xMeU9j0NoXMZrMJRmumElJeMW17Sr0n4XH3HnnaVHT40p1KL6aNSdLj/u5R49ZlekeWDVqH&#10;zeo3Ml+jWlGvHs/KxlLHZJHDzcif/wAWeP6q6fOJtH/fUr22Ta6R1Kz2W/eH3GhLgfJmledLqlPh&#10;VhaXK5OMJ0JdrcJTTfXjuMx0nzvKTeLjT61P9ajVhXy+qMlSkl4nCzcktvp1KRb4bRPynmz4RKra&#10;2SnpKWju1jxjWPHR9BINmrNM85fSKrSdxKhJ8qr0qlNLqct1x8GzN9G22sq6ToXVvVT5N2rBv7uV&#10;L2HEzbo2vB6TFeP6ejxRGakzpqviBTGbf/L8cO8qOVak14xLbE6gANTIAAAAAAAAAAAAAAAAAAAA&#10;AAAAAAAAAAAAAAAAAAAAAAAAAAAAAAAAAAAAAAAAAAAAAAAAAAAAAAAAAAAAAAAAAAAAAAAAAAAA&#10;AAAAAAAAAAA47r1ZfVl+6zkOK4lwfY/cyxg9JX46+bXkjWs9k+UtAbDv+x23+DT/AHUXwsWwn5nb&#10;f4NN+MS+nvtr9Pf47ecvKYPR1+GPIABUbwAAAAAAAAAAAAAAAAAAAAAAAAAAAAAAAAAAAAAAAAAA&#10;AAAAAAAAAAAAAAAAAAAAAAAAAAAAAAAAAAAAAAAAAAAAAAAAAAAAAAAAAAAAAAAAAAAAAAAAAAAA&#10;AAAAAAAAAAAAAAAJIDZlX9/JE8PHyfa3mBf/AEGp16tqr/8A4yf/ACPpdHzP5gEf+wZ9eq6o/G7k&#10;fTB+odi/u+P/ACqf7YfnnbP7xk/zL+aQAXVMAAAAAAAAAAAAAAAAAAAAAAAAAAAAAAAAAAAAAAAA&#10;AAAAAAAAAAAAAAAAAAAAAAAAAAAAACGSRJARvHXub2ME5SnGKXPJpJd7xg+KfhC/ONvNPlbaRp9W&#10;VvVuqM693c0pbtelQcvR0qVCfH0U601UlKruuUY0/k4bzHzg17T6tzLfrXV9Wl+lXuq9xnrfppzz&#10;35ORtO8sWz35lonV9F3HyF3jvjZo2rBNIpNpiOdOkzp7P+w9wdovLno9onK51XT6CXK6l5Qjjt+W&#10;8d+DWO0Xn/bJWz3ZazRrPHBWlveXqk+PJUtbetSX2pr2o8dFsu4/NunnpdKKb7XT3PbkpdnXiuNO&#10;EvqSx+zJJe1lOd8Vnqad8vVY/s0y0n/3Nske3mY4tHjEz5PUzXvhSNnqafoKOpXTXIo2qoqXY69S&#10;m/vKPaa9174WeP8A4TQas1zSur6lRx2xo0rjh1KWTzuneuPr06sfs7yx2xz7hS1Km+SS7+HsaTK9&#10;957R6qx3dLs7PyE3PWdMma8z7LTzflpD7P134U7X6mVQsNMtl9Fy+M3El25lSi12RRr/AFvz/wDa&#10;2uv/AKjRt8//AG1lRj7arqtY6eU+eopdK95C7ChbeO0TxnTuen2bkZuanTXHFvfNps2FrnnEbQ3W&#10;fT69qkovljG7qUY8eXEaO5ju5DBtS1atW+fubqv/AI9zcVv8ypI6ziuhjJUttWW3WvL0OLce78PU&#10;wY4/p183XVjDl3I56d1Z8cHNGC6/4EtEpleb2n1y6tcGKsaVrWOyIN4KY3SEjDis+4yAAgyAABOS&#10;AEgACAZACQABAAAAAAAAAAAAAAAAAAAAAAAAAAAAAAAAAAAAAAAAAAAAQAAlSIAENFMbSL44WenC&#10;z4rD9pWDKLTHCWm+HHfr1ie2IXPTdo7uhj0F5d0sPKULmru/clJwfejNdL84DWKWF8ahWS/+4oxk&#10;5dWafo5JdftNblSmacmDDm9NStu2sT5/8OdbdWzW/TNfhnRvPTvO1u48K9jQqcmXQrypPHPiNSFZ&#10;N9TqL+WX6X52NhLhWoXlDrdONaPjSm3jrwuw+XXMmUzj5eT+7svHDET7azNfl0wq23Tp1Ml47dLe&#10;cR56vs7SPL1o9fG5qFGEv0ayqUJZ6Py0aafdvGb2Op06qTpVIVE+Oac4y9zPPaVNNYaTS6Vki2pq&#10;DzT3qb6ac5U34waOFm5H7Lb0WS1e2ItH/wAZVrbu2mvC1Z7rR5avRRxZCqLk5z4U0ryoanQwqV/c&#10;pLgo1JqtBLo3aqn7zL9O853VYJKatLhL9OlOnJ/apzwvuHDy8jc9fR5KW8a+cafNonBtFetjnT+W&#10;Yn5Pr3APnTSvO7WErjT5xfO7etGaS6lUUJPs4d/KZnpHnPaTUS36le3bfJXt6qS63OnGdOK63JHF&#10;z8md44o1+6m0e2v5o+XDvVvvojrxNe2Jj/htgGOaN5SNPuPmL21q9UK9NvPRjeTz1YyZJu8nPnkx&#10;xPO5dlzYp0yUtWffEx5s6ZaX6tonsmJQBjqD6+BX5stmoARnqZGiNYSCMkonSUgAMUgAAAAAAAAA&#10;AAAAAAAAAAAAAAAAAAAAAAAAAAAAAAAAAAAAAAAAAAAAAAAAAAAAAAAAAAAAAAAAAAAAAAAAAAAA&#10;cdZcO5+45Cmqsp/Vkv2WWtm9JX46+bVl6s/Dbyl8+bC/mdt/gw9xfSxbC/mdv/hQXhkvp73bPT3+&#10;O3nLyuD0dfhjyAAU28AAAAAAAAAAAAAAAAAAAAAAAAAAAAAAAAAAAAAAAAAAAAAAAAAAAAAAAAAA&#10;AAAAAAAAAAAAAAAAAAAAAAAAAAAAAAAAAAAAAAAAAAAAAAAAAAAAAAAAAAAAAAAAAAAAATpIAAaG&#10;gASNBBMlyENkvkMq8UTwnsl9reYF/wDQpLm/pTUsd91Jn0sfNPmCSX9BSXP/AEnqOf8A95b/AIo+&#10;lj9P7B/dsX+VT/bD89bb/eMnx280gAvKQAAAAAAAAAAAAAAAAAAAAAAAAAAAAAAAAAAAAAAAAAAA&#10;AAAAAAAAAAAAAAAAAAAAAAQwJBQirIEkSGSmb4AeUvwmumwntLSc1nGl2yjJNqS/L3LeMNdHPn2n&#10;yktOaXyalRdHFSS+8m/afV/wm2oKntJR31LdlpdvhqLa4XFzniuTGUj5Tp6pRfq1I9m9hrxweD3p&#10;OSNotpE6dHv9T9Z8hK7HO58MXtWt/wA/6prbre3WPD9lMFcLOJU59c4uL8Y8PYVLUaq9aj9yal7J&#10;Y4HZp9uV4rxRDSOLOSP1Vie7R9Mrss6a4s14j4otHzifN11tFD6anD60HjxWVjwRyQuKFTPzcuHF&#10;PH8eQ5YnXq2VOXrRi+5Ct6ernR2SytTatPzTjvHsvXSfHWY+SJ7O0XyRUc88G4+5/wADrvZp5+TV&#10;mujexP3pFUdJpp5jvwf6s5L2Za9hyKzqReY1pPqlGMl44jL2lit59V+6Yc3LsmK35smy9+O8RP8A&#10;8e7i6stEuI89OfU1KL8eK9hxSp1Y8JUm+uMoy8E3Flx+NXC+jRmvrThLwe8vaT/TrXr0ai64KM17&#10;JJ+w2c688YrPZ0KkYNmr1cmbH8dedHjzZiY7J71kepRXLvQ+vCcfbuteDOandwlyST6srPgXuOt0&#10;nyy3frJxftKKmm29Tju05dmM+x5MJvX11tHZ0s67Pkt6LaMV/dMTSflOnyWt5IO69laWcxcodk2l&#10;4PKOKps/U+jVz9eCftXEnnYrdEW6ff0Mpw7ZTpti1+G0T0d+ng64JqWFdfRhJdMZNPwaOGvdTj61&#10;OaXNhKXDrxyE/d68JiVe21RT0lb17a9HjwcuBg6sdSg+Dkl2/J9528Lpz2Iicdo9UsqbVivOlbV/&#10;1R5ftqgBsndZrWo6eHyQBgCEgAJQAAgAAAAAAAAAAAAAAAAAAAAAAAAAAAAAAAAAAAAAAAAAAAAA&#10;AAAAAAAAAAAAAACAAlVOomTKQZROiJjndFun/v8A3iirbRl60Yt9cU/edrS76rQf9nrV6HVSr1YR&#10;fbGMlFrqax1HWGTLnzppPTHsnSY+anl2LBk61K+Ef98NGd6T5c9Yo4Ub11Uua4pU6i8VGEu/LZl+&#10;j+dbfwf9otLWsumlKpRl3qW/HwRpUHMzbu2PP6TDSe7SfGNFK26cM9XnV7LTp4dL6c0nztrOWPT2&#10;t3R6ZQVOrHPUoyUvFIzLTPOA0ithK9hTk/o1oypSXappJeJ8Y5HNjm6ObwOHm5L7Bk6sWr2W1jwm&#10;Fa26bx1MvdaIn9noJpms0a0d6jWo1V006kZp9m62vE7rhjlR50wsIKSkkoyXFSjmMk+lSjhp9Zk+&#10;k7f6hQ4UdQu4JcidX0kc/VrRqZXVwRxcvI2k+izf6q/WJ+ipbYtrpxrW3ZOnn+77wB8e6X5y2sU+&#10;E6ttcLn9Nb7ksLmUredJZfTKPiZjp3ndVF+cadnrt7hZ7d2pBeCkcLNyP26mvMmluy2n+6IaLRlr&#10;18V49+msf+My+kQaa0nzqtLqfO/GrZ8/paG9HsUqM6me1xRnOi+VbTbj5q+tpPnTqRpyXdPd9qRw&#10;825Nuw9OTFaI9umseMatP4int8dY84ZYDjt68ZLMGpJ8jTTi+xptPuORp9T7Dj2xWr1omO2NG6LR&#10;PTACl5XMTEx5sstUgAwAABIAAAAAAAAAAAAAAAAAAAAAAAAAAAAAAAAAAAAAAAAAAAAAAAAAAAAA&#10;AAAAAAAAAAAAAAAAAAAUVfVf1ZP9llZxXL+Q/qS/dZa2b0tfjr/uhqyRrWeyfKWgNhX/AGO2/wAJ&#10;e9l8LFsL+Z2/+Gvey+nvdt9Pk+O3nLyuD0deyAAFNvAAAAAAAAAAAAAAAAAAAAAAAAAAAAAAAAAA&#10;AAAAAAAAAAAAAAAAAAAAAAAAAAAAAAAAAAAAAAAAAAAAAAAAAAAAAAAAAAAAAAAAAAAAAAAAToAA&#10;IAAZCAEv8c/uIyZc2UagJwcFzfQgsznGC6ZSUV4tozrjtPCPNE3iOP0cwLPLa61zuqvTnL9Gm/St&#10;/VVPebfYXbTbW6uOFvp+pV2/9Fp9013SnShHwky9j3ZtWXqYrz/TP7KmTbtnx9fJWO2fNUDLdM8i&#10;O0NfDp6HexTXLcVLe2S7VOs5L/hsy3TfM42nqv5VHS7Zcu9Wva1RrqcKFrLj9rB1cXJreGT+FMdv&#10;Q5uTf2w045Ins6WpQfQ+m+YLqksOvq9nSfOreyq1v26txSX/AKRlmnfB8Wuc3GsalVXPClG0t49e&#10;JRt5zS6ss6mPkbttutNa9s/s5l+VWx16sWnsh8mFFWvGKblJRSWct4S7W8YPt/S/MH2chh1aN7dt&#10;c9zqV7jl/Qo1qNN9jp4M50HzVdnLeSnS0TTlNfTnbU6tThyZnVU5S7ZSZ2sPIe38TLEfDGvnLl5e&#10;V9P0Yte15lVvKBYxkofG7dzfJCNWM5PpxGDlJvq3TItLsrqvJRt9P1Ou5LMXT0689HJczjWnRjRe&#10;f8Q9WdI2bt7dYt7ejQXRRpQpLwhGJct06+PkVssde957NI+jnZOV20T1aVh5gaX5D9oq/wA3od5H&#10;ruatnbJ9fyrmcsfYbMq0vzPdpqr+XS0u2hw41L6tWmu2FO1jHh1VHx8T0TcF0E7h1cXJXd2P9Gvb&#10;Lm5OUu3X/Xp2PhzS/MJ1OX5xrFnTWc/2axqyeOjNe43c9e6uwyzS/g9bVNO41jU6vH5UaatLeD6v&#10;kUHUX3z633RunUx7l2LH1cVfBzcm99svxy2YR5JvJJaaLZxsrL0voVUqVm61WVarOpVk51JzqS4y&#10;bb7EZwMEnYrWKxpHRHDucq1ptOs8eIADJiAAAAAAAAAAAAAAAAAAAAAAAAAAAAAAAAAAAAAAAAAA&#10;AAAAAAAAAAAAAAAAAAAAAAFFWeCsxrykXcqen31SEnGcLO6nCSbTjKNCpJNNcjTWUyYRPBe6t5GK&#10;zJqP1ml72kYjtB5bNGtPzrVdNt30V762pSz0KM6ik3wfBJvgeTc/Jp8bpUqta/1Kc6tKnOXp7qpd&#10;03KcFOTVK59LTWXJ8FHCXJgptfJjcUcehdjUiuSM7RUZZ5vl0pNZ6cQXZwPoGDkXtN4i+S3RMRaN&#10;I16J74+rzV9+4ddKceHT7XpRqvnsbMU093VaVfHBq1p1rnk66VOS8H7zDtT+EK0aK/IW2q3WeRws&#10;1Ri8dLualFrtcT4On8fp+vZKeOV29eMs/VhVjSl3ZZwVNr4weK1K5oS/1tCphLpdSO/Tx9o62Pkf&#10;s1PTZbeHN89fkqX31ln0dYZ154vlLjtPO0rWmm1rK7tFOkri5uqDp1rao1KVKdKjvy3qc4qcJJ8N&#10;+aecrHzleeS69S406FbqhJb3ZiSj7/A25YbVW1X5uvRm+hTSeejDw89WC55z+F/AsX5Dbrz9MzfX&#10;2xaHc3dy+3xu6sYsVo+7idebNNY9/GJ+T5wv9k61L17W4hj6VNVHH70N6J03dtYSqyi+ipCLfhLd&#10;k+1n06pHWutMpVFidOE1+vGMvemef2n7NMNtfuM9on+aIt5Rq91sf2vZ8c/+42auv+LHacc/s+da&#10;eoVcctOfe4Nr2rHecsNXf0qU+HLuYqJeDz7Dct55MbCfLbQi+PGm50vZCSjnuLHd+RSi/m69el0L&#10;MKiXbvqMsdmO1nkNp+zfb6+iml+ydJe/2D7Y9gt6T76n+nLHfPH5tcrW6fO3F/rxcfevedqjcxks&#10;xnB/VlGXubMhvPI9dR9S4pVVnklCVLK68Sq9nIjH9Q8m95DLlaKp103Bvu4xfufaeR2rkbvHBrzs&#10;F+2v5o+T6JsX2mbt2mY5u04p4dFotjnx/NHar3SdwsU7GdLhKFxR65KeM/aTT7iKOpT5q0ZfWgv/&#10;AIvPisnl827M2GdL1tX4qzD3mzcpMGautebb4L1v8taz4xC+ygnyrx4nVraRRlxdNZ6VlPxjg6lP&#10;U6vPCEvqzw/CS/iclLWk/WhUh2wcl4xKn3eWnCfCfovfjthzdGWunxU9fhMa9k6q/wCikvVqVYPo&#10;396PhJP3lcadePJUhPqlDdfjF5KqWpU39OKfW0n4PGDsbyfJx7DG18kdeNe2Ib8eDZZ6cN5r8N5j&#10;5a6OFalWXrUlLpcJr3SxgiOuRXrQqQ+tBteK4Y7MnNvfjnKt7tRjz6f4fCZ1WPu9pjq5pmP561t8&#10;4083G76hU+lTb62s+Ejjns9QlxUEn+p8n91r8dJXVtYy5YRl2xT9+TrrSKfHdTg/1JOPsTx7DZF6&#10;xwtaFa+DLbozYcWT36c2e7WNOn3SiWzeF8mpUjj7S/a/icFTRa65JQkuiS3X4xx7jtq0nH1a011S&#10;UZ+OcPwCqV1/o5fej/NGcZL+q1Z7XPtsuz+vDlp8FtY8Im3ktUqdeOd6jnH6E8+CeGUO9S9aM4fW&#10;hJe1Jr2l6jq8+O9Qml0xamu7GGVU9epPKbceqcZRz3tYNnOn108Ja4xYuFNpmJ9mSv8AxVZqd3B8&#10;kl4nOoda/iXNUKNTmpyz1Rb/AJnBPZWljK34dcZSX8WYc/Hr+aLQsfhdr01pOPJHumaz5WjxmrpN&#10;EJHO9npx9Ws31TjGXtWJHHKxuFzUp9jcH35yjLSk9W0d/Q0WnPj9JhvHw6Wj/wAZn5RKloNFDnNe&#10;tRmuzEl7JZ9hwrUqfO3F9Ek4v2rBP3VvVp3NcbZi4WnSf5omvnHk7AKY1ovkafY0VGHNn1ws1yVt&#10;GtZieydQAGDMBGSSdNQABBqAAAAAAAAAAAAAAAAAAAAAAAAAAAAAAAAAAAAAAAAAAAAAAAAAAAAA&#10;AAAAACckAAmIn1CZKZBGDLWWPNhVvHHVoRkvlRT7Un/ArBMXmODG2Otui0RPb0uWwvalF5o1a1Fr&#10;kdKrUhjuUt32YMt0ry0avR4Qv6skuSNaFKtF9rlBSf3kYaDVkpTLGmStbfFWJ84UL7t2a36Ijs1j&#10;y0bj0jzq9RgsVqFrcceWPpLeT+7vxXgZlpXnbW7x8YsLqk+RujKncQXW38ip+w34HzWirJycu5N3&#10;5ethiPVrXWvlPN+XyU7borE/2d7R/wCUfPp+cPsXSfOK0er/AOL9DyLFxSq0X4zgljrzgzTSNr7S&#10;4/N7q2r9PobilUx2qE21345T4Fz1Z7jjdhBvLUU+Z44rv5ThZeR+xX1+7tevbNbR4flnwlWtu7aI&#10;6t6z2xNf+PN6J73Z/Dx5H3DJ8CaTtde0H+QvbunjhwrTksdG7NyjjqwZlo/nDaxR4SuKVxHor0IZ&#10;+9S3JeKOHl5F5dNcOWk/FrWfKY+cK1sG00449fhmJ/Z9lBHzPpfnbVo4VewpzXPKhcbkn2RqQaXf&#10;Iy7S/Ot06ePSwurd86nS9JFds6Tln7pxM3JbeGP+Hr8M1n/5K1svN61bR21nTxjWPm3XggwfRvLT&#10;pNdpU9Qt1J4SjUn6KTb5lGqoP2GZ21xGazCcZrpjKMl4xbRwdo2DPs86Zcdq9tZhlXLS3VtDlbIT&#10;JqcCIsoTDakAEJAAQAAAAAAAAAAAAAAAAAAAAAAAAAAAAAAAAAAAAAAAAAAAAAAAAAAAAAAAAAAA&#10;HDdr8nL6s3+yzmOK7XyJ/Un+6yzs/pafHT/dDVk6s9k+UtAbDL+x2/8Ahr3svhZNiH/ZLf8Awl72&#10;Xs97tnp7/HbzeVwejr2QAAqN4AAAAAAAAAAAAAAAAAAAAAAAAAAAAAAAAAAAAAAAAAAAAAAAAAAA&#10;AAAAAAAAAAAAAAAAAAAAAAAAAAAAAAAAAAAAAASEIACZOkpATg4q11GPrSjH60kve0Z1pa3CJ7mP&#10;OiOMw5AWG82/safCd3bxa5V6WDku5OT9hZ7vyz6dH1azqf4VKpP/AOCL+Pd20X6a47T3NU5q9ERM&#10;fNm2QayufL1br1Le5qdsYU0++UuHgy1XPl4rP5uzjH/ErZ/cg17S7Tce1zxpp22iFitMl+rS09lb&#10;R5w3GhumiK/ljv5P5Kt6S+rKpJd7lFPHRgtV15Q9Qny3ko/4VKnH3plunJ7NPWvSO+Z8olapu/bL&#10;cMU/1TWP+/LsfRb/AB+P+hxVryEfWnCH1pRj47zWD5kutWuKnr3NxLpzWkk/sw3UdCVjB8q3m/02&#10;5/vuRdpyep+vL/pr9Z/ZdpubbLceZHbNp8NI0nxfSF95QLGnwnd26fR6WnnwUm33ZLNdeWfT48lW&#10;VTp9FSqzx4Q9poylbRjyRS7El/Arz0ZLtdw7JXrTee+I+krVdwZ562SsdlZ+sw25ceXm3XqW91U4&#10;ZTUIQXfvzjJfdZaLvy9V+PorFZXJ6S5XHuhT5ftGupN85EZNFzHuzY6T0Yte21vpMR8lj/8Ax3HP&#10;XyXnsiI+XNnzbk2E8qdrcNf0lf1tM4fKjR0h30VLPBwuKd9KT7JWdPvPo/yf7F7G3jxPbOtUcuSl&#10;VdnpklycM1LeEljj9PPWfBuehlFamnwkk+1LB2dnjZMXDZ8fh+7z23cjMmbpx7Zlj3T0x4xp5PXT&#10;ZbzL9lKqVWnKtqC5p/0vdV6cvsUbn0Lz9XHUbH0HzXNnbZ71LRbCMuXelQVR5XDLdXeeTxJ027qU&#10;HvUKtWhJckqFWpRkux05RwbP2W86naWzwqGtX26sfIrThcweORP09OcmupTj2noMO37LXhSK9kQ8&#10;JtnIHecdNc0X9nTaJ+fQ9pdI2StKKSo21vSS5FTpU4ruxFF5UMfj8ezB5P7LfCZbSUPziOn3qWM7&#10;9GdtN45lKlKUcvp3Gbb2X+FkhwV/odanyZnZ3dKuuLST3K8LZ4xxwpS6t461Nt2e/C0PG7TyS3ts&#10;/WwWn3x+byegjgcsI8D5a2a+Ef2Wr8Kl3cWbwuN3ZXEYZa9Xfp06kG19ZI3Jsf5wOiX/AAs9Y0y5&#10;ly+jpXtvOquf5VJVFUg+qcE+ouVvS3VmJeazbJnwzplpavbWY84bCcCn0ZTbXKksxaafI000+xrg&#10;cuTNUmIQokpAZGiUgjIySJBGQBIAAAAAAAAAAAAAAAAAAAAAAAAAAAAAAAAAAAAAAAAAAAAAAAAA&#10;AAAAAAAAAAAAAAAAAAAAAABjHlOX/Zuof7Dd/wDtqhk5jHlQf/Zuof7Dd/8AtqhMce+B5fbIL+x2&#10;ueP9mof5UC7pFo2QlmztH021v/kwLwfrTZ/R1+GvlD4dk63j5yhonIBYmNWMWmFq1LZi2rfO21Cp&#10;0ekowbXWnjKfWmuboLLPyW2f93GtbvP/AIe4rUl27iqOD70ZeCrfZcV+NY/72N1c+SvC0+LB63k+&#10;rxy6V/VT5lcUaNeK6MOCoTz1ucn1nXqaNqUF6tncfVnVtm+t70a6b/GeBn7DRXtsNP0zMdkz5TrD&#10;dXbLx1oie5ritqtzD52wuEkuMqTpV456IxjP0rx0+jj2I68NubbOJ1HSlzxr06lFrvqwjH9o2fgp&#10;q0FJYkoyXRJJrwZjOy5Y6t9fiiPOOnwbPxVLdamnZ0MIs9Sp1EnCpCafI4yi0/Bs7G7g7995PbKo&#10;8ytqKl+lCCpzXZKnutPvOhU8mNKPzVxeUOhQrucM/VrKp4JpGE0z1/TWeyZjz/4ZRfDbo1mO0nFP&#10;lw+p4/iWq/2UtavzlClPtpxz4rB2p7GX0Pm7ujVXOq9DEn9qjUSXb6N9h1nS1GHrWlOrx4fF7mGc&#10;dLVxGik+pSZTyUx3jm5cXR76xMe/2ruHNkxTrhy6dl5iWPXvkjs5NtRnTb/0dSSS7IyTiWi68jD/&#10;ALu6kuqpTUs/ajKO7/w5GY3G1Kpr8vbXlHrdtUqr71sq8cLpbK7TbG1m92FxRclyxc1GS7Yy3Wuz&#10;DfYef2jk9ufafSYa699fn9Hrdk5V792ONcW05NPZNudHhOsd+rV175J7xc1vX+1uPsSnCS/aRj11&#10;sbc0871jWhji5UsSx15oymkufikfRcZp4axh8j6e/kfdkhy7PDk8f4Hmto+zvd2X0M3p2TNoeu2b&#10;7U98YtI2iuPJ6+mkRPjHS+ZKty48tWrT6qi3svtnFPPYzmp6lV5VKlPtTi335cT6Qr2sZrEoRl0q&#10;UVLP3kywX3k7sqmd62ppvngtx+McHldq+zHLGs4M1bfFXSfl9Xudi+2StdPvsGSnvx5J8ra+DSr1&#10;aS9ak/sSjNe5FT1unz70PrQkv4M2Ze+Re3fGnVr0uyakvCa/iWe+8jtwvmriM+ZKpHd8Wsr2HkNr&#10;+z7eWHhii3w2jymX0PYPtd3bmiItmtX/ADMevzrMfNitC9py9WpF9WV7uX3HZSI1LyZ3keW2hVS4&#10;71KUG2+qOYz9iLFc6PUpevSuqHYpqK7XicF2N56meS2nk3tuD0mLJX+nX5w+g7Dy72HadOZmw27M&#10;k1nwtrpPevrWChrPL/P3lgttSePk11L/ABIp9zcWn7mdyne1f0IVPqz3c9ikvfM4NtkvS2nr9+sT&#10;83rKb6wZY6aW092l48a6y7tbTqT47kc9O7x8eXwa/gcC0pLjGdSPZNvH2XlFMNV4PepVIP7M1+zJ&#10;+5ldPW6T+ml1STi/CSQ0zV9/zRFt3ZZ6IpE99J+c18dE7lZPhVUl0TprPjFlT1CsnxpQmumM2vZJ&#10;fxOxCSfJh9jT9zJ7jC2Sf10jwXsezRHThz3j+rnR/wCUW6OyXBLXEvXp1I/Z3vbH+RWtVt5cN+PZ&#10;JY/eSOZROGrbxfrJS7Un70a4tSfVMdktl8e1aaTal4/np9YmPJx1dBt5ZahBt88eHhg4KmzEfoTq&#10;R6lLK8GV1NDpPioOP1W4+5iNjJerVqLqlia9pvjJMdW89lulz7bLWem+y07cc6T84ifm609Dqr1a&#10;kZdUo+zKZxzt669alGS/Ukv/AJcS4elrrkdOfapQl3tZRXHVJpfKov7Moz9nBm7n5P5ZVJwbPHCc&#10;2PtiZr/8oWWd3u+tTqR7YNrximTC7g/px482cPvL29dppfK3ofXhNLxw4+0jeoVeV06n3Ze/j7BM&#10;x66WY1w8/wBDtOO3utHNn5Tr3xC2rqZDLhLZqk/VTh9VuOPB/wADrz2ckvVqzS6JJSXi0pGvXHPC&#10;dO2G6cO2Y/4fO99LdH/l6nWwMEPSrhcno5+MH3cqKNyovWpT+y1L2rGezBlFYnhaJ72ic1qekx5K&#10;++azMeMax83IDq/0jHjnMcfpRks9fIc1GtGXJKPc0/cTOK3sRTa8N50i0a9v7uQEpeHSSorpNemi&#10;2pBOOgpIkSACAAAAAE6AACAAAAAAAAAAAAAAAAAAAAAAAAAAAAAAAAAAAAAAAAAAAAAAAAAAAAAE&#10;gACAAAEVKafKk+1J+9HJaTdPHo51KWHleiqTpYfT+TlDj7igZNnPn2qeTZMOTr46z3Ms0vytarR4&#10;U9SupLlxcSVyuzNeM5JdkkZppvnUapD5ynaV19WpRf3oSkv2cGoN9jfKObYdlz+lxUn+mNfGNJUr&#10;bqwT1YmvZP04eL6K0vzvIPHxjT6sOmVCrCqs9UZRptLvZmWk+czpFTCnXnQfOq1GpGK+0ouJ8hbw&#10;T6vx3HEzcmd35OFJr8Np8p1hXtuq36Mk/wBURPl9H3to23FlcJOhd29Xe5FGrBv7ud5djWS9Kb7V&#10;0riedc7aL47qz0rg/FcfaXTTNobmjj0N3dUccip3FRR+624+KOHl5GY59Fm7rV1+dZj5xPYq33ft&#10;NOrzbd8x5vQGDXMSfF2keX7WKX/i1W5/7RRhUb6nKPo5eBmOj+drdxS+M2NvU6ZUKtWk8dUKiqpv&#10;/eRRxcvI7bKx/Z2pb3ROk/OIVbUzV62K3dET5PqAZNJ6X52lhL563vKHR+Tp1k+v8lUbS7s9TMs0&#10;Py9aPcPEL+jGX6NaNWhLPRitCHHsbPPZtw7wxdNsNtPbEc6PGusNX39I6LTp8UTWfCdJbAB1dP1W&#10;lVWaVSnUXLmE4z4dPyW3jtSO0/xwZxr4b06LRMdsTDZW9bdWdezp8gEZJSNejPWAEtFOSNDVIKXM&#10;lSCUgAgAAAAAAAAAAAAAAAAAAAAAAAAAAAAAAAAAAAAAAAADhvfm5/Ul+6zmOK79Sf1Jfuss7P6W&#10;nx0/3Q1ZOms9k+UtAbDfmdt/gw9xfCybEfmdt/gw9xez3u2env8AHbzeVwejr2QAAqN4AAAAAAAA&#10;AAAAAAAAAAAAAAAAAAAAAAAAAAAAAAAAAAAAAAAAAAAAAAAkAAQAAAAAAAAgBDZVgnQQCSDLmp/7&#10;6gEnHXuIxWZSjFdMmo+2WEbIxXtwiZ7OnyYTetetMR2zCsFkvturKl85dUIv/Fg/3XIsV15atNi8&#10;KvKb6KdCtNPsluKHtLWPd205Opjt4THmw++p6pju6WcA1rdeXa3Xzdvc1O2MKf78l7C0XPl3qv5u&#10;zSXTUrLPfGEJfvF6u49snjWI7ZiPq3Vpkv1Md57Kz5txInBoi48st/LkjbU11QnP96UV7C03PlD1&#10;Cf8A4uUc81OEIeD4tFynJ7NPWtWPH6Lddg2u38Ke+Y8n0Zg4a17CPrSjHpbkl/E+Y7rV7ifCdzcz&#10;XXWmu31XE6ErWL9Zb3XNyl+82Xa8n6x18nhX6zK5Tcu2W48yI7/o+lL3bqyp+vdUI/7yLfgmyy3X&#10;ll0+PBVpVH/q6VSa8VDHtNDU7aK5IxXZGK9yOVMuU3JsscZtPhHlC3Tk/l/Vl07I+s9LcFz5drde&#10;pQuZvrjGmu7fmvcWq88u1R/N2ce2rXSfhTpy95rXfIyXKbt2Ov8AD17bTPlouV5PY/15LT4R5QzW&#10;58s19LkjbU+jEKlRr704Rfgi13PlD1CfLdyj/h06UF+1Go/BmPuRBcrhw06uOkdkR9fqs03BsleN&#10;ZnttZ27rVa9T17q5lnlTuKqi/sxlGPgi2zsIv1lv/Xcp+2TZ2IvqDZajLMcPp9IhepurZadMY6+G&#10;s/P6KadGC5IRXYkv4FTfYMlODC17W4yv1xUp1ax3RpKQAYNwAAAAAAAAAAAAAAAAAACOGvYwl60I&#10;vtin7cZ9pzBMzi8xwloyYceSNL1ie2InzX7QdvdQtGnZ6jqFo1yK3vLinFfYjUjBc3BRNt7JefRt&#10;ZaYUdVd1FcNy/oUq+e2pGNOs++rI0O5kFqu2Zq8Ly8/tHJrdu0dGTBSeyIr5dL7Y2Y+FV1akoxvd&#10;LsrpL1qlCtVtpy+rTlGtBPm4y7zb+ynwqWj1MfHLHULN8+7GF1BLpcqTUu70efA8yESpl+m980cd&#10;JeV2j7PN15epz6dk6+b2S2W8+vZS8xuaxQoyk0lC7jUtZNv6KVxCnl9mTc+hbaWd1FStrq3uE1lO&#10;jWp1OH2ZM8BnJc6T7SLZeje9TzSksPeoylRllc+9ScHnrzkvU31E9evg8ttX2ZW44Noifdaunzh+&#10;hGMyfSo8MNmfON2isvzbXdUgsJblW6leU0lyKNO9VxCK+oom39mfhJtqbfCqT069S4NXNpKnJ9bq&#10;W1ajx+xjq4F6m9MF+MzDym08gN64erWt/hn9/q9dN4nePOXZf4WSouF9oXJ607G9jJvp3aNxTptd&#10;jrPtNw7KfCd7MVsK4le2Eny/GLSrOEe2dsq69mC9TasN+FoeV2ncO8dmnTLgvH9MzHjGsProGq9k&#10;vOh2fv1F2mr2NXeaSi6yp1Mvm9HV3Jp9TijZFrqUJrMJRmumDUl4xbXtLMTE8J1cS1LVnS0TE++J&#10;h3AcKrlXpSWtyA4/SFW8DVUCEyQkAAAAAAAAAAAAAAAAAAAAAAAAAAAAAAAAAAAAAAAAAAAAAAAA&#10;AAAAAAAAAAAxTyrv/szUf9hu/wD29QysxPyszxpeov8A8ldf5EzKnWjtjzHmJsjD+yWn+zW/+TAu&#10;5aNkPzS1X/lrf/Jh/wA+wuykfrPZ51x1+GvlD4fl609s+cpACLDUAAAAAAAAjBIANUYBIAhPHT7T&#10;p6hpFKqt2rSp1I9FSnGS8Gjug12x1v0WjXt6WVb2rOsSxC48ldi8uNKVGT+lbVJ0H+xJLwR1Z+Tm&#10;pD5m+uUsPEaypV4celyhCo+1yyZyQytOxYfVXTs6PJaja8vt8WAT2e1KHqys6661VoTfg5wXbjuO&#10;vUvbyHztjV6XKhOnWil1fLhLu3DZBDRrnY9OreY7dJ82f4zXrVaue3ltHhVc6D/8xSqUsvozJJF1&#10;0/V6VVZp1IVFzuE4yx24bwZ248Mcq50+KLFqOwllWeatpbya5JeigpLsaSa95pjBnpwms92k/KJb&#10;I2jDPGJ7lta6uHJycP8AmT48O3h9kip5L7fjKlVu6EnyuldVJJ9W5X9NDHUonWrbE3kV+SvYz5MK&#10;5toSx30HReetxfYzG/3n68evZpPy6NG6s456t9PlPycN9s/Qq/OUaVTPPOnGXg9xtP7Rj135JrGf&#10;906b5nTnKPs+Un3pIv1xZ6jT5be2rJcrpV5U5vshVppLs9Izq1NpZw+fs7yljll6FVoLH61GU211&#10;qJyc+x7Hn6Nowx/VX69MfN19m3jtuzTrs+e8fDeYnzYfceRSK+auqq45xUjCa7FuRhydL4lm1HyT&#10;3izuzoVV0Nyg2uveTjnsNlWu2tpJpenhGT+jPNOffGai/YXilWjJZi1JdMWmvZk81n5G7k2mejHF&#10;Z9tJnXXsew2X7QN/7NpE5pvHsyRF/npr83z3dbA3NP1rN8nLSxJd260/YWmcXTypSr0uqouC++uH&#10;3j6d5Px/0ZRWpRksSUZLokk1+0eb2n7NNmmZnBntX3WiJh7DY/tc2zHP/uNnxz76TNJ+U6Pmm31C&#10;pyqpTmutNftROxDVJ/SpZ64SjL2Npm8tQ2Es6rbnb0m3yyUd2XjDD9pYr3yN2knmEq9J9Eam/Hwm&#10;pP2nkNq+zXbInXHfHf8A8ZfQdg+2TY5iPva5sfviYyV8Zj5R0+9q6Oux5JKcH+vBpLv5DsUdQhLk&#10;nF96z4cvsMuuvIzVj81dp86VWl/GEl47pZLzyY3yzvUaNbo3JxbfdUjTf3cnkNr5E7z2efzYJn4Z&#10;iX0LYPtT3ZtHDaqdmSs0+cTxdfcb4lE4lnvdm6tPLnbXNHrgp4z1KO+n34R1Y38lwVd54cKkYt9j&#10;5MHls26c2D0lbR20tHze+2TlVs20x+SaWj20y1t/4zp5shcOruOCrYQfLCHgv+TOjHUKueSnNdTc&#10;Me/PsOX+mcY3qU8fq4n7mmUpw5Y9fzdf8fseT0lNPipp84iejsVvSor1JTh9WbXseUVRo1VyVm1z&#10;KcIv2xwyiOuUv0lHqmnF+1HdhUi1mLTzyYafuyY65Y4x0e9NMexZJ/sbxE/yX5vy1jXvjudWF3cL&#10;1oU5LpjJxfhLgcn9N/p0qkevCku7dbOwpFT7V2Gmb09dY7tYXo2bNHo81tPZatbfPon6uCGr0ZcN&#10;5Z6JLHjlEvRKFT6EZfVX/wDTxOSdJPlSfbh+9HRq6FRlywSfTHg89qM62pE6xa0NWXFnvH58WHJH&#10;vjmfS3n4I/qtHPyZ1IdSm2l9mSlgoeg1VxjVUl+vD+MXHL7mckdOlH1K1WPQnJTXhKL95W/jCa/K&#10;Qmv1o4f3ovHgkWvvLT1bxPbDl22TBHX2fJT347fljui8f7XRla11ywg1+rPD8JL2ZfadepdOPrQn&#10;H7O8vFF4eqVVwdHe58wnn2SwT/WCC9aNSH1oP3xyhM39dYnslq+6wR0U2i9f8ys+ekecrJHU4Phv&#10;JPr+S/BnYi+h57OJdpXVCp9KnLtxn24ZxVdmKL4qKXOnBuPu4d5jN6R1omvzbo2baZn+yyY8kae2&#10;az/8oW9A7FTZt5+TVqJ9eJL2nDPR665JU59qcX+zn+BMRjtwvDC9dpx9fDbtrpaPlOvyU4GCl06q&#10;5aLfTuSi/Y8M4ZX8V629H60ZL2pNe0z+6n1dPYr/AIzHHX1r8UTXziHYBRCvF8kk+9fzz7Dk3fx+&#10;OHtNU0mPU31zVt1Zie/RAJIMG/o9QAAAAAAAAAAAAAAAAAAAAAAAAAAAAAAAAAAAAAAAAAAAAAAA&#10;AAAAAAAAAAAAAJ1DIAGoDIBAlMZIBKJ6eKRjhxSIIMotMcGNqRaNJRRoKL3ob0Jc8qcpQl4xaZku&#10;keUnUrf5rULmKXJGc1WguyNSMvazG8EkXit+i8RaPfET5qF93bPfrUju6PLT5tq6Z5zmrU8b7tbi&#10;K5qlKdOb7Z0p4X3DMNL87jGPjFhPrlQrRmvu1fRyz1ZPnoJnIzbo2HN1sNO6Ob5aKlt0Y/0XtXv1&#10;j5xPQ+ttJ86DSanCpOvbtv8AvqE0l2yg6sEu2Zm+i+UjTrj5i8tarfBKNaCll8i3ZNSz1YyfCbZx&#10;1beMlxjF9qT/AOXsOJl5J7Dk6aWvSe2LR4T+6rbduevVyVntj9noqk+aPfylPH/oee+k39ah+b1q&#10;9DnaoVqlNPHH5Si0pfaTXUZlpvlz1iljF66mOG7XpUqqx92L78s4ebkZf+DmrPutWa/OJt5NFtl2&#10;qnGmvZP76eb7YTIcj5X0rzr9QgsV7a1rJLlg6lCT7m5RX4RmOledvaP5+0uqT53D0VaPcozjPHcz&#10;hZuSe8MfVpFvhtE/LiqWyWp16WjtifONW+EwjXWkecJo9bCV5CnJ/RrqVFrt30orvZmuna9QrJSp&#10;V6NWLeE6dSEk+zD4vqWWcLNuvasPpMV47azp48Cualp0iY8f+/RccEZI9GN4500mOhtiUgjL6Bnq&#10;MGSQAQAAAAAAAAAAAAAAAAAAAAAAAAAAAAAAcV36k/qy/dZynFcL5Mvqy/dZY2f0lfir/uhrvw7p&#10;8mgdiPzO2/waf7qL2WPYaX9jtv8ABp/ul8PoG2+nv8c+byeD0deyAAFJYAAAAAAAAAAAAAAAAAAA&#10;AAAAAAAAAAAAAAAAAAAAAAAZaABkDQAANEawEkMnBGiUAlFFWtFes1HtaXvax3mdcdrcI17EawrB&#10;ZLzbezp537qhHHLmrBvwUnL2FluvLDp8eSu6n+HSq1F4xi144Rdx7v2jJ1cdv9MtP3tJnSJ+Us0J&#10;ZrS68vFsuFO3uqnQ9ylCPjKrvLscS13Pl4qf3dnHh/pa6Xb83Bl+u49stxpp2zEN9aZLdSl7dlZ0&#10;beyGaKuvLJqEvUjbU0/1KlRr7TnGL+6Wu68oWoS5bpx/w6VOH/xZcpydzT1r0jv18oXKbv2u8dGK&#10;e235Y/8At9FJHHcXEYevKMPrNR97R8x3WrXE/XurifSvTTSf2YOMfYWyWl03xlHef6zcve2XMfJ2&#10;kdfL0e6v/K3Xc22Tx5kd8z5Q+mL7bizp537mhFrmdSOeHUslir+WfT45xWc+qnSqT8MRSNEws4rk&#10;ikvqo5lIuY9x7JXrTae+I+i3XcGb9WSI7Kz9ZbbuPLvbr5u3uZ9e7CC79+efYWu58u9XD9HZpdDq&#10;1eHeqcJNGt3Mpyi7TdmyU4Y9fimZXa8n8f68t57NI+jNK3lmv5ckbWn2Qq1PbKpFewtVz5Q9Qny3&#10;biuinTpw9uJssALVcGGnVx0j+mJ+crddw7JHWrM9tp+mkO1datcVPXurqX+/nFeFPcXjkts9Og+W&#10;O8+mWZN9rk3nwOwCzGSYjSPl0eS5j3XsuPq46+EKKdGK5IxX1UkvYjljPqKQRa824r9MVKdWIjuj&#10;9lSa5uAcikGLZp6zdQ3QCE6IYRIAAAAAAAAAAAAAAAAAAAAAAAAAAAAAAAAAAAAAAAAAAAAAACYy&#10;ATqJWOwmU+8pA1REOOpbwl60Iy7UmXfZ/ae6tGnaXl3auLylb3NelH7kZ7j+1FotgNtct68JnxUc&#10;+79mzxplx1tHviJbr2X89Taqzx6PWK1aK+jeUqNyuzLhCePtZ6zbey/wpOvUni7sdLu45XGj8Zs5&#10;476l3By58pRXUuU+OQXse8tor+p5faeRW6No44eb8MzXyelWzPwrWmS4Xul6jb/rUHbXSz9X0tGa&#10;XXuM25sv8IHsndYX9LQtp4W9G9oXNmo55t+vShSl9irM8eUipr8ZL9N85I61Yl5Tafs02S2s4cl6&#10;+zXS0eWr3p2W8pun3qjKzv7S5UuT0NxSqN55MRjJy49hlUJdJ+eSpp9NvLgs8HvYSllcjUkk010o&#10;zrY/y1azp+FZatqFvGKxGEbiU6aS4L8nVVSnwX6iLtN8Y560TDyu0/ZrtlPQ5aW90xNfnOr3jyFI&#10;8etmPhENqrXdU7u1vYp8fjVpHfkuh1aMqbXaom39lPhXLpJK+0alP9azuXHh9S45/t4L2PeGC/Cz&#10;ye08jd7bPPTh1+GYt8npNkZPjjZf4UPZ2thXFLUrGTaX5a1VaGW8etaVK6S65KOOfBuLZLzu9mr1&#10;pUNasN5vChVuIUJ5zjG7WcOL5kstl6uStuEx4vMZ9h2jBOmXHevbWW5cjJ0bXU6c0pU5wnF8U4SU&#10;k88mGspnOqn4ybFB2AcSqdZVTYSrAAAAAAAAAAAAAAAAAAAAAAAAAAAAAAAAAAAAAAAAAAAAAAAA&#10;LbtFo8LijVoVVvU61OdKok8ZhUi4SWVxTw+XmLkUyRA+QtS8wJQjFWOtXdONOChTpXltaXdNRilG&#10;Kc4U7W4kkkkvy2cdJgmseZ1tFQ40amlX8elTuLCo+qNOULuGe2suJ97uBDgej2flFvHBpFc1tI9U&#10;9Pm5WTdezZONI7nkd5T9rKuiXULPVrK5ta86KuI+i3Lun6JylBTlO3cnD5dOSxOEeBbtK8tGlVml&#10;C9oKT5I1Jeil4VEjdHwgaX9YaC5lpFDPJz3t3ynzLqGz9CrwqUaU1z71ODz+yelwcuNspH9pFbd0&#10;xPy6Nfk5uXk9sturrDb9rqFOazCcJrphKMl4ps58HzzPyU2Wc06crd9NvVqUfFQkk/A54bP39L82&#10;1e8p9Ea0aVzDC5vyi38fabPQYeXmGfS4rRPunVycvJq38O8d8PoBsZNI221+u0eWVjdrmzGrbyfX&#10;JxdSPed+j5b7un+c6RXcV9K0r0rjL58U5qnU4dKTXfk9Bs/K/dubo581n+aJcrJuDa6dMREx7pbf&#10;TJNZ2PnB6a8KrK4tZYy43VtWppds3DGfEyjSPKLYXHzF7a1G+SMa9Pef2XJS9h6TBvLZc/o8tZ/q&#10;hysmxbRj62OfmyQFNOWVlcV083jyE734yjoRaJ4SpTExxhIIUhvGTHWEgAamoCCQAACQjBIAEYJA&#10;0EIYJA0ODq3Wn06mVOEJp8qlCMs+KMfuvJhYSeVbxhLpoyq0X24oyis9bTMqINF8OO/WrHg3VzXr&#10;HRaWEvyauPzN9dU/1ZuncR7/AEsHJeJwy2Y1GCe7WtK/R6SnWt3jocqcq8W8c6hFdhnowVbbFj/T&#10;zo7J+nDxWK7ZeOMRPa11VrXsPXsJz67WtSrcnLLdqSoSx4vqOtPbKlD52FxQxyutb1oQT6PSKEqb&#10;f1ZM2Y4/j8cA4/jl95hOyZI6t574if8AnwbPxVZ61PCWv7HaK3q4VOvSm+iNSDkvs53l3pFwyXrU&#10;9kLWsn6W2o1M88qcc/eSTLPU8ltqnmj6eg+ReiuKqiuyEpTh4QRh93tFeNa275jzZ/e4Z9cwoydO&#10;80ejU4VKVOf1oRfvRyz2AuIfNX8ml9G4oU6mepzh6ObR16umalD+7tbhdMKk6Lx0KNSE039vn8dO&#10;Susf2uOdPhrb6ysY8s1nXFk079FjvfJbYz/uVBvl9HKUH4J4XciyXfkVpf3VerDoUt2okvFSeOt8&#10;5lk9erQ+esLyC5nCCuI+NCU2l2xz1FMNuLTnrRpPON2vmhLL5t2soNvsyee2jcm6dp6cuGmvw6T8&#10;ph6jY+UW+di6cG05Oj+abR4Tq13feSC7XqVaNVJcFNSg34qUfajHr/ydXUc79m5/rUZKT/ZlGWex&#10;G/qVeMuMZKX1Wn7jlz+OD9zZ5raOQG6s3Tj51PZzba/Xzew2b7UN94ujNOPJH/8AJSOnwj1+98yV&#10;beVPg1c0cZ9eM1jj0Vo49r7SuhqMvo1YT65pp+MJbn7J9Lzjng+R8zX88lnv9j7Sr85b0Zdbgt77&#10;yw13YPLbV9mXO6cGeNfZev1h7TYvtgmmkZtlmPfiyTHhWZ0aJhqlRctOMuunN+6UYla1qP0o1IfW&#10;g37Ytm1bvyQWcvU9LS5/k1JPuxNz4d5Y7zyMTWXSuu6pTWPGDXuPI7T9nO8sfUrS/wAM6T8+h9B2&#10;D7YN239Jly0/zKRaPGrCqWo05ck4+OPfxO3Ga5uJcL3yV3q5I0ay6nxfViS/iY5dbJ3FL1rSvDHL&#10;KG+4+KbXsR5LaeS23bP6TBkjsrrHyfRtg+0Hd20+i2jDb+qaW8LRouZDLA7mUWl6WcX+jUin7JKM&#10;sdftOxR1Gpng6c8cOVxfuZ5y+x3xz06x2xMPY4d+4MsazXWJ9dZrfymfp2LhWsoS9aMX2pHC9Fp8&#10;sd6D/UnKPB82G2vYcf8AS8vpUpdsXGeO5Yl7DkjrNPnbj9eMo+9GvTNXh0/NnOXduafzc2J/mrNZ&#10;+nSqhbVF6tZ8OacYy9vCRyxuK65VTnx5nKDx3qSK6N3GXI4vsafuOVv8cnvMJvb9UR4L+PBin0Oa&#10;0fDeZjwnWPCHA9Zkl8qjUWP0MTXskn+yFr9F+tJxfRUUo4+8kjnx1Mox0pPtRHPxzxrPdOjO2Laq&#10;8MtbfHTX5xzVM7GhUXJCfHljh+1fzOvPZen9Hfh0bspJeDbRNXSKT/u456lj2ppnGtKa9WpVh9ty&#10;XhLPvNsX/wAOSe9QybNNvS7Ljt76TzZ7tY+sOGWz1RclVtdE4p+1YfgcUtPrrljCX1ZY4dkl/E7s&#10;IV4v52M10Thj2xK6epVk/lUotfqVPepY95nF7e2s/JVts2z16Jrnx+Nojt05/R2+MLW60l61Kout&#10;JSX7LZxf0jDkcsdqcf3i9LWo5xKnUj17jcfvRTRyxv6EnhypN9EpRi/CWMmfO9tJ7muMcT6LaaT/&#10;AJkc3y6fOVnhNPkeewr3S4T2coPiqaT6Y/Jx3xeV7MnFPZxZzGpU7N5TXhJSwYc7FPrmO2G78Pts&#10;RrzKWj21v9Jr9XUwMFf9D11yThJdDg4+2Ml7jgqU6y5aO8v1ZJ+xpe15MuZE8LQr3y5MfTkxZK+/&#10;TnR/486fkr3QdeWopPEo1I9sHjxSwTC8g+SUfFZ8OUj7u3sK7XhtwtGvsmdJ+bnAwMGGizW0WjWJ&#10;6AAYGjIABBroAYAAAAAAAAAAAAAAAAAAAAAAAAAAAAAAAAAAAAAAAAAAAAAAAAAAAAAAAAAAZAAJ&#10;lSfWUgy1DIUgCNUaJlLPDlXQzjp0Ip7yTi8csG4Pxi013FYM+dLRk2fFeNLVie6F80jbvULf5i/u&#10;6S6HWdVd6q+kTXU+HUZlo/nJazS4TrW90v8AXW8YSx0KVtKku905msRkp5dlwZvS46W981iZ8dNf&#10;Bz7bq2aeFZr8M2jy6Po+gNN87movzjT0+u3uP/jWpxfcpLtMx0nzqNLqYVT43bPn9LQUl96jOosd&#10;vsPk7eKso42bk5u7Lxxc2fbW0x8p1hXtun/Bkt36T9IfcGjeVzTLh4pX9s5foyqxhJdsam7js5TK&#10;6FzGazCUZp8jjKMl4ps88KtGMuWKfal/FM7Fhd1KT3qNSrRfTSqzh7ItJeBxMvIvBaNcWS0e60Ra&#10;PGJiVW2wbRXhalv9UfSXoYEj4f0vyy6tRxuX9WUVyQrwp1o97cFN9u8ZhpXnU6jTwqtG1uOPKt63&#10;ljoxH0ke84ebkZtNenHelu+Yn5xp81a+LPj62O3bGlo+U6/J9YMZPn/S/O6t38/Y3FN54ujUp14r&#10;refRT/YkZppHnH6PV4O79E+HC4pVKXF/rOG7hfpNpdZw83J3eGLpnDMx/L+b/br81b8RWOi2sdsa&#10;NluRJaNI2ttK6zb3dtVXP6KvSqY7XGTLr3Pu5+zH8DhZNnyY+i9ZiffEw3VyVtwmFQKZSS/5lSZX&#10;5ss9QDIyQAJICQAAAAQAAAAAAAABx3Hqv6sv3WchRcPg/qy9zLOz+kr8VfOGu/Vnsnyl8+7C/mdt&#10;/gU/cX0sOwf5lbf4MPcX49/tvp7/AB285eTwejr8MAAKSwAAAAAAAAAAAAAAAAAAACSAAAJ0AAkn&#10;RGqASiGOakARw17uMVmUoxXTKSiva0Z1x2nhE+DCbRHGXMSWK824s6fzl1bxfR6WDfgm2We68sun&#10;w5K7n1U6c5+DUce0uU3ftOTq47T3SiclWaEmtq3l1tuWnQuan2I01+3OL7+PZ0Wi48vNV8Kdkknz&#10;1LhcO2MKcv3i9Xcm2TGvM07ZiPNtrXJbq0tPZWZbfJNF3flkv5epG1pL6k6r/anB+1fwLTdeUXUZ&#10;rjdyjnmpU6UF3ZhKS++Xqcns3G96R4z5LNN37XbhhtHxTEeVpn5PonJx1rmMfWlGK62l72fMd1rV&#10;zU+curmfU604r9hxLbUsISeZx330zlKb8ZSLdOT9I62Xwr+8wuU3NtluMUj+qZ8ofSt9t5ZU/Xu7&#10;df72D9kW37Cz3Plk0+PJWc/8OnUmvHdSNDQtorkjFdiS/gcuS5Xceyxxm898R/3xXK7gy/qyV7om&#10;fnM/OY7m3bry826fyLe6n2xhTT75yLZc+Xeo/m7NJf62sk/CCl7zWmSVMuU3Zsdej7vXtmZ+sLde&#10;T2P9V7T4R5M0u/LLfy9WNtT6Pkzm127zin2otdxt/qE+W7cOqlRpRXjJTZj8pEFymz4KdTHT/TH1&#10;1Wqbh2SvGsz23t+7t3WsXE/nLm4n1OrJLwjuY7i3SsIP1o776ZtzfjNyZzDLLEXmOr0dnQv03Xsl&#10;OGKvhEqI0YrkSXYkvcVJkgib2njK/XFSvRWsR3AyAY6tmg2MgDVIhkAgMgAAiCQEgACAAAAAAAAA&#10;AAAAAAAAAAAAAAAAAAAAAAAAAAAAAAAAAAAAAAAAAAAAAAAAAAAAAAAAAAAAAAAAAE6hkbwBB7jJ&#10;RWpqWFJKSXM0mvBlYJi0xwa746XjS0RMe+NXY0G/qWsnKzrV7ScvWlaV6ttKX1pUJ02125wbW2d8&#10;7ram03VQ128aiklG4jb3cMLmcbmjUb7d5PrNQtgtY9qy04WnxcTadwbu2joy4KT74rEeUavrjZj4&#10;T3aKikrmhpt6ljL9FVtaku2VKdSmm+qjFG39l/hZLV4V7ot5Sf0p2tajcQXWoz9FNrs49POedGQX&#10;qb1z14zEvKbVyA3Vl6aVtWf5bfSfo9fNlfhF9lbpR3r6paSk8bl5b1KLXXKaU6aXXvm5NlvLbpF8&#10;s2ep2FyuT8jdUZ8ejCnnPYjwewUTtIZUt2O8uSSWGuyS4p9mDoU3z/iq8ptP2ZV/gZ5j4o1/2v0K&#10;0a+eKaa6U8+4qddch4K7N+VbVbP8z1TUbbk4U7us48OmE5Sg1+ru4Nt7J+f5tZa4zqVO8isfJvLK&#10;3m8dG/b/ABabz0ylJ8S7Te2G3HWHldo+z3emL0fMv2W0/wBz2P8ASFW8eZ2zXwrmowwrzRbSuuTe&#10;tryrbTzzvcrULiPJzby7ec29st8KhoNTCu7TU7F/ScqNO5pZ/VlbVZ1JLrdGPYXabXivwtDym08n&#10;N5bP6TBfujXyfae+SpGidl/Pc2Vu3FU9as6c5cFC6lK1n08fTxppfeNuaLtfa3MVO2ubevF8kqNa&#10;nVi+yVOUk/EtReJ4S4N8N6desx2xML4DiVQr3jNqVAp3icgSCN4JgSAQBIAAAAAAAAAAAAAAAAAA&#10;AAAAAAAAAAAQySAPNT4Sb4xQ12wrU6dOULjTJU81Jypxcre7k3FSVOcd5fGIy3W03HLS4Nr5ap7Z&#10;VV85Z10v0qMqdddyjKM/GKPY/wAsvkK03XrZWuo0XUjCfpKNSnJ0q9CpuuO/RrR+XBuMnF4eJJ4a&#10;aPm3aP4MXTpcbPVNRtpYWIVlQuqS4c0VChUy+V/l32ID4Jpbf2vFVKjotLL+MU6lBJLl+VVjCL7p&#10;e9F5stTp1UpU6kJp8U4yTTXc/dk+jtpfg29apJ/FdQsLzojWp1rRyX62Fcx/aa6nzaa2x8yraGhP&#10;er6ArlRXG5s6lpXUV0RSrU7xt9EKHRwQGPOfd28PeiE/x/z5faYlquwNzaSaq0dWsZcymrpU44/U&#10;rxnT/gdC21Ov/dXtKrjl9NRi5N9GaMoYf2f+RDO6tJSWJJNPmfFPtXI+/JY9S2BsqvGpbUZPml6O&#10;KkuxxSa7Vg6NHaK7j61vRq9MqNbdf3KkcZ7Js7C24jH52hcUuPPS9Jw63RlUj3vAiZjh0dyZ6ZdS&#10;n5NqdNp21xeWzXJ6K5qbv3ZuUX4FwpPWKOPRaoqyXNdW8Zt9W/BwfsZz222VrN4jXpp/oyluPwlh&#10;ou1O4T4pprmxh57MHSwby2rB6PLePdFp08FbJs2HJ1qRPc6NLynaxTf5SytbmPTRrujLk5ozi031&#10;b6O/b+cBCP51p9/bdfolWi3ztSpt5RO8Sl0cOw9Bg5Xbyxcbxb4o1+fFzMu5dkv+jTsXnTPLxpFV&#10;7vx2lTlw+TWU6EuPVVjH2ZMysNXo1VmlVp1f8OcZ/utv2GqLzSKVRbtWlTqRfBxqQjOL7VJNeJj1&#10;15K7B5caCot/St3KhLHR+TcUu3dZ6DBy8zV9LirPZOjlZeTeKepe3e+hMfj8chJ8+2+yNzR/NtU1&#10;Cjj1YVK3xqiurcrqaXc1kuFHaLXKSWK9ndJf6WhOlJ/apzaWexLqPSbPy32O3pKXr2fmj/vucvJy&#10;bz8aWi3ylvIGmbfy06hTwrjSXLplaXEJruhUcZF2tfOGsOCrwu7Vv/TW1TcXbUhGcMdeUeh2flLu&#10;3aOpmr2T0S5GXc+14+OOe7p8m0AYvovlQ064+ZvbapjoqJPwlh+wySnWUlmLTWM/JafDp4Hex7Ri&#10;yRrS0T2TDm3wXp1qzHdLkBTGROTfq0SkEEkgAAgAASAAAAAIaJQAI6ENd346eU461CMvWipfXW94&#10;72c9+TlBrtSJ4xDOLaTrDGbzybWE25O0pRk+LnSj6CbfXUouE33tlvn5NIxX5G6vKPU6vp49ijXV&#10;RY9vWZsCvbZMVuNfDWPJZja8kevXtYDW2Uv4fN3VvWXNGrQdOT7alKo0n2U12HXl/SEPnLFTXPK3&#10;uISz2QqxpS9sjYxBp/BRHVtaO/XzZ/i5nrViWtJbVxhwrUbqg+f0lvNpdbnTU447zltNqrap6lek&#10;3+jvxTfc8S/ZZsctepbN21b523oVeupSpza7G02mY22fNHVtr2soz4vXXTsWCEujD68IrX45iK3k&#10;qs+WnCrQec/2e4r0Y98Yz3X3xS6jrPyfV4J+iv66zzXFKjcJdScVRnjr3mzC0Zo6bU17J+kt0WxT&#10;wv4xp5Ju9Op1PXhCafKpQjLPbvJv2lgu/JnYT/8ADwg+mm5U/ZFpd+C81dH1GHIrO47J1bV96krh&#10;NvoTius61TU7mGXWsLmK55UpUa8c9ShU9I1/u4s5u0bPsuXo2jD0fzU1+f7Ons22bTgnXBmmPhvM&#10;fL92JXnkVt383Xr0u+NRftrK7mWa48j1zH1LmnUXNvwlTbfR69SL8TPv682yeJ1JUXzqvSq0Mfaq&#10;QjF/eZdrTUqdRJ06kJ55NyUZZXc2eZ2jkpuXa+n7ukT/ACzNOmfPsev2Tlzv7Y+im0WtH88ReNO/&#10;1NEah5N7yPGdrGrx5acqba6+O6/AtFxp9Slnep3FHHDjv490otLtwfSrRVJdPP7Tzm0fZtsd+nDk&#10;vXt0tHz+j1uyfa1vDFMff4cV/bMRNLeNXzJC9n9GtF8OScF7N3DOzHU6qXzcJdcZ49kl/E37f7L2&#10;tX5yhRk+l0457HJLK72Y/e+SKxl6sJUn/qqjiuzDysdx5Lafsy2uvocmO3brWfLR9B2H7Ztmmf7b&#10;Hmp8F+f8rNTQ1tfShUj9neXjHOTnpazSljE0n0NpPwZnF55FcPNK6muqpBS/aUov2Msd/wCSe9is&#10;JULhdG9u56Pk1E4+M1g8jtXITemH+BNvfSYmH0DYftW3Xm0/9zET7MlJrPjWdPktsJJ8c8vJ0fxK&#10;Y9mUda72Luaa+XZVYY471JxljrzQqTSLU7hw4OpVp9CqrPHtqRT7lI8htG5tp2fX73HevxVnTxfQ&#10;9j5YbJtOnMvjv76ZKzM91pjwZA5dSOKdGMuWKeelJ+8tdK+qcu/SqfZcPc2jnhq0uO9S7NySl7Pk&#10;v2HN+4vHV6e/93djeuzZI/tKzHbWJjxjWNPfwclbRabed1wf6knBfdi1H2D4pNP5NaaXRJKS9vH2&#10;inq9POHvR+tCS8MLB2KV9GXqyi+xombZo46+Bjjd951x2rWf5Zms/wDjzYnviXE6twuT0c19qD9m&#10;UT/S84+vQnjpi41F4cGjuPkKUzVOSJ69Y8nQ+4yV9HmvHbzbR4T0/N16e0dDkk3D60ZR/wCRyTt7&#10;epx/Jyzzrdz4Licko55cPHTxOpV0um+WEHx/RSfisE1vSJ/LNo7Gq+PaZjS8Ycke+vNn/dbyTV2W&#10;pPinKP1ZyXsOu9m5csa0vtxU/wD+k51paXqznH6tR4+7LeQVCtHkqp9G/FN97i17jfGS3qyR3w51&#10;9kxccmy2rPrnFfo8Nfo6tTTLhc1Op2NwfbxTXcdeTqR9alPtjia/ZeS6O9rLlpwn9Se6/CWff3Er&#10;W0uE6dSP2d72wybOdeeNaz2Sr/dbPHDNlx/5ledH+3TTv096zf0nDnbh1STi/ase07FO4TXCSkuT&#10;g0+PRwyXSnqlGa9ZPpUlu+ySKKuiUJ/Qh9lJNfdwYTevrrMfNsjZ809OHNiv3zTy1judCRQdv+q8&#10;VndnUj1b2V4Sz7ziloFZclSMujejj918PAjXHPC3j0Mpx7VWPz4bT76TFo84nu0cII+K1161OL64&#10;TT9ksM4Z3ePWhUi+uDa/ZyZfdzPDSe9Vttda9etq/FWY83ODgt9RpS4ekjnofB+DwznXj2ETjtHG&#10;Gym04snUtE98fv56AJ3CDDRZ1AN0EAAAAAAAAAAAAAAAAAAAAAAAAAAAAAAAAAAAAAAAAAAAAAAA&#10;AAAAAAAAAAAAGQAAJyQCdU6jIRIGqFSkS5FAJi0xwYzWtuMR4KJW8cp7qyuR44rs6O1YLxpe117R&#10;eaN7d0/q16jXhNyj3YwWoZEzzui3THviJ81LJsGDJxpXw6fH6tj6d5wusUsZuKdddFejF/tw3X7z&#10;L9J87e4jhXFhSqdMqNd0239WpBpfe95okZOZm3VsObr4Ka+2I5s/+Mwp23Rh/RNq9lp+r6o0vzrt&#10;OnhVqdzbvnzS9NFfapb2V1pGZaN5bNKuMejv7fL5I1JOlN9kaig/YfE7l+MlEqafKk+1Z95xcvJP&#10;YMkfk59f6tY8Jj6qlt15a9XJE9tfrExL0NtLyFRZpzhUXTCSkv2c/jnOZyPOy2Xo3mm50n00Zypc&#10;en8nKJlejeVXVaCxT1K6aX0a9RXK7Py8Zyx1RkjhZuRcT04s8f1V0+caqttk2qv6a2+G2nnEeb7o&#10;bGT5J0rzotTp49JCzuO2lOk13wqNP7vcZfpnndwb/tFhVgv0qFaNVZ+rNUpJd7OFl5J7dj6kVtHu&#10;tHlOiva16dfHaO6Jj/xmX0OEzVGj+c9o9TClXq27fNXoVFFfbUZRfiZvo/lAsrnHoLu3q54pRqx3&#10;vBveXekcHaN07Xg6cmK8dtZ08Y1YRtGOf1R39HmyAEQ5Mrk6eVePIFI5c0mJ0mG+LaxrCQMjJjMa&#10;JAS0QYpCiuuH2Ze5leTiuPVf1Jfuss7P6SvxV82rL1Z+G3lL5/2D/M7b/Cj/ABL6WLYN/wBitv8A&#10;CiX49/tkf2+T47ecvKbPp93X4Y8kAAp6LE9AACEe4BJBOiQEhsnQQCVE4K91GPrSjHtaXvM647Wn&#10;SIlhN6xxcwLHebbWlP17qgsf6yOe9JtllvPLNp0P79z/AMOnUn7oe0uU3ftF+rjtP9M/s1Rlr7Yn&#10;s1nyiWbA1rdeXe2XzdG4n17ign3zkn7O4tVz5eqj9Syx/i3EU/2ISz2ZOhTce2W/Rp2zELNKXv1K&#10;WnsrPnMRDcBGTRV15Z76Te7C2prm+TUqSXe5Rj7C23flF1GfLd7n+FTpR/ejU/8AiW6cns09a9Y8&#10;Z8oWa7Btd+rinvmI+r6HX4/GCmtVUeMmo9rS/jwPmO71a5n695dyzypXFSKf2KbjDHZE6FSyi/Wz&#10;P/ElKfH7bl/Au15PV/Vl8K/vK5Tc22W9VY7ba+T6QvtvLKllVLu3g1zOtT3vuqW97CzXXlm06Pq1&#10;3U6qdOrJ/uGh6VpBckIrH6q/kcr4/hl2u4tkr1pvPfEfRbruDNbrZKx2V6fnLb935drb6FC5n9mF&#10;P9+afsLPdeXeo/m7JLrqV0/ZCm/3jXDmRvFmm7Nkpwx69szP1hdpyfx/qyXmfd0M1uPLLfSzuxt6&#10;f2Z1Pa3H3FpuvKLqM+W7cf8ADp04eDakywAuUwYKdXHSP6dfPVbpuHZK8Yme21v3dq61e5n693cz&#10;/wB9KPshur2HQlZRfrZln9OUp+OZNPvOXILEXmOHR2RELtN17LThjr3xr8+PfxU0rWC5IxXYkcmS&#10;kEzktPrlerhpSPy1iOxVFiUikGOrdEaBOSARqAAIAAAAAAAAAAAAAAAAAAAAAAAAAAAAAAAAAAAA&#10;AAAAAAAAAAAAAAAAAAAAAAAAAAAAAAAAAAAAAAAAAAAAAAAAAAAAAAAAAAAAAAAAAAAAAAAAAAAA&#10;AAACMEgCSAAy1IoqyUgnVhpHqKsE1hpNdDWfEr06rKjLfoTq0JrklQqVKMl2SpShJdmccF0IoGTZ&#10;GW9eFpVM2xbPnj+1x1t21iWzdlvOg2kst2Nvrd/uReVTrVVcwfVL08Zyaf1s9ZuXZf4TDaSh+cR0&#10;++WeWdGdvJroUqLlFdGdx9h8m5GS7Tb89f1eLzW08kd1bR1sFYn211r5PQzZf4WKDaV9odaGcZlZ&#10;3dOul1uNeFs+vCz3m3dnPhKdl6+FWubmyfBP41Z3Cgm/9ZSp1Y9rbS955LZCZervjJHWiJeU2r7N&#10;tgyehyXr2zFo8OifnL3P2O84bQ9QeLHWNNupJKThSvKEqkU+Tfpb6qQzyYlFPqNgW91vJNNNPka4&#10;p9jXA/PZVtIS9aEZfWin700X/QdutQtGpWmo6haNcnxW9uqGOrdpVYwx+ru4wXse+aT1q6PJ7T9m&#10;m009DmrbtjT56y9+VMbx4wbL+fLtXaYUdWncRWMRvaFG57nU3adZp/rVWbc2W+FR1ilhXmm2N0l6&#10;0qNWtazfVGMlWgvHBepvLBb16PLbTyJ3tg6fu+dHtrOr1FTKj4a2U+FT0ipuq80/ULOTfFwULunF&#10;dOaT33043DcOyXn47KXmNzV6NGTaShdwrWkm3wwlXhDPcXa58duraPF5fPuvbMHpcV4/pl9CAx/Q&#10;Nu7K6Wba7t7hYz+RrU6nD7Mn7S9elXLngb3L4TpLmBxemRKqEao1cgIBKUgAAAAAAAAAAAAAAAAA&#10;AAABDiSAI3RukgDgubKE1uzjGcXyxklJPukmjAdq/N70S9/OdKsar/SdtTjNPpUoxTT61h9ZsUAf&#10;Lm0nwdWzlfLpU7yyb/8Atbp7uencrRrLHUmkaq2g+DCnHLstan0qN3axl3b1CcM9u73H3wQB5ZbW&#10;fB8bS0s7lHTtRivVVOtGE32wu40oJ/7xmoNp/Ne1ez3nW0HUKHK3OzhVkuHQ7Kc1J/V3ke1e6GgP&#10;Badf0FR0neXFvUxj0Fwqbkn0yp16UKueb5U08plzhrV2vVna1kksJwqUZyfXKM68PCmj3B1vZi3u&#10;YOncUKFxTfLCvShVj92cZI1NtR5luzN3lz0m3pSlyytt62fd6Fwin14A8nqe1leOPSWcn0uhVp1V&#10;92bpSb6lHJyLyhWy+cdWi/8AXUakP2t1w/aPQTX/AIMjSJcbS+1K0f6Lq07iHDp9NSlUwuqomzWm&#10;0nwamq00/ieqWldfo3FGrQcurNN1ot9u6QPlvT9foVUvR1qU0+TdnGXu/kXDBmW13mMbRUW3U0ih&#10;eJcd+1q0arwvpYn6KeX0JZNR7QeTW6sfziy1XT+O7vShcUoN9TqRlSa7HglGkcWUqP44f8yJwT4N&#10;ZXXh+zBgNvqdbOKd8p44btelCbSX+HKnLPW/AuVLaC8WW6VtWisYdOrOlKS5PVqRcU/940TqyiZj&#10;gueo7FWdb5y1oT65U4Z7mop57yzPyXUItuhVu7Rt8XbXVWnw6N3Lh+wd9bauOXWtbuklzql6dP6v&#10;xeVST+6jno7cWjai68ISa4Qqv0U19aNXcaNlMt6dW0x3sLVi3GHDRttUpfMatVnFYxG8oUqyXa4q&#10;m5Pr5esuNDyia3Syqlvp93FYx6OpWtqj+/6amuzeXYd6jdRkk4yUlzOLTXc1wOTJ2dn39t+z9TNb&#10;T2TOsfPVRy7Bgy9bHHl5ItvL1KH51pl7Qx60qXo7mC7PRyUmuvcTLrp3nA6TUaTuvQybwo3FKrQf&#10;jUgo/tFqUjgurCE/XhGS5PlRT96PR4OW234+vFLR7+ifl/8ATk5NwbLbhrHfLZ2mbTW1ZZpXFGov&#10;1KsJf/Iucj59vPJfYTe87anGX6VPNOS7HBrBx22wlSl+bahf2/QvTurHs3asZcO89Dg5e0noy4Zj&#10;4ZiXKycmv/xZPGOh9CKRUaLpazrlL1L21uV+jc0HGX36Ml+4zv23lf1On+caXCp12lzFt9ahV3H3&#10;Zz1cp6HZ+WW7cvRa01+Ks/OeHfwcrJuDa6dWK2725URk1TR84yzX5zb39phZlKraynBfboOrwXPw&#10;Rk2h+WHS7jHor+2k2vVdSNOS7Y1HHB6LDvfY8/o8tJ74jzczJu7acfWxz3cGYZJOO3rKaUoyUovk&#10;lFqSfY1w8DkOtW0TGsOfMTE8AAGTEAAAAAAAAAAFKiTgkEaJiZhS4k4JBOhMzPGXFUt4tYklJPlU&#10;kpJ9qefeWPUPJ9ZVHvStaO9+lGChL70En7UZCDVfFS/WiJbK5b14Wlhs/JfSXzNxeUMcihXlOH3K&#10;qmmurkOrPYu+h81eUqi6Li3xLsUqM4JLmzuPsM8IKttixTwiY7JlYrtmSOtOva13O21KHrWlKt/s&#10;9ys9u7XVL7qlI609qHBflra8o4eONvOqvvWyrJfa3TZm6VGudmvHUvPfGsN34qs8aR46NaWu2VpO&#10;ThG5oucfWg5qM49UoT3ZJ9WC8Q4rK4rpWH38HydmTKNQ0ynVW7Vp06i5lUhGaXYpJpdxjlbyV2Lz&#10;uUPQN8d62qToP/05RNVseeOnStu/RlGbFPRrasdsTChS/wCf8PwzhuLWMuEoxkutJ8Ojin7+4V/J&#10;xOPGjfXMMckaqp14Ltc47776h1pbPalDknaXC641beb706kO/dwa7RMx/aY5/wDG0fu3VtETzseT&#10;SfCVrvfJ3Y1OW2pp9MI+jl4w3W+8sV35GbZ59HUr0s9ElJeEk/eZVK+u6fzthUfTK3qU60V14coT&#10;a7I9x1J7c28OFV1KD6K9GpS9so7r7mcTat1bs2n0+Gk/FXTw6OPbL0Ox793rsk/+32jJHZfXh7p8&#10;mD3nkYrr5u5jJcyqRcX3yjn3GPX3kwvY8tvTqpc9OUc+DcJG67PWqNVZp1adRdMZRl7nw9vcXBLn&#10;/HceZz8hd0bR+bHE1n+W0eXsex2f7S9+bP8Aky3i8fz1iZ+Ua975mu9CqUn8ujc0utKpur7WHFdm&#10;f4nHQv5fQrprk+XGMu75L3vFH05H8dPidC/0GhV+co0p/Wpwb8cZ8GeX2n7M6T04do/111+cPZ7F&#10;9sGbH6bZ4j347zTznR8+U9SqZ5KcutScZPufBd7RyvV/0qVSPYlNeMW/cbdvvJTYT5KTpv8A1U6k&#10;OPYm0+9NFlufInD+7ua0eXCmqc1nuVN+1v8Aj5Pavs33jTpp93fstzflL6BsP2x7Bk6Mts2Of5q1&#10;yR4xGrX0NZpZ3d9RfRLMf3kjuxq55Gn2cfdkvN75JbyPqzt6y6JOVN4+0pIx6+2CuocZ2knx4uk1&#10;Lh0rdcW/A8dtXJHeGz68/BePfEc6O7T6vomwfaPu3adIptOGZ9k60nv53Rr2O08dH47xEx+rFwaT&#10;lXpNcqmn7pLgu8rpajUfq1KU/rpr2xyjzeTd+TF1oms/zVmOl7rDyhwZ4/LET8Fq38NJj5r1KhF8&#10;qT7Un7Gjqf0LS5VHdf6rcX7Dr09VqLlp5f8Aq5J+Ce77zlWvw+kpQfPvRfDtlHKNP3WaOE/Nvna9&#10;gyz/AGkRE/zV0nxnojt1THTpLjGtVjjmbU13ZSx4s5I1K6+lTn2pwfe+Kz3HLQ1ClNfJlF8elcfb&#10;k7CePwse8wvkvHRevyWsWz7Pfpw5Zj4b2n5TMxr2dDqrVaucSovHTCUZextMrlrdPkkp02uXfhUS&#10;8VFx8Wcu68lSX4Rhz8c8Y07JWpxbXHRXLzo/nrE/OObo4o1qFR4/Jz6m4N+1P3HA9l6OXurcb/Ql&#10;j3NFVfT6UvWhGXW4rPjynBPQ4Jtw9JB/qzaXhyG2t6x1bzHao5dnvf0uz4r++szE/wC2ePut3oez&#10;LXq1p9kt2S/dT9rOvV0y4Xq+jmuvMX3Y4Hc+LVV6tZ9k4KXtWHgqd1cL6FOfXGbg/wBrJtjJf/FW&#10;e3olStsuzV6fu8+Of5Jm0fLnfOIWnNWPrUZdsXGS/gzjqapBP5W9H60ZL+GPaXz+mmvXpVPsxU/3&#10;Xn2ErW6MuG8l1SWPFSSQ50+vH3xLR93jidMe1f05a9MeHN6e+FphWi+SSfY1/M5Nxl1qaPQqcdyD&#10;zyNJe9HVnsvTfqyqQf6s37pb3uRhFsfrmY7ln8NtcRrWKXj+W3N84mPnLptE4OSps/Vj6tVPqqRW&#10;fGLyzilZVlywjL6kseyS/iZxWs8LQr2vnp0ZMN47ud86z9O4wDhldOPr06i693eX7L/gRHUYPnS+&#10;t8l+DSMvub8dNWuNtw66TbSfZMTHnEOcNEKafJh9mH7iqL6jVMe3oWq5ImNYnVAJZBi2AAAAAAAA&#10;AAAAAAAAAAAAAAAAAAAAAAAAAAAAAAAAAAAAAAAAAAAAAAAAAAAAAnUAANQJUiAQlV6QhSIBMToJ&#10;bfR4HHK3i/oxz044+PL4PHUVg2VvaOEq2TDXJ14ie2Id/TtoLmhh0bq6o7vIqdepGK7IuUodzg0Z&#10;lpnl/wBXorCu1VXRcUY1M9soOk/A18MlfLhxZY0y0rb4qxKlfdezWnXmaT/LMx5epvHSPO0vI8K9&#10;na1uujUqUOHXCoq+X9tIzHTfO2sJY9Nb3dHrUKdaK6/yc08fZz1Hy9klzOLl3Fu/LxwxHvrMxPyn&#10;RTvujTppktHb0+b7P0jy96NX4Qv6UZfo1lUt5Z6Eq0IJ9zZmthqtKrxpVKdVPj+SnGf7rZ58yhnl&#10;WcdPHHZnk7jjjaRT3opxl+lByhLxi0zh5eR2yW6ceS9e3S0fSfmrW3dtVepak9sTH/D0Tk+nh3HF&#10;dZ3ZNc0J/us+F9J8o+pUElR1C6ilwUZVHUil9WqpmYWHnKatTTjOVtcLDX5Sk4T4rHrU54/YXccn&#10;/wDw7PS0Wx5KTEWrPTzonSJju+cqeXBtVYmJx69E9WYt6vZrE+LOthX/AGO2/wAKJfvxz/yPn7T/&#10;ACo31KjTpQVvBQikpbs6ja6X8qKTfL2NHXufKPqM+Lut3qp0oR9st9rxPR59w5r5bWm1Y1taeOvG&#10;Z9kfVwcOwbZMREYrcP1c2Oj/AL2vor8fj/lkoqVkuVpLpb4fz9h8x3Wt3M/XurmX++lH/L3PDOC2&#10;1rKMmnP8o1yOpKU34zcmbacnqR18s91f3l0abm2y3qrHbbXyiJfSt7tvZ08+kureOOmrDPhnPsLJ&#10;eeWfTYcPTueeT0VGtUT6lKEHDP2jRFC3hH1Yxjn9FJe45t/8c77Xz95bruPZI4zee+I+krdeT+ae&#10;vkrEe6szPztDb135drZfN0Lqo+b5Eaax1Oc0/Yi03Hl5qPO5Z9npa6T8I05fvI1tn8YRDLlN2bHT&#10;hj17Zmf+FunJ3HHWyWn/AEx/z85n3szuvLPfy4Rha0+vcqTf7VRJ9vAttfyi6jLlutzqpUqcPepP&#10;2mPbwyXKbPgp1MdY/pj6rldw7JHWiZ7Zn93au9ZuJ+vdXU+lOtKMfCG77y3zsov1t6X15Sn+82cz&#10;YTLMWmOr0dnQvU3XsteGKvg4YWkFyQiuyMf5HKuoAx58+1eripTq1iOyNDIAMG3RKkHIgE6id4gA&#10;g014iYwAAAASAAIAAAAAAAAAAAAAAAAAAAAAAAAAAAAAAAAAAAAAAAAAAAAAAAAAAAAAAAAAAAAA&#10;AAAAAAAAAAAAAAAAAAAAAAAAAAAAAAAAAAAAAAAAAAAAAAAAAAAAAAAAAAAAAAAAAAAAAAAAAAAA&#10;Bgy0ADdGAkARRKqlytLwGkz6mm2SK9aYjvV4JSOnV1akv7yP48Theu0+bel9WLNsYbz6lO28Nmr+&#10;uvdMT5RK57rIyWz+mW/VpTfbhe9kS1GrzQjH608+5GcbPb16d7T/AOrYP086eysz9I811bIznr6n&#10;19paHdVnyzpxXVFy97/gUzjN8taS+qor+D95lGGa/qjuaMm8efHRitPxc2POZ+evvXi1t1TalTzT&#10;knlSpb1Np9KnTcWmu0z3ZnziNfsX/Ztc1OmuaNS7lcwSXBJQvFXjFY4YiorsNTuzTXFyl1uUnnu5&#10;PYRHT4LkivAs0yWpwvbucPadjxbVGmTZcXbbpn/xjymH1dofwnW0ttwqXOmXmFjdubOcZdu/aV6M&#10;m+3JtnZf4YLGFfaHKS5HOwuW2+tUrmjTUVzY9PPtPP6MEuZeBWi9TeN6e/teS2nkVsm0TwrT4OdH&#10;+6Zh7FeRj4QvQdauqVjT+NWl1Xe7Rp3dFQhVnhP0cK0JTpuo1xUG1nHTwPpylPJ+eGw1GdOtRqwk&#10;4zpV6FSElwcZwrU5RknzNNJ5P0LabLME+lRfbmK4nd2LaZz1mZ9T5Ryk3HTdOeuPHaZi1Jt08ded&#10;o7hJCJOg8gAAAAAAAAAAAAAAAAAAAAAAAAAAAAAAAAAAAAAOP0ZDo/8APo8OTxOUAYLtR5D9IvU1&#10;d6ZYV88rqWtJyfbJRUm+81JtL8HnsxcNyha3FnN/Ss7yvBLspVZVqC6OFLkPpUAfC20nwYdFJ/Ed&#10;ZuaT+jG7t6NeOOt0vQNtdPA1XtR8HjtJRbjRqaXf0sf6atb1ZdCVGtQq019q6Z6ebpDgB4w7S+aR&#10;rNs3Kvs/cx5c1bSMZ4wuXetam8up4eXzGur3SalvwnV1CzecONzGfL0YuqeX3Ndh7xqmdLUtCo1k&#10;41qVOqnwaqQjNNfaTA8LrbVbtercW1ZdFSnKnLqw6UpLv3e470NqriPr2m+uZ0K0J57qno5ew9cd&#10;rPNH2bvG3W0i13nyzoqdtLP6TdvOllrplk1JtF8GrodTPxW41GzbbfCuriK/VUbiE/k9SlkDzuW3&#10;lFfORr0ul1KNRR++k4vxLnYbS29V4p16U30RnHPfHOU+1L2H1btB8GfqEN6VjrVtV6Kd1bVKPHol&#10;Wozr8Mc6ox9vDU+2PmEbR0097TrPUI/6itbyk3l/RuI0G+GHn5L48jA12uz8fjpIyWLaLyH39jN/&#10;GdH1iwaXyqsKN/G1j1empelsM/VeeosMb2rB4jfyyuChcU6M12ZjCjUl1qUk+tAZ5j8cpbNR2Yt6&#10;3ztClPPLvU4P3ostPXLxY4W1fHLuyqUJNfqxlGrFd8sdZy/11nHHpLS4iumn6OvHxhNS/YJiZjga&#10;RPF115J7KMnOjGpazf07atVoSXYoT3fvb3dxz2qOk6jRx6DVrnC+hcQpXEX0ZbjGeMfrZOejt7aP&#10;g6vo2+RVoTovs+Wks97LvbX9OfqVIT6d2cZY8G2u9It4dt2jD048lo/qmPJpyYaZOvWJ7nRobb65&#10;SxvKwvOv8pbyx0YxNZ6y4W/l1rw/OdJuo9M6EqdeK6XjejLHZDJyuPSSl+P+mD0GDlTvLD/F1j2W&#10;6fnpEuXk3Psd+OPw6FwtPOF0uXCpWnbPkxc0alHwco4fczL9H21s7hfkbq3q/Uqwb71vZXejXla2&#10;jLhKMZdTSfvTMe1DyaWFVtztaOXx3ox9HPPTvw3ZZ68no9n5d56+lxRPvjocvJycwz1L2jwmG/FJ&#10;d3N19jG/1fjq6e4+eoeT/wBE07a9v7boULqdSK7I1nNeJcbW71uln0Wp0q6S4Qu7Sm+zM6G5JvtU&#10;j0GDl3stvS47V+bl5OTeWOpeJ7tG9mDTVr5VdWp/P6fbV0uWVtcyhJ9lOrBJdmTvUfOFoxwrmx1C&#10;2b6aHpoJdO/Rcv3Uek2flNu7NwyxHb0OTl3LtdP0a9ja4MF0ny4aVWeI31GMnwUardGf3ZpP3GYW&#10;eqU6izTqU6i6YTjNfstnfxbZgzejvW3ZMS5eTZsuPr1mO2HaBGfxx/igmWtVWZ0SCANTWPWkAEmo&#10;AAkAAAAAAAAIlyY9hIExqROiw6lsNZ1vnbShJ5zvOnFPP1oJSLbPyX2yz6Kd1QbfF07mq12KNaVW&#10;CXUqcTMAVLbLivOs1jVaptOWv6mDVdiryPzV8p827c20JrHbbzt5N9ck+V8vA6tWy1KHrULasl/o&#10;bipCb69yrT3Uur0smbCDRotsVf0WtHfr8p6G78VM9aKz2w1nPaGpD56zvKWOWSpqtHudGdRvugve&#10;KO21pKSj6eEZP6NR+il92ootPtNmKP4/65XsOC70+nUTU4Qmny78VL35z357jD8Lljq3ifir9YmJ&#10;8GUbTjnjXTsYjQuIyWYyjJdMWmvFcDmyc9z5MLGTz8XjTlzSoyqUGn0/kpwT70zp1PJpu/M3t3TX&#10;LuynCus9brU5zx1KS7SJpnrxiJ7J+k/8tlb4Z4Tp2xMpq0lLg0pLoaTXtz7iy32w9nV9e3pN9Kju&#10;y8Y7vvO/U2W1KOd24s7hfo1KU6EsfWpyrLP2Y9i5+CpUvqfzlhKfHltq9Gou9VpUJLwbKGbFhy9G&#10;bFEx76RZewZs2Kddny6T/Leaz/x3MYuvIzZvLg61J8yjU3orumm/aWa88jlZfNXSfVVp8O+cG2v+&#10;HIzme2FOLaq07mhjlda1rwhno9J6NwfapY62dux2it6vCnXozf6MKsJSXbHeUl3pHndo5M7m2qZ5&#10;2CkT7taz/p9T12x8s9/bFp93tN9I9Vp50f8Ak09qHkwvYp71KhWT5XCpltdlSNN57CxXOzlelwla&#10;3FLrpqe72/I314o+j4ro4rpXJ7Hx7sopf4/H88nmdp+znd+Tpw5L0/q1j93rtl+1femKddpx4r/0&#10;823i+Y/jzTf5aXZNReH18E17GdmnqVT/AFc+tNxfuaZ9E3Wj0qixUpwmv1op4/HUWC/8ltjP+43G&#10;+enOcH7JfwPKbV9meaPQ5qW+KJ1e82D7ZMMaffYclJ/kvzvlboadp6zj16c11xxJex59ghrdOX0t&#10;3qknH3o2Nc+Ral/dV60Op4mu3mfiyzXvkhu4+pWo1VnkkpQffwnH2nkNq5A7zw66Yud76Tr8pfQ9&#10;h+1vdubSLZ5rPsyU6PGsx39FmO0q8Z8YyT7GmcqRxXvk3uoPMrLf596i4yfatxxqPsjFos1W2nT9&#10;ZXNBt8k1OPL+rVjvNdeH2nk9p3Dtez9GTFkr21l9B2LltsW0+jyYb/Dk0nwtERr7tV+cWuYicU+X&#10;HY0mvcWWlqMuO7WhPDxicFnvlCS92eo7EdUqJ8acJdcKjzjqjNZOJOzXr648vN6em9tnyx+ak6dk&#10;Xjxpq7FTRqb47qX1fk/utBae16lWpHo47yX3k+Bwy1yC9aFSPQ9zK8Y5Ry0tWpPknD7Ut33449RM&#10;/fV466eKKW3dln8k0ifdM1nziVX5dck6c/rw3c98M+1ImOpVV61FPHPTkpfvYZ2YtP8A5P8Alkri&#10;2uk1fef4qx5Ltdn5voc9ojti8f8AlH/yh1P6bivWjUh9aP8ALJVG6oVMrepz7XH+OGcuej8eBx1L&#10;SL5Yx+6v5CLY+Mc6J90s7U2qY0mcd4/mpPT89PNxS2ZoPkilnng2vDD/AIM4P6sY9SrUXbiS9qOW&#10;OjU1xjvRf6s5L+OPYUq0qr1a8uyUITWPBP2liMk+q8/1dLmW2SnTN9ljtxTETHdrX6uCWiV19OE+&#10;1OL9mUzrqlWT+VSz1wlFvwbiXRVqy5VTn2OUG+7DivErWsNYToT63Bqol2Yaf7JPOt64rPZKtOHB&#10;Xq5M2P2xas2/+No+axy1GKfylUg/1oSS8cY9pyU7qMuSUX3rPgXmWv0uSTceqcZR96XvIla0KnNS&#10;l3p+55MptHrpMdia4L29DnxX90/lnvjWfKOxbEMHclstTXI5w+rOeO5Ntew4ZbPVF6tZ/bjve1GP&#10;9n/i8YZ2wbZTrYomP5LRPnFdPn2uHdIYnY3EeanNdUnH3o4J3Eo8JUai60lOPjHm7ifu5nhMT3q9&#10;tqinRlrevbW3nETDnwDrf0jT55Y7cx8M4z+Ok7NKSfI0+x592SJx2j1M6bTiv1bRPZMACaJaMNFi&#10;JieCAMAhIAAAAAAAAAAAAAAAAAAAAAAAAAAAAAAAAAAAAAAAAAAAAAAAAAAAAAAAAAAAAAAAATKR&#10;AJg0gyACdQABiAAAAAAAAAAAAAAAAAAAAAAAAAAAAAAAAAAAAAAAAAAAAAAAAAAAAAAAAAAAAAAA&#10;AAAAAAAAAAAAAAAAAAAAAAAAAAAAAAAAAAAAAAAAAAAAAAAAAAAAAAAAAAAAAAAAAAAAAAAAAAAA&#10;AAAAkTuhKATgboQgDBOAIBKRROqlytLtaXvZlzZ9jC2SteMx4qhg60tVpL6cX3/yycM9chzbz7It&#10;m2MVreqVO+8NnpxyV8dXfGC2vWuinN9u7H3yKJalUfJCK7ZZ9iRn+Ht7lad64P086eys/suqROCz&#10;/GKr54LsTfvKHTm+WpLsSiv4Z9o+49toap3pM9TFae/TzXx0zjnVS5Wl3lknZJ8spy7Zv+GBHT6a&#10;+in28f3smcY8cR0zLXO3bTPVx1j4rTP/AMV1lq1NctSPdJP3ZOu9fpc2/J/qwn/JI4IUormS7Ecn&#10;pGTFcce2e9rnPtk/qpHZWZ87f8Kpay+alUfbiP8AHgULUav+jUe2efcuIz+FwIz2mWtI4VapjPfr&#10;Zbf06V/+Ovz196l3NZ8soLsjl+1lMo1Hy1ZrqWEvc8eJyDI+804RHgx/DRPWtae21nBOxT9aU5dT&#10;lL+aIhp0FyRXfx952GyB95b2pjY8MdPNjv6fMhSS5El3L+RU5EZDZhMzKzXHWvViIMhMAxZJTG8Q&#10;kS4hGqHIJjBITCkFW6REnT2ImYjimHLH/Ep/5kD9D+mLFOC/UivCKR+f7yebJT1DUbDT6Moxq3l3&#10;QpRc5RhGEfSwlVqS33HhSpxnUxyz3VGKlKUYv9AdsuCS5FhLw8PA9Vuulq0mZj1vgXL3aKZNrx1r&#10;aJmMWk6eqZtq7SJIRJ2nzAAAAAAAAAAAAAAAAAAAAAAAAAAAAAAAAAAAAAAAAAAAAAAAAAIwSAIw&#10;MEgCmUTFNpvJVpt6mruwtLjeWJelt6U211ycd72mWgD502j8wbZi44x092suOHaV61CKyv8ARxn6&#10;NpcycGuo1ftB8GJaSTdnqt5bvlUa1Oncx7G06Mu/lPtsAeam0vwcOvUt70F3YXsccIzVS3k10PeV&#10;WOe/HWaW2p8zrXrbLrbP16iTxv2Sp12/1v7LUdXC6ZwT6j2UKJQA8JtW2brWmVV/pGwcfW9PGrGM&#10;Uuq6pSiknw5cHFa6ncrLhd0K0eGI1aG6+11aVbjn/CS6j3WvNNhUWJxhNdE4xkv2kzWu0/msbO3k&#10;nO40XTZVGsOtC1p0Lh8W+NxQVOtji3jf5W+kDyAp7TXSzv2sJrmdvcRcm/qVqdLH/EZzQ25prHpa&#10;NzRzy71Cc4x7ZUXVgu6R6S7UfBwbPVk/i7vrGT5HQupVIrqVO5VaJqfab4Ma4g27HW1KP0YXtmnP&#10;PNmvQq04pdaoAfH9ltfa1HiNxRbz6rmoz+7JqX7KLvTmnyNPs4+42ptb5gW0lJfm1lfx5/RXEd7H&#10;VC4jTbz1SyjTu0Pm4apZ5dxomo2mG1vW8Kjjw+lm0nOOOt5AuGCJdftMCl6Sm9345XpyTw4XMI1O&#10;5qpGFT2tnchrN4s4drW6PnaMsdHJUXuIiIhHiyO92foVVipRpTX60Iv+BYavksss5p05UXnO9Qq1&#10;KLT+zLHXyHNT2tqr17Stj9KnOlVXclOM/wBlnLHb+1TanUlRaxn01KrSSzzb04KPgzZF5r01mY9+&#10;s6omuvHTvjVxUdnL6l+batd0/wBWqqdzHsxVSl4TXeXC22s1ylyzsbzHIp06ltJ9ri5wT7sHbs9X&#10;pVONOpTqfUnGXDp4Nnbb/H44nXwb627B1M1vFTybFgydalfB1qHltvafC50eu0uWdncUrjPZTkqU&#10;/ay6WfnEaa3is7m0fOrq1rU0u2ShKPhk6iZRVpJrDSa6HxXgeh2fllvDHOl5raPfH1hy8m4dkvwi&#10;a9k/uzjRfKPp9w16C9tarf0Y16bn9zeU13xRkUJp8U010rivYaK1LYGyrcalrQk/0vRxUu6SSkvE&#10;6EPJrSp4+L17u2xyKjc1VFP6spSi/uo9Hh5fadGbD3xaPq5WXkzX9GTxfQyIyaGt4avR+a1R1V0X&#10;dCFTPVvQcZd+Tv0/KXrNJr0lnZ3Kzy0a8qMvu1E4t/a7z0ODlru/Jpz5mvbHR4uVk5O7VXprMTDd&#10;ZGTU9r5fYwT+M6ffW+OeNONxHre9RcnjrZeNM8vukVXu/HadOfPCup0JLqfpYxj7T0GDfuwZ+pmp&#10;2TOk/Nycm7dpx9bHPc2CDo6drdGsk6VWnUT5HCcZcOn5LZ3Xw5f5+7OO/B2a5aX6a2ieyYc+9LVn&#10;Sf2SCnf/AB/0JTNrD/vHVIAAAAAAAAAAAAA+JT6MqBGidUFp1LZa2rcK1vRqLl+VTi+PbjJdwYWx&#10;1tGloie1nGS1erMsOufJZavjT9NQfN6GvUgl2Q3nD9lo6svJ/cw+av5yS+hc0KVVP7dP0U0139nE&#10;zsFb8Fi4xGk+7ob42vLwmdY98Q17LStShywtbhLnhUnQk+yM4SWV1zwcE9XrwX5Wxu4ddOMLiOOn&#10;NGUpY+zk2SDVbY5jq3t36THk3Rtkz1qw1fHbq0Xr1o0uqunRb7PSqJebe7hNZhKM1+rJS9qbMzr0&#10;FLhKMZLoklL2vJj115NbCTb+KUYyby5UoqjN9Dc6O5JtdLbNU4c8cJrPdpPybI2jDPGLRPt6Jh0l&#10;2fjtwJwTWGk10cq9pFbybxXzN1eUX/jenSXQlcKrw7MHWq7JX0OMLqjWS4KNahKnLvnSqJeFM12+&#10;8jr45nwnw+jOt6z1MnnHk6V/sfa1fnLajPPO6cc+KWfaY/d+R+ylndVSm/1KkseEvSL90yOt/SFP&#10;17ONVL6VvXi2+ynVjBt9s2daptZGGFWoXVu+d1KFSUV2zpKpHwZxto2Hd+0enwV1/nppPj9Hd2be&#10;u8dm9BtF40/w2ny1YXdeReS40ruWc8lSGVjtjJPxTLFqHkpvI5+TRrLqaTfdJfxNsWW1drU9SvSk&#10;+jfSl914l7C6xmuZ57DzubkTubaemlObP8ltJ8HsNl+0Xf8As8xFsvPiPVkx1nzjXTvfOd5slXpe&#10;va14cPWpqTjjozFtPwfYW93Uk0vS1IPHq1I5x3SUfafTyf44nXubGE1icIT6pQjL3o8vtX2a4J6c&#10;OaY91tJe02L7Xtqp/eNnrPvxzanlL5wp31XmdOp3uDfsaXcdinrE8fKpSWP9G4zXsafsN1X3k0sZ&#10;tt20It89PNNrPRuvHjFlhvPInQfGlXr0vtRqR71LEnw6JLvPI7V9m23V6cc47x7p5svf7B9smwzp&#10;GWc+Of6b18tfGelreOvU/pNwf68ZR8crHtO1Suoy4xlFrpi014psyW68jdzHhTuKdRc2/TcH34lN&#10;e4x++8ml4n8q2hU66UouXbluD7lvPtPIbVyN3jg6bYL/ANOlvJ9D2H7Tt27TOldqxa/zRbHMd86x&#10;5q5rh/0KYzzwLDc6ZOlnepXNFcn95u+2MkcdLUJLgqyb5ozivemn4o8vm3Zlwzpes1+KJiXvNl5U&#10;YNorrSa3j20yVvHnE/Jf5RXOk+3idarpVKT4wj2pYfisHVt9Uq88Kcl0xm/4r+JXHWV9KE4/Zyv2&#10;WynOPLXhPhOvy4uhO2bFkj89YiP56THzmJjT3uRaXj1J1IPqk2vbkq/LrkqxfVKH8Y49xTS1ujJ4&#10;jUjnoeU/bg7lOeeTj2Y/6ETbJHWjXthux49jvH9hk0+C/wBIn5aR2OtK+rR5aSn9Sa90l/En+nEs&#10;b9OpT5uMG14xbOzgqUfwuBjz6fqrp2LcYNorGuPNM+61YmPGIi3zcMdQoT+lTf6rxnwlxKamz1CX&#10;0I9sMr2xfFldW2i+EoxkutJ/8zqy0enzJwfTCUo+5omuSsdW1oVcmLLfWMuHDk9/Vn5xPmiey+OE&#10;KlSC+tvL9pP3nXqaJWiuE4T+tHdeO2Lx7DtRsppfJrVF9dqp+8spfaJhUuFz05rscP4tFiMt/Ves&#10;9sOfOy7PHHBlp78d+dXz+i3To1o+tST64ST8E+L72cPx/C+VGcfrQfv4ovf9KT+lRl9mSkvevcTD&#10;XaXI8x+tBx9r4GXOt66a9jV9ziifybTas+zJX/iPNZKd/B8k49mcHYwXR0repw3aU39lv+ftOJ7M&#10;Uvopw+rKUUveiJvSOMTHc3xsu18aTivHutMT8+j56e9b1HrGDnezsvo1ZPqkoy/hFnE9Lrx/0c11&#10;NwfflNEfltwtHk1W+/xx/aYbR76zFvKdVIOFzqJ4lRqLrWJx7sPL8ChapDne79dOPtklH2mU4rer&#10;p7Gj8dhjotbmz/NE1/3aOyCmnVjLklF9jRySj+MM1zWY9SzXLW3VmPGFICRU4EaNqkDBGSBIAAAA&#10;AAAAAAAAAAAAAAAAAAAAAAAAAAAAAAAAAAAAAAAAAAAAAAAAAAAAAAAAAAAAAAAAAAAAAAAAAAAA&#10;AAAAAAAAAAAAAAAAAAAAAAAAAAAAAAAAAAAAAAAAAAAAAAAAAAAAAAAAAAAAAAAAAAAAAAAAAAAA&#10;AAAAAAAAAAAAAAAAAAAAAAAlIhomI1AEpE7uBpCOlSMFWTjqVEuVpdrx78GUVmeEML5aU4zHfOio&#10;HWnqdJLjOPc8+xZOJa5T5FvS7IS/ikbIw3n1SqW2/Z6da9Y74ny6XdySW16y3yUpvtwl7yJajV5F&#10;Tgu2f8jKNnt69IV7b0wRw509lbfsueCC1elrcuYLuy/azj9FUfLVl3JR/gzKMEeu0NNt52noritP&#10;bNa+c6r04ESklyyS7eHvLFKxTfGVR9s37lgq/o+n+in28ffkn7qkeuWv8ftM8MdY7bftC5vVaa+n&#10;Hxz7jheuU+bff1YSa/gdenSS5El2JFWSebjj1TLC2fbLfqrHdr5uSWtPmozfW8RXtf8AAplqVV8l&#10;OEet1Mr9lFANkTSOENcxnt1stu6Kx/8AHX5p+MVv0oR7IuX7z/gcajU560n2KMfcsleAPvZ9keDV&#10;+G1617z/AFz9NHC7NPllUfbN/wAGvcSrCHR48ffk594pMfvbe0/B4ePNj5/uhUorkSXYkVJkEsx5&#10;0+1vjDSvCIjuSmRvEAxbk5CCBOgDBKiQiE9AEiV4hsnmywm8IaAnUS4tpLtOutSp/pJ55MNcfbk3&#10;VwXt1azPZ0quXbMOL0l61+KYjzdjBBNCnOfqUa830Ro1H7d1R9pcKOy97P1bOqvryo0/ZOon7GdH&#10;FujbMunMxWnucPPyn3Vg9JtOOP6onyW8OJkVHycX0uWNvBPnlVcnH7MIPPdIuFDyR3L9e5pQ6o0Z&#10;S9sqkfcdrFyR3pk/gzHa81tH2ibkxcM3O+Gsz8+DDEid02Hb+R6H07qvLqiqcI92IuS7d479HySW&#10;a5Y1J/Xq1H7msnaxcgt4W681r2y81n+1jdtPR48lvCIarnNLlwu14OH+kqf6UX9V737uTd1rsDZQ&#10;4q1o56XBSfbmW8y60dMpx9WEI/VhGPDuR28P2d2npy5ojsjV5zaPtdt/A2bvtaPo0JRjOb+RRrzz&#10;yONKpu+Lil7S5W2zF5LktKq+u4QX7Um/YbySJO7h+z/Y6+kyWnv0/wDp5naPtV3pk9FXHXsiZ+ev&#10;zaco+Ti+lyxowT/SqSk13Rjh+J3qPkiuH69zSj9SlKX71SJtUHZxci91Y+OOZ7bS85n+0Hfmb+PN&#10;Y/liIa7t/I1D6d1Wl1RVOC/dm/CSLhR8klkuWNWp9etUa8FNGaA7WLcO78XVw1ec2jlHvPP19oyT&#10;/VP0liGo7C2dKlOpTtqKnBb8JuG9UjKLUoyjOW9KMk0sNNNM9x9LlmnB9MIvxijxY15fkan1f4o9&#10;p9Kf5Kl/hw/dR4XlVgx4s2OMdYiOZ6o04To6m6Ml8lLWvaZnnT0zOsu+iSESeHegAAAAAAAAAAAA&#10;AAAAAAAAAAAAAAAAAAAAAAAAAAAAAAAAAAAAAAAAAAAAAAAAAAAACncKgBT6NfjgR6NFYAsGvbAW&#10;F0mrmytbhNYarW9Krw+3B9JqPafzHNl7nOdLp0JN7zlaVKttJvr9HOKx+rjd6jfYA+K9o/gydOnl&#10;2ep6jbNrhCsre7pR6Pk+jo1H/wAVs1ptD8G3rNPPxTUrG6X0Y16da2eeXlj8Yij0fAHj1th5km0N&#10;BuVbQIXXLvXFnVs7h9yVSleNdC9FnsNY67sFdWb3a9vq1hJc1RXapxw0v75TopNyisNtcT3TOC6t&#10;YzWJRjJPlUkmn2ppoDwhs9XrNZo31OsuVemp05548Pl0ZU8ZXRHuLhS2ku161vRqrndGs4PujWjj&#10;P2z2P2q83vRb55utKsaz/SdvSU1ww2pxjGSeOBqbaT4O3Zyvn0dK6s2+KdrdTST+rVVRY/VWEB5o&#10;R26ivnbe5pccfNelj25oupjvO3a7aWs24qvTyvoye5Lwmov2H2ltD8GHjLstZqrnUbu3hUSfRvUH&#10;RljtTZqbav4PXaWknuU9O1COeCp11TnjHK43VKlBdkakmSNO0qylxi0+hp54dxXgo2l81zV7TelX&#10;0C/pKPLO0p1Kif1XZzqN4+qa/r1/Q1fQu8uraslwtrncc1yrLo3EPT5bWOMlzjX1I0hsPB1rzS6V&#10;RNVKdOonyqcIzXhJMxW21W8X97a144+T+Tq0Zt9dRVK0PCml1HejtVXjjftJt4+U6FWlUWefdVR0&#10;pP7j7CE8XDceSqwbbjbwpN/SoOVFrox6KUcC32NuKOXa6pqFHmUJ1vjFFdfo66mm+vKaOzHb63Tx&#10;U9LSf+to1Ift7soP7xcrHaO3q/N1qU/qzi34cpaw7Vmw+jvaOyZhrvSl+tWJ7YdWjtBrlHGLmzu0&#10;uatbyozl1OdKeP2cHftfLNqFPHxjSt9c87S4hNJdO7U3Ze07YTO/g5T7xwz0ZpmPZMa+bmZN1bJk&#10;40jujRzUfOLsVwr07u2f+ttqjS+3TU48OnkMp0byp6dcfM3tvN9HpFF96lgw6aT5cNeKLTqOx1pW&#10;+ct6M/rU45z2pJ9fKehwcutrp0ZKUt4xP7a/JysvJzZrdSbQ3ZTrp8U1Jc27KLz4NnJvHzvHyV20&#10;cuhO6tX/AOXuatNZ+pvSj3NYO/bWmqUfmdVqy4YUbujSrLHXKG433HocHLvBboy4rR8PT/3ucrJy&#10;ayfw7xPbGjfINI0PKDrtJ/LoadeQS4ejnWtarfbUlUp46kk89jzcqHl4qQ/OtLvqWPWlR9FcxXZu&#10;NSa7Y56+J6LByq3bl/ic34omPNy8u4trp+mJ7G3CTWunecNpM2ozunbzfLC5o1aDXbKcN39ozXS9&#10;qbauk6NxQqJ8m5UhLPgz0WDbtnzxrjyVnstEuXl2XPj69JjuldQGgXYmJ4KkxMcQAEoACAJAANAA&#10;ACMEgCMDBIGhqjAJBGkETot2pbO29b52hRq/XpQl7ZRbLHX8l1n9CnOh0egrVaST6d2M91vtjgy0&#10;Gi+z4rxpaseDfXPkr65YPPyd1o/NX9dceSvTo10urKjRn+1Lt5zgq6FqVPk+JXPWpV7VrtTjcKT7&#10;MIz4MqzsNIj8s2jslYjbL8Jis9sfVrmpqN1DPpbC4wvp0p0K8XjojCoqiXQ5QT6kcD23t1lVJTot&#10;cvp6VSil1b1SEYt/VcjZm53FMqKfB4kuhpP3poxnZcsdW+vumI84bI2qkxpaunZPQwm01alUSdOp&#10;Tmnybs4y9zz7Ds4LjqewVlWealrRcn9JQ3Zd0obrTLU/JbRj8zXu6HVCu6kM8/yKsai9prnHn9dY&#10;nst/wyi+GfXp/wB9qprs8Fjw5C23+zNvUT36FKWeXNOOX2tJM557GX0fm72nUxzXFvxfU5UZ011Z&#10;cGzhqWupQ9a1o1l00LhR/Yrwhx7J95WyUraNMuLxrFvnEaruLaL0n+xy6dk2iVguvJHZS5ISp9dK&#10;co/stNLwf8SyXfkTXLSuZp8yqQUv2oyi/YZlV2nlDjWtbylxxn4vOqu3NB1sLreEU2e3FnUbUbmj&#10;vLli6kYzi+hwm4yT6mjzufcG59p1jJiprp6omsvU7Jyp35snodoyaR/Nzo8J1/ZrLUPJLeLhH4vW&#10;j2uMvCUWvGokWC82Iuafr2VWH61J72PtUZTXHoPodPv4Z7unnC/H44nm9o+z3dmb0Nr07Lax8+nw&#10;eu2T7Ut8YujPXHk+LHpPjHr98vmGrd7nB1K9Ljjdq55f95GOe5nahf1PozpT7U4v9mTXsPpGtRjJ&#10;YkoyXRJJr2r+BY73YCyqZzb08vnjHcfjBxz3o8rtX2ZXidcOesx7LVmPm9vsP2x0iP7fBes+2mSY&#10;+U6w0h/Ss1y0m10wnGWO3Ki89WCv+nqa9beh9aEveso2be+Re2efR1K9Fv8ARlGa7MTT96LNdeRy&#10;tHPo7mMuhVIte2LfuPH7V9n28sfVx1t8E9PhL6JsP2vbtyTHOz3p/m01jxppPixKhfU36s4vvXuO&#10;zvc+Dnv/ACZ3seWhSqrphKLfcnuyLDd6JVp+vRuKOOdKe74/KieQ2rk5tuzzplw5K/06/OH0PYeX&#10;u79q9HnwW7L835XXXJVkx+OoPkjcLsmoyffhxZ2qWp1cZxTnj9GW7nuafHq3jiX2TJTj0dvR5vW4&#10;t9YMkdNbae2ObaP/ABmZ+Tu1tKpyeZU4vrxh+KwzihpEU/kSqR+rUfullewpWrtL5VKaxy4xNLtc&#10;W89xXS1qnL6WOqWYPwlh+wjTNXh0x4p5+7ctv0Rae2ttJ8JifByKnVXJVT6pwT/aW6/YVO9rLlhC&#10;a/Vm4tfZkv8A5HLTknyYfY0/cS4mnnzM/mrE92joUwV0/sM1o7L86PC2seGkuGWvKPCdKouvd3l3&#10;uMmiFrVCXBzin0STi/2kvedj8dRFSClyxi+1JiL4/ZMdksrV2vhz6X916T51mPJwS0OhPjuQ7YpL&#10;3HFU2Wj9GdSPZLK8GVVNDpP6G79XMf3cEPTZL1KtSOOZtTX7SNv3nsvPfDnX2Ws9OXZKTPtxzpPz&#10;is/N1aug1k/k1Yy6pxfvTOKpa1o8tOMuuEv4S4+077ncLGJU5fWjKD8Ytr9kqWp1EvlUG8crpyjL&#10;wi8PxN0Xvp+m3yU52fZ69OufH2xNq/KLR84WqV44+tTqR691tfs5EdQg+SUc9bS9+GXda9T4b6lD&#10;60JJfexu+05FUoVeenNdD3Xx71n2Ec7/ABUmOxFcU3n+x2rHaf8ADaObP798Rr7loi8lWC4VtmaL&#10;5IuPXBuPueDglszJepVmvrYkvbx9uTDnYp/VMdsN/wCH2yv8OL/BfX5Tzfq6oKp6RXS5ac8dUot9&#10;6yjhmqseMqUvsOMl/B+w2cyJ4WiVa+0Wx+lx3r21nTxjWPm5AdRanDklvRfRKLj/AAwc9K5i/Vaf&#10;Y0x91aPUU2vDfhaPHpcmABgwmNOKzF6zwAGgYsgADQAAQAAAAAAAAAAAAAAAAAAAAAAAAAAAAAAA&#10;AAAAAAAAAAAAAAAAAAAAAAAAAAAAAAAAAAAAAAAAAAAAAAAAAAAAAAAAAAAAAAAAAAAAAAAAAAAA&#10;AAAAAAAAAAAAAAAAAAAAAAAAAAAAAADIyBIIySDUAwEgAGCJzS5cLt4ExGrXa9Y4zEd6cBHVq6lS&#10;jy1I56E8+7JRHXKfNvS+rCT9rwjb9zf2SpX3js1eOSvdMT8ndBb3rPRTqd+I+/JwvVK3NTgu2efd&#10;gz/D293i0W3pg/Tzp7KzK7KL6BgtDva7+lCPZFv3yKJekfLVl3JL+H8TKMHttDXO85/Tiv382PrP&#10;zXs451kudLtaXvZZXYrnlOXU5PHswI6fT/Rz28feT91T12+TTO37RPCkR8Vo/wDjE/Nc6mq0ly1I&#10;rvz7kzieuU+Zyl2Rl/I4YxXMksdS/wCRW5roMubjj1SwnaNrt+qkf02n5/8AEJ/pnopz78R97OOe&#10;p1eanD7U2/3Vj2kqWOYhyyZRzI4V8elrn7+0/mzW7orH0lR8YrP6UI9kG/eyXCrjjVk/qqMP4ZKs&#10;k46yfvZ9UR4NX4Stuva9u286eDr/ABHplUfbUl/PBH9H0+eEX2o7OCMEfe29rKNjxR+mO/pURoxX&#10;IkuxJe4rQwDCbTPGViuKleERHcJkubKSTFnp7BEuRGBgGnQZIJwN0aJQTkOJUovoEI1iFJAqSS5W&#10;ljl48h13qcP04vseX4LiWK4L24Vme5WybXhx9e9Y7Zh2CU0RbKc/Up1p9cKU2vHdx7S5W+zN7L1b&#10;Sp1ObpwXjKf8Do4t0bZm9HivPdP1hwM/KfdeD0m044n4on5ROq3YGDILfydX8nxhQp/Wrbz8KdOS&#10;9pc7fyTXD9e5pRX6lGTfc5TSf3Tt4uSG88v8LT4uh5raPtF3Jh/izb4Y1YdudRDSNhUPI7D6d1cS&#10;f6kaMI9jXo5S/aLjbeSmzjyqrPP6dapj7qko+w7WHkDt9+vNK9+vlDzm0fazuynRhx5L9ulWqpzS&#10;5Wl1t49+Dqz1akuHpIt9C+U/CO8zd9r5PrGHq2tHpzKEZ+2WceBebewhFYjCEV+rFLHgjr4vs7v/&#10;ABc0d1Znzec2j7X54Ydm099rTPlENB22/P1KNaf1aVT+Kii4UNmryfq2dVJ885U4LvzNyXbu9xvO&#10;KJO7h5AbHXr5L27NIj93mc/2rb1yeipSv9Ovn9Wm6Xk4vpcsKNPpcqu97Ixyd+h5JK79a5pxXRCl&#10;Jtd8pcfA2qDtYeRm68f8OZ7Z/Z5zaPtB35m45tPhrENd0PI7D6dzXl1QVOH/AMWzv0PJLZrG9GrU&#10;651Z8e5bq95moO3h3DsGLqYaR3a+bzmflFvPP0ZNoyT/AFTEfLSGP2uwNlDGLWjnplBSf7Wcl3t9&#10;Opw4Qp04LohCMV4RSOyDrU2bDj6lKx2RDh5M2XJ172ntmZ+qMfjgT7Ozh7gDfw4RDTGo2ACYNJ9o&#10;AAyAAEdEAACQAAAAB0NdX5GoumLXjwPaPRl+Ro/4VP8Aciv4Hi3ry/Iz7F+9E9pdDX5Cj/hU/wBx&#10;Hy3ld6bH8Fv9z1245j7u3xSuYIRJ4F6UAAAAAAAAAAAAAAAAAAAAAAAAAAAAAAAAAAAAAAAAAAAA&#10;AAAAAAAAAAAAAAAAAAAAAAAAAAAAAAAAAAAAIaJAHFOl+Px/A6Or7O0LiHo69GlXptNejrU4VYce&#10;X5M4tceTkLmANJ7VeZnszebzqaRbU5SWN+2UrWax0St5U8GptpPgydGnl2d5qNp0QdaFzT7/AE9O&#10;dXHUqqPsQYA87dofg1dUp/meq2tdfo3NGpRk+flg6sf2TT+1nmKbR0surpNteJckrWtSqv63y1Qm&#10;uyOX1M9cmiNwDw113yTXdi2q9hqtjjle5cxh+0p02v2e4stDUayzuXsZP9GvThNx6vycqbXXnwPe&#10;RwWMc3JgwranyJ6PfJq70yxuM8vpLak3npzup5685A8X6OvXkeWnbVV006s6Un9mpBx7t99xzx22&#10;3cura3VNL6UYRrxf1Vbyq1H9xfxXpztJ8HpsvXbnTtLizm8/KtL25glnnVKrUrUI45t2kjWO0XwY&#10;dDi7LWLqk8PEbqhSrw6m/RegnLxTJ6B8O0du7RvddaNOWMqNbNCWOyruY/HIXqjcxkk4tST5HFpp&#10;9jTwbz2l+Du2ior8jX03UIrlSlVtakuylVp1aaXU7ls05tT5o2t2kpSq7P3GUm3Ws4xqrunbT9Jl&#10;cuEiB0nP8f8AR/xCMEu9Kq2+FKeo2Tb+TC6hVi+zdvaTlLkeVvdnDJy22qXS9S5t6y51VpOm/vUp&#10;OK74NAZlc2kZpqcVJP8ASSfvMb1DyXafVeZWtNSXJKCdOS604OPHree7jlT2quY+vaqXXQrQnw6c&#10;VFTz2HN/XqivnIXFHrqUJqPbvwUo49hMTMcNP+95/wB4Opb7BTo/mt/fW+HnCr+lj92opcOouVHV&#10;Naotejvra4S+jc0N1v7dJrHgdiy2nt6nCnXpSfQqkM964PxSLkp55Of2nUwb12zBOuPLeO/WPmqZ&#10;NkwZOtjq61t5XNTp8K+mQq9dpcxb4cr3aqh7zu0fOOtI8Lm2v7THK6ttKdPPQqlB1U+/BTEnvPQ4&#10;eWG8cfWtW/xVj6OXk3FsmT9OnYyXRvLHpdxhU762cn9GVRU2u1Tw13oy63uFNb0Gpx/Sg1JeMW17&#10;Uab1HZu3rfO0KVTPLvwjJvqbxlox6fklsVLfpQnbz/StqtWi12KE1H9lnocPLzJ0ffYo7nMycmcf&#10;Gl5jtfRTX44/x5CMmg6GjahRx8W1W6Sj6sK8aVeHe5wUmu87tLbXXKWN5WF4ud4qW0+7G9HPZhHp&#10;MHLbYMnXi9e7WPk5F+Tm0U6aTFm8Aago+XW4p8LnSblfrW06deK68ZU/YXWz84XTJcKlSrbPkaua&#10;FSlh9uGu/ePQYOUO78/UzV75083Ky7p2rHxpPc2UCyaRttZ3C/I3VvV/w61OT7Gk+D6nxLzGon/B&#10;rn7Ok7lM1LxrWYnsnVzbYclei1ZjuVAjINmrDmz7EgYBlqjSfUAjJIQAAAAAAyABAaJIAY/H4/hg&#10;4L/TqdVYq04VV0VIqf72fedgGuaRbizjJaOEsTr+S2wedy39C3yu3nO3b7XSlHwxg6dfycSj8ze3&#10;UMckavo7iK/4kN9/f6TOAVp2PFP6dOyZhYja8scZ17Wv6mzmpQ9WpaXC6JRq0JPvg6kV91HXldXl&#10;P52xqY55W9SnWil2N05v7psfASNc7H/hvaPdrrHzbY2vXrViWsZbb0I/OqtQeeSvRq0u/elHcx9t&#10;lwstdoVPm61KfTuzi8e3PsM/b/H8yy6jsVZ1nmra0Jtc7pQ3l2NJPvMZwZo4Wie3/hlGbF7JjsWj&#10;BDf4/CJq+Su1XGlO6oN/6K5rY5f0KsqsF3RR1auwt3Bfkr/f6PjNtTnhZ5N6g7eT5uL3ufgV7ffR&#10;H5sevZOvm2RbFafy30n36/8AMOO+0OjV+cpU58OWUIt+OMmPXvkqsanH0LpvkUqVSpDj04Ut1v6y&#10;a7OJkFbT9Rhy0bavFcnoq86U2+ncqUnFdm/3nVq6/Uhn0tnd00uWUYenh3OlKpN/dRzs+y7FmjTN&#10;hj+vH9fo6+z7x23Zpi2z57RPti8x8o08ZYdc+RWnxdK5qxfNvqFTsXCMHw7yy33kjvFncqUKy6Jb&#10;0HjvjJPu4GyKO21rJqLrQhLl3au9Sl3qqoMu1C5jNZjKMl0xkmvFZR5naOR+5dq1muOKz7azp0+7&#10;6PZbJy/5QbJ0ffzePZeOfHhPr9+r5+v9gLmHGdpJ/rUWptdfyZJrvRapQdJtSdek1y+kUsL76a8G&#10;fTiZRWop8JJSXWsr2nmtp+zXZskf2Oa8e60RMPY7H9re245iNp2fHM+2sTSfl63zTS1KfNVpzT6Y&#10;7rx2xf8AA7UNUqcjp7z/AFJpvwePebzvtibOp69vSb5MqKi/GOGY/eeRu0l6npqfQo1HKK7pqXHP&#10;QmeR2r7NNsr6K9L+6fyvfbD9suy8MtM2Pst95H/lGrVn9PQ+kqkeuUXjxW9H2nZt9Tpy5KkW+jeW&#10;feZjd+Rmqn+RuubgqsH+/B8PuMsN95LL6K40bet0uE/4TjB+w8ltXIfeez9fBb+mYl9B2H7U915+&#10;iu1U7MlbUt4xMx8nV7/dj2NkY6y2XWzNel61rcU30wjNruVJyjjra7uY6SvHnhVlHHKqkYyx25Sa&#10;7DymfdGfDOl62jtrMPfbJys2baIiaTS/wZaz8p0ZFFdfacNxYwnnehGXal7+Uti1KquT0U10puP8&#10;0c39NtetSqY4epifuwc+cOWvCfm7c7x2TLGmak6fzU1+fTGnZ0Ko6PBervQ+rJpLueUVxoVl6tZv&#10;qlFP3YZTHXKL+lu/XTi/ase07VK4i/Vkn2NP3GNrZa9aPGE48exZPRXiPgtNdO7WPJxKvXXLGnP6&#10;snFvxXsKv6aa9alUj1pKa9jzjtOwTHHOn3Grnx66x3L1cGakf2ee39WlvpEuCnrtGTw5YfRJY/ew&#10;vBiWk0Z8kacs9H8N3H8TlqRT4P28ceJ06mj0nx3Ip9KW6/GOGbK3p6ptHzaMuHaLR/a1w5O2ObPj&#10;+YnszTz8mVSL6qj/AI5Rxf1eqL1auV+vBf8AxSZzf0djG7VqR6t5SXhJS9uSXKuvVnTkv14NP9hx&#10;jjr3cm6L39V4n3TDnW2XZ46+zXr78d9Y17OdHd0dy3/E7hcPRwkumMnl9zjw8ThncSTxKlUj1qKk&#10;vGLz+yXaeqVl61FSXO4TXulFP2lctoIRfy1Vjnpg37VvIzibTxpE9ktM48EdXaMlPdkrERHjWP8A&#10;xnslZ6eo0+eaT6HwftWEcyknyPPY0/cXb43QnzwfVJr3PBwVNnaMuKgo9cW13rH8DHn09dZhtjZ9&#10;onpxZMV48J85dFopO3U2XS4wq1I9Te8vas+04J6NXXJKnPtTi/ZwJiKT+qEWptVOvht/TMWjz1+S&#10;gFNSjVjy0pNdMJKXv3Thd+lyxnD68JLu4byZMYpnq6T3q9tsx06Mmte2to+emjnJKKN3CXJKLfQm&#10;s+HKcjRrmsxxhvx58eTqWieyYQCcDBi3IAIyE8EgZIyEJBGSSdAABAAAAAAAAAAAAAAAAAAAAAAA&#10;AAAAAAAAAAAAAAAAAAAAAAAAAAAAAAAAAAAAAAAAAAAAAAAAAAAAAAAAAAAAAAAAAAAAAAAAAAAE&#10;MCQQkTlE6I1AVboVJ9DYT/3o6fJSCcfhlNSolyuK7Wl7yYrM8IarZaVjW0xHbOnmkHVlq1JPHpIZ&#10;6Mpv2HFPW6a5N+X1YSl7lwNsYMk+pTtvHZq9bJXx18nfBb1rD4YpzeendXjxbXeil6jUz83GOOme&#10;fdEy/D39ekd7TO9MH6edPZS3npp36rkkMdRaPjVZ/SprsjJv2yS9hTJVHy1ZLsUY+5GX3HtmGr/1&#10;SZ6mK/fpH1XtRfYcc6qXK0u1osvxPPLKUu2T/gylabBckVntb95MY6RxmWv8dtFuGOI7bfSIXStq&#10;1KP95Hxz7jilr1Pm3pdkH/yOtGmlyJLuRXvE83H7JYff7XP6qx2Vn62lX/TefVpzfRndXbniUrUa&#10;r5IRS65fwRAJiaR+mGqY2i3Wy2/p0r9JRO5rPnhH7LfvKZQm/wC8kunG6vDCKgZfeacIhqnZot1r&#10;Xn+qXG7Nc8pvtm8ezBTDToL6CfXyvxeTmCJ+9t7URsWH/DHf0+Z6NcySKskZGTXNpn1rNcVa+qPC&#10;BBkE4MdWzRAJASAndGDLmomdFIKkiXTY0lGscVAInUS5Wl28PecL1Ol+nF9UXvPwjkzrivbhE+Cr&#10;l2vZ8Ua5Mla9tohzgig5T9SlXn9WhUft3UmXG32ZvJ+raVV0Oe5TXfvSyvA6WPdG25OrhvPdLiZu&#10;U26sPX2nH3W18nQjEMyG28nN+8ZhRgnzyq73iow4eLLhQ8kly/XuKMeqFOcva5QX7J3MPJHemXhh&#10;mO3o83mdo+0LcmH+NM/DWZYekusY7TYVHyOw4ekua0ulRjTgvZCT9p3aXkhsl60a1T69eqvZTlTX&#10;cztY+QW8Lac+aR2z0x/32POZ/tX3ZTX7nHkt3aectXzmlyvHTl/jB1qmp01/eQfZLPuN3W+wFlDG&#10;7a0crnlBSfjLeb72y72+nwh6kIR+rGMfckdvF9ndp9JniOyrzOf7XZ/g7N/qvP0aEo0py9WlWmum&#10;NGq13S3d32ouFDZe7l6tpWX15UoL2zb9mTemAdnB9n2x09JktbuiIeb2j7Vt6ZPRY8dO7nfOfJpy&#10;38nN/LHyaFNfrVZSa7oww/vd536HknuXwnc0o/UpybX3nx8DahGDuYeRe6sfHHNu2XnM/wBoW/M3&#10;HPMfDEVa6peRyH07mu/qKnBPxg2vEuVv5IrNesqtT69aXujumZ4JOzi3Bu/F1cNO+NfN5zPyk3lt&#10;Hpc+Sf6p8mP2vk/soerbUupyjvPxll5Lxb6fTh6sIR7IxXuSOwDq02TBj6KUrH9MOJfNkv1rTPfP&#10;7mR+Of8AmAWujhp/3waJjX/v1R+OASJAOaAAJ0AACY1AAEwAAAAAiZ0AAEc4AATE6gASCQEZGQjV&#10;IDOrdapSp/OVacPrzjH3tGq2WleMx4wnmWtwifB2gWCvt9Zp4+MUm+iDdT9zJ05+Uqh9CFxV+pQm&#10;l4z3PEq33hs1OtkrHe3V2XNPCssrBhkvKDN+paVn1znTgu/5TfsOtU2yvH6tChD69Sc/ZCEfDPec&#10;zJv/AGGnHJr2Lld27TbhVngwYjsfrM53lvHUrqNtYVJqnc17ajF1LdTe7Gtmu5U3Sg2nUbWVDMl6&#10;sj0c0n4ODSEsXN9qtz/v6Vuv/wCHoxfc2cu/KvZK9WLTHYtU3Lmtx0fAOvfMzeOGE+jK3o8mT2k0&#10;GeaNL/Cp/wCXF/xNHbOeYnsxbTjUWmyrzi4yU7q7vLn5UGpRe5VrullNJrFNcTf9KGFhLGOjgjwu&#10;+t6V3hkretdNK6PR7Bsc7LWazOus6uVEkIk8+6gAAAAAAAAAAAAAAAAAAAAAAAAAAAAAAAAAAAAA&#10;AAAAAAAAAAAAAAAAAAAAAAAAAHHUqY6MLlyByAx/UdurOj89d2tLHL6SvSjjtzNe3B2dK2qt7j5i&#10;4oV1jOaVWnU4cOPyJPpXV2AXcFEJcCsAAAAAAAAAAAAAAAAAAAAAAAAARgkAU4G6VADo6jodGst2&#10;rSpVU+VVKcZp90kzWG1Hmm7O3mfTaRZ5bb3qVN0JZfPmhKnx7cm3QB8l7RfBsaFU3nbVb+zb/QuP&#10;TRT5sRrxqYXUmjVe0fwZN/DLsdaoVeiF3azo4XXUo1K28+PNRgu3PD0IIaA8nNsvMI2kpKTem2mo&#10;pZx8XrW0pzx0QulbrL5Vvyz1rBqDXPIXqFlLFfRtZsmln0lK3v40I9lWlv2afB/JUm8ccY4nuC6a&#10;KZUwPB2N1Vg8Rvpp81O5p0quObjinRq83LKTfLx6LhT1y7ilwta/S1KdCT7E1WXi0e120nky0+8T&#10;jdWNpcKXL6W3pTznrlFvwaNQ7ReYVsvcZcdOVrLGF8Tq1reK6/RU5qlnn4wYHltDbGa+ctK666W5&#10;Wjj7ElL9jPUcsNv7TklUdJvkVaE6PUvnIxXtPu/aT4MWzlxs9WvLdrkjXp0rmL6m26c8deWzV+0X&#10;wcGuUk/QXun3qzwjONW1lu9svTrMVyYwm3zAfO9pqdOfGFSnNdMJxl7mzsyS/GC+bVeZfr1u3Kro&#10;E6uMv0lo6VV4X0s0Jqp96MWax1jZevZ5VZalYPOG68a0YJ9Cd1BxfRhSfaO0Zm2UVaEZcJRUl0SS&#10;a8GmjC6Gp3GMwu6NRdFWg8vr36dSK4/U7jtw2lu453rWnUS5Hb3MHOXZCrTpxXfVfcTrKdXa1Dyd&#10;2NV5na0W/wBKMNyS7JQ3ZLtTR1KXk+VLLt7y/tm/9HdVJpfZq767js09uoL52jc0X+tRlUiu2VH0&#10;sfCT7uRdyz2xtajSjcUt5/Rc1Gf3JYl7DbTNfHOtLTE+6Z/74Nc0raNJiJ7nXtrnWqPzepwrxXJC&#10;7tKXHtqUHTn3veZcKflR1el87YWlwlyu3uZ05PpxCrCXL29536c01lNNdKeV4oOX4/HvO7s/KHeG&#10;z9TNbv8AzeernZt2bLl62ONf++xVQ84OlHCubDULZ879Cq9NfbouTx17pfdN8t2lVcJX1GEnyQqy&#10;dGXhUUSw4OlfaHRq/OUaU/rQjLh3o9Fg5cbdTovWlo74lysnJ7ZbdNNYbastXo1FmnVp1F0wqQkv&#10;Y2d3H45vE+dK3knsXxhSdB8uaFWpRef93JL2HZobLXlH821W9p/q1XC4j2P0sd7HVvo9Ds/L3Fb0&#10;2KY7JiflLlZeTVv4eSOyYnX5PoDeJNIWu1GuUv7yxvF+vTqW8sdOYOrFN9GODO7b+W2+ptq50etu&#10;r+8s7ilcbz58UpqlNLvfRg9Fh5X7uyx03mvxR+308nMycn9rr1Yi3Y3FgjJrC284jTuSt8atXyy+&#10;MWtaEYfWkqbXg8dbMp0bymafcfMXtrUf6KrQUu+Lal4xiegw702XPGuPLSf6o8uLl5Nh2jF18cx3&#10;T9GTgpp1U+K4rpTUl4rh4E7yOnW0WjWP3UJjTj0JBDCMkdCQAAAAAAAAAEaBBII0hOqGiFw/GCoj&#10;A0Tq4LqxhUWJwhNP9OKl+8mY9deTKwk8/FoU5fpUXOjJPp/JSj/Aygk02wY7caw21z3r0RMsLfkz&#10;UcehvLqkk8qMpRrxz1+mjKeOySfWdapstqEM7txbVuhVaNSi+zepzqJv9bcTfKZ5ujBXnYsXq1js&#10;mVn8Zf16T2tczq38Fmdg6n+y16NTvxV+Ly7kpM68tsqccqtTurfHL6a2rxj3VFCUH3SNnfj8ZJ/H&#10;46O7BqnZLx1Mk6eyYiWX4ukz008Jlryx2ntqrxTuKE2llxjVpuS6nFS3k+ppMuXj4P8AkXzUdlra&#10;twq29Gpnl36cZZ8V7iyVfJZactJVbd83oK1WEY9SgpejXZumE489fVWY90zHn0Nn32KfXMd2ql/j&#10;8cDrXWmUqnCdOE10Tipe9CpsBcR+Z1CphckbijTqrvlFwm+vjnrOs9K1Knj8na3C53GpUt5PsjOF&#10;SOe2eCvlibdGXFOnZFobsVpr04rxr26StN95L7GouNBQfTTlOD/ZkWK78i1H+6r1qfQniaXjhvxR&#10;lstZuILNawuYdLpqFwv/AEpuS74nFHbi1XCdVUn0V4zovu9LGGe44W0bl3VtOv32GnfSa/OPN6fY&#10;+Um+Nk9BtOSNPZabR0e6fV7mvbzyO3Ufm61GqlzTi4N+yUV4mP3/AJN7uHrWin10pxfgouMnnoSb&#10;fMmb6tr2E+MJxnwzmMoyWOn5Lf8AE5n+PwuU81n5A7pzdOLnV+Gej5vZbN9p2+8GkZZpk+OldfLX&#10;X3vmSvaTpZjKNxQa44lGax3VI4wVW+oTx8mtCfVJL2uMuH3T6XksrD4rofH8dhar7ZC1q8altQk+&#10;TLpQT7mkmu5nltq+zL/8Gf8A1Vjze12P7YrV6M+zae/FlmP/ABtrDQ61SpjjTjL6k/4TSx95ZKlr&#10;a+lCpHth/GDkjbF75IbOWXFVaTf+jqza8Jyl7MFiu/Io1xpXUuypT3l2fIkn3s8jtf2dbyp01pW/&#10;w20+UvoGwfbDu6+kXy5cfuyUjJHjWNWE09Xpy4Kce94ftwduNTsx1cfdzFxvvJXexXBUa/Umoyf3&#10;017UY9dbJXFLO/aVoYXrU8uL5+Dg3nk5F0Hj9q5K7fs/pMGSOyOd5fV9F2L7Q937Vp93tOG2vq1n&#10;HP8A5Li0iN0x+Ny4PHpKsX+jOPHwlFM7FG/qfpU5rvi/FbyPPZNiyUnSdYn3xMPaYd/YctdZrrH8&#10;k1vGn9M8O5c6llCXLFS7Un/z8Gjrz0mC9VOD/VlJezLOCGsyXrUZfZlGXgsqXsOb+naXI8wf66lH&#10;2tJLxMPu80R7ezpZTtW7snTfm1n+aJr8+bx71XxWqvVrSXVOMZrHsftKlUuFyqlUXbKHvyjlo30J&#10;L5NSD7JRf/y/gcyfaapyTHWrHfC7j2fFbpw5rR6+i8Wj/TabQ6y1aSXyqU+twanH2PPsKqetUvpN&#10;x+tGUezlRyvBMoZ5cP2kc/HPGsx2S2/dbVHDJFo/mpE+Wny1cTtKFRclOfZuv2rimcH9VaX0N6H1&#10;ZNLwbwV1tMpS5aazzNcH7MHHDSt31Z1IfazjueTZGTTq3mPdKnk2Xn+l2bHb30nS3ziNPFwvZ6a5&#10;KrfRvRz3ZTycM7CuuG7CXWm4vwllHdhGtF8Kqmv1o+zMX/Aq/pGsuWlCS/Vmt7wkvZnJt+8vPTE1&#10;n5KNtn2anRaufH2fnj/x53R2rRUuZr1qNRY50t5fsnHDVqb+lh9Ek4+9F9jryXr06sH07ja8Y5K4&#10;6xQm8b0G+iWE/CSRnNtetSe2J6GMYq66Y9qp2ZKTE+dPKVohUi+Rp9jT9zZXGPUXKez9B8VTim+e&#10;Kcfdg61TZhL1Z1I/a3l3KRr5+KfXMdsNs7NtkcK0tH8ltPOPN1nAjByvQ665KkZLm36bT8YyfsR1&#10;50K8XiVLK6YS5fstJ+0y0rPVtEtNsmTH6bFevbXX51m0eOisHX+PJcJQqR7YP3rJVC9g+SUfHD8G&#10;Jx2j1MK7ZhmdOdGvsnWJ+cQ5gMdAMObPsWefE8AAYIhmAASAAIAAAAAAAAAAAAAAAAAAAAAAAAAA&#10;AAAAAAAAAAAAAAAAAAAAAAAAAAAAAAAAAAAAAAAAAAAAAAAIRFSolxckl2r+ZlWNWq2Stem0xEe/&#10;9zAOtU1SmuWpHx/lk45a9T5nJ9kJNe42RhvPqlVtt+z143r/AKo+jujB0Hq/RTm+3Efe/wCBRPUK&#10;j5KaWemWX+yjP8Pb3eLRO9MEcNZ7KzMePBcUyS0yr1umEerdb7+L/gUbtR8taS6kkl/FmUYPbaFe&#10;d5zPVxXnwj5zP/K9KP4wyiVRLnXiuHbx4d+Czyt8v5UpvtnL+aI+IQ6F38X4sn7qkcZYzt2026uO&#10;sdtlxnqdNf3kOxST92Tiet0+ZyfZFs68aKXIl2pYK2jLmY/Zq1TtO12/VWOysz89XJLWOiE32pRO&#10;OWq1HyU4rtl/JByIJ/L/AIWu05545bd0RCmN3W53TXZFt+045elfLWml0RUV/Bs5mQT95pwiPBjO&#10;zRbr2vPba0eUw4nbZ5ZTfbJ/wwUU9PguSK7+PvydgD723tI2TFE683p9s9M+M6qYUkuRJdiS/gis&#10;gGHOn2t1cNI4REJ4DJAMddWzmwq3mUgA0SEQTgGkABUomXNJtCjJKJc0udLta/mcEtTp8npIt9C4&#10;vwjlm2uG9tNInp9kTKpk2vDijW96x2zER85hzNBImlKUvUo1p9caNRr93+JcLfZi8l6tnV7ZuEF7&#10;W2u9HSx7n2zJ1MV57nEz8p914PSbTjj+rXy+i2skyGh5Or6XLTo0/rVXL92H8Tv0PJJcv17mlFdE&#10;KUpPucpJew7GHklvPL/CmO3oea2n7Rdx4ej7/WfdWzD1EbvcbAtvI7H+8uq0vqRhTXuky4W3kis1&#10;hyVWo1+nWnh/ZW6vYdvFyB3hfrTWO95zP9rO66R/ZUyW7YisfPpatnNLlaXacP8ASVPk34t9Ckm/&#10;BM3ZbeT2whyWtF/XgpvxqbzLvb6ZSh6lOEfqwivckdnF9nN/4ueP6az5y85tH2v/AP4dmj+q/wBI&#10;6WgqLnL1KNxU/wAOhVn+7BlxpbMXssNWlZJ883Tpfszmp/sm9s9oO5h+z7Y6+kveezSPN5jaPtW3&#10;rk6MdMde6Zaco+Tq+l9ChDrnWlL2Qh/E71v5Jrl+tc0odKhRnL2yqR/dZtVMHbw8jN14+OObdsvO&#10;Z/tA35m//wCia/DER9Nfq13R8jsP7y6ry6d2NOn7VFv2neo+SKzWN6NWo1+nWqY8IyivYZsmTk7G&#10;Hk/u7D1MFPB57Pyj3ptHpdpyT/VLHbTyfWMMONrSz0uO8395su9tplOHqU6cfqwivckdoHXx7Lhx&#10;ejpWvZEOHfac151tktPbMyhBIkFqOjgrzaZ4gAI0ieKIAASmYieIAAaQAAJ0AAEaQAAGkAACQABE&#10;gADHUAAZgCOrc6nTgvl1IR+tOKx25ax4Gq2WteMxHamK2nhE+DtAx+rt/ZR/8TSk1yqD3/3N/wBx&#10;1Z+Ui3+hGvU6HChUw++SivcVL7w2bH1slY71iuzZrcKSyoGF1PKJP6FnWl1zqU6ffw9I+7CZ15ba&#10;XcvVoUIfWqzm13KEUznZN/7BT+JE9i1Xdu024VZ3kZNeT1u+lwdelDn/ACdDLx0fLqNN9x16quJe&#10;veV+yG5TXeoRz3Z4HNycqtkr1YtPZC1Xcue3GYhsts61fU6cfWqQj9acV72a3loMX6861T69aq14&#10;b6Jp7O0FxVKnnpcU34vLObk5Xx+jH4ys13FP6rsyq7fWSyvjNGTXKoTU5fdjl+w6dbykW/0YXNTP&#10;I4W9Vr7ziku1ss0KCXIku5FTh+PxydxzcnKzaZ6tKx81yu5MUcbS78vKJN53LOv1OpOlTj3/AC5y&#10;XfA4JbY3j5Le3p/XrVJyx2QpwXXynXUF+GxuHNvyi22/69OxbpuvZ6/p17UVNavpctejD/DoS3l3&#10;1K04vtdM60lcy9e8uJfV9FS7vyVOLwdvdG6c3JvTa78ctvFbrsmGvVpHgtktDi23KVWbfB79erJP&#10;ucsC32boR9WjTXP6kXx7Wm/aXPdCRzr5sl51m0z3rMVrHCIjuccLaK5El2JL3HKAa+1kAAdgse26&#10;/sd1/s9b/Ll+M9R776Pl0aTfFunBt9e6jwJ24f8AY7pf+Xq/5cj3z2fqN0KDfBujTb7XTixI7+Ak&#10;SAAAAAAAAAAAAAAAAAAAAAAAAAAAAAAAAAAIJAAAACMkORGsCoFG8SpDUVAo3yJVOr8e/wBhI5AW&#10;LWNuLO3/ADi6tqGOX01elTx3Tmn7DXGteeHsxbtqet6e5RWXClWVep3U6CqTfcmYzaI6ZljNoji3&#10;IQfMWqfCL7Mwz6KrfXWMLNDTruKy+beuadujDNX+EytE2rbR7+rjknWqW1vB56fylSa+6VL7bs9O&#10;tkr4w1zmxx+qH2dKaRDqI8+NZ+Em1Wf5tpFjS48PjF1XrNLpxSp0o56t5mEax59e09Vvdr6fbRee&#10;FGynOS6Pl1qzTx9Q5+TfWyUjpv4atNtrxR63p7voiddLleO08j9Z843aS4+c1y9jy8LdULZceb8n&#10;S3mvtGE6nrl5XebjUNSr59ZVNQu3CWeXNP0qh+ycy/KbZK8OdLRbb8ccHsbq+3VlbrNe7tqP+LXp&#10;0/3pI11r/nf7MWzcaut2G/HlpwrKrU7oUlOUu5M8m/6uUOelCXXOKm+9z3n7ju0bSMfVSj9VJe45&#10;9+VVP0Y575aZ3jHqh6Nan8Ins1DKo1r+7a5qGmXqXdOvRo02utTwYZrHwl1oni30bUay5p1alnQj&#10;9qLrzqx7FB9/IfDjh+PxwG6Ub8qs09Wle9XtvC88NH1Tqvwk2qzclQ0XT6CTxCdfULi5bXM3SpWl&#10;so9OPSvt5zDdW8+3air6tbTrZc6oWM5PtVSvc1cd9N9pojA3TnZOUe2X4WiOyGmdtyz62d6v5xe0&#10;tw36XX9QUXn5Nv8AFrVRz+jK3t6VXh0uo31mE32r3dbjcajqdy3y/GdSvq2f+JcSWOXhjHicW6N0&#10;59t77VfrZJaJ2jJPG0rVcbMW88udGnNy4OUoqTa63LLZx6NsxG1qemsqlxY1VjFSyuKttLg84xSn&#10;GLWcPEk11cS87o3TRTeGfHOtL28WMZbxOsWnvbJ2b86fai0xuazUuIr6F9QpXOe2olSq/tM2Zs/8&#10;Ixr1HCudO069WVmdGvWsp452oTp3EN77UUfNW6MHTxcoNrx/q17Viu2Za+t9z7O/CZafLheaVqVr&#10;0ypqjeR63+Qqb+PsZ6jZGzPn7bJ3KX/bFG1k3u7t/SuLD5XPFSvKNGEvsya8DzQcSJ0k+VJ/jGHy&#10;8Oo7OLlXePSUiexZrvG0cY1ezOz23VleRUrW7trmL4p0K9Orn7kmXvB4bLZW33t6NGEJ8u/STpTz&#10;0udJwlnryjNNm/KVrNk18T1vVqCSwoTvKt1SS6FRvHcU0vqxj38p1sfKfZp60WjyWa7xp64l7K76&#10;KlI8s9B893aq2xm5sb6C+jd2bhOX1qttUprvVPuNm7PfCX3scfHtDhPpnYXaxzclO5hGX/qM7GLf&#10;OyZeF4Wq7Xit63oBkk+TdnPhJ9n54V1DUbGT5fT2dSpTj9arb+lhFdbeDbmx/nU7O36TtdYsajbx&#10;uyrKlPe6NyruSz3HUpnx36tonvWIyVnhMNrA6lrqUJrMZRksJ5jJSWH1ps53VLDY5AURqE7wFQKV&#10;IbwFQAAAAAAAAAAAAAAAAAAAAAUyjkqAFCgcN3YQmsThGa6JxUl4SyvYdkAaq2l81nZy8k519F06&#10;VWXrVoWtKhXlltvNagqVV8W3xnys1ZtJ8HHs7Vy6CvrJtNJ293KcV1+juY14N9qZ9UEYA+A9oPgx&#10;60ONlrbkv0Ly0jJtddShUpQT7KD/AImqdrvMB2kpb2Lax1CGHxp14RnJY5PR3EY5b5Mb2Ok9Ut0h&#10;xA8Stf8AN01SzSdfQtRs8fSt4T3V171lOdNLny+BiE/SUnuq8uaUk8ONxCM+K4Y/KRhUTzwxvnvH&#10;6NFl1zYWyuk1c2lrcJ/6ahSqfvxYHiFQ1i8XJK1rr7dGT74+kWTt0trqq+cs6yX6VKdKsvuqUan7&#10;J6tbTeZPszdb2dKo0ZS5Z2sqltLPT+RlFZ7jUu0XwYumSy7PU9Stm36tX4vdU4roS9FQq98q0mB8&#10;BR8oFr9OcqT5/T0qtJZ6N6cN190mXix1ijVw6dWnUzybs4y9zf8AA+ltovg2tZpKTs9Ssbl/RhcQ&#10;r2rfVKcI3KT61DuZp3a3zHtoqLbraDSuljjWs6tpXy1+j8ujdcOn0CbAxVobpi+t+Ti6sX+XttWs&#10;WuXejd+jjjpVVVKHfhPpaLZYatWa/I31OslwfpqUJ5eeRyoOjycj+TkaQM5nTTWHxXQ0ngsup7B2&#10;dbjVtaE3+k6UN7p9bG8u6S7zoUtobxetRo1lzulWcH3QqJ+G+c0dt93523uafWqfpY9uaTnjvRMT&#10;p0wdPtdaHkzpQebetd2rXq+guqsYx7IOTj3YO/Qp6vR+a1WVVfo3dGFXP24OEvHJVa7d2c3uq4pq&#10;XRN+jl2bs8PPcXylWUuRqXY8l/BvHasE64slo/qnTwV8mzYsnWrErbS8pWtUuE7OzukvpUq0qE39&#10;maks/a5ecuVDy/bn51p19Q5MyjGNePXh0pN47OJWynd/H44Hodn5W7yw8b874oczLuXZMnGmnZ0S&#10;vGm+X3Saj3fjkKUueNxGpQl4VYxz7TM9O1yjWSdKrTq5WV6OcZcO5s1bdadTmmp06c10TjGS8Gnn&#10;vMcufJZp8stW0KbbzvUXOjLudKUMdyXeejw8u80elxRPZMxLlZOTWG3VvaO3ph9BpjfPnujsbcUn&#10;m21TUaPDEYSr/GKS7IV1U96LnR17XKPq3dndJc1xbunNvrnSmuB6DZ+XOx39LW9PCY+XTp83Ky8m&#10;88dS0W+TeKZODTdv5ZNRp4VxpSqLnnZ3MZ+EKqhL9plxoecVYrCuKd5atv8AvbapKK+3TU4+09Hg&#10;5R7vzdXLEdvR5uTk3PtePjS3dpMfJtLJJiWj+VrTLj5m9t59XpFCX3Z7ryZRQrqSzGUZc/yXvLxR&#10;3se04snUtE9kxLmX2fLTrVt3xLlAaI3jfqrpBAySR08EggkJAAAAAAAACMEgIUtEVqSl60VL6yT9&#10;6ZWCJiJ4tkXmODGb3ybWE3l2lCMuXepQVGTfXOiqcn08Wzo1PJjBfM3V9R6lcOqu6NyriKS6Ixj2&#10;maAp32PFfpmvhMx5aN9dqyxwt4sFnshfQ4wuqNVY9WtbuD76lGpDj1qmjq1aWoQ9azjUS5Xb3MW3&#10;17lWNPh2ykzYeAa/wUaaVtaO/Xz1ln+KmetWJaxqbWbnCtb3NB8r37eU4x69+kqkEuzBzWW1trVe&#10;IV6Unn1d5J/dlhrwNk8fxgt1/s7Qq8KtGlU+vThJ+Li2a52bNXq21+L94bY2jFPGunYx2EsrK4rp&#10;TySclXyV2f0Kc6D5f7PWq0VnpxGe6++LOrPyeVY/NX9yuqvCjXXVxUKU8dsm+swtGeOtTWP5Z/dt&#10;rfFM9Fpjt1RdafCaxUpwmn+nGMl+0mWG+8mtlU5banF9NNOH7koR9jLtLQNSh6rsrjjjlrWvDrf9&#10;pzLqSijgqajdweKun10l9KhOjXi+tRjUVXH1qaZzc2DZssTGfDHv51NY09fTHq97p4Nq2nBOuz5r&#10;RP8ALeY+vlHcxS78itu/UrXFLoSnCpFd0oKWOre8Sz3XkduEvkXFOp9eDprswnUT7fk9hndXbi2i&#10;8VJyovH9/Sq0Un0OdSEaeft8esudlq9Kok6dWnUT5NycZeyLb9h5zPyV3NtXDFWJ/l/L5dL12y8u&#10;d/7JERXaLzHst+ePm0fqHk1vYtt2sKnH1qc4OWOn5Tg12LJZ7rSqlP16d1R7FUUfHDi8H0ol+P8A&#10;qil/jP49+V1Hm9o+zfYr9OHLevb+ePCXrdl+1feOL+84cV/fEWpPjEvmWnqMs4jWT6qkFn2Ya70c&#10;0dUqL6MJ/Vluv9rh4M+g73Zu3q8KlClPthH3pJ+0sF75JbGWcU5U2+elPdx2JqS9h5Pafs02mOnF&#10;kx2+KJr5dD32w/bJs/RGbHlp8N4yR4W1aj/pxJfKhUj9ne/d/kctLV6T/vEvrfJ/ewZ7c+RRL5q6&#10;qLqqQUl3yjussV95JL1eq7etHobcG+jhJNd7mkeP2vkHvPBrrgmY9tLRMfOX0XYPtY3XtExH4mIn&#10;o6MlJr84n6QtaqprMWmurkJaOjd7C3MM71nUilx3qTTXdKjN+8tc63o+DqVqTfJGqn//ALk2+5nk&#10;to3HtOCf7THevbWfOOh9A2Tljsm0+jviv8GWP9ttJjsi0Mij1ZKKtGMvWSl1NL+KLRRv6qzidOf1&#10;ouL7Pkywn3HZpaxPjvU+P6k1Je3DOZOG9Z0rL0Ub12bLH9pW0dtYtHjE2hXLR6fKo7r6YycX7GSr&#10;Cf0a010KWJr9pZx1bzONa3Betvx+tB+9ZR2qF/TlyTi+9ZJn7+OmYnTsY0jd151pesT/AC2mk/KY&#10;UqvXXPTn2qUH3Yyv4EPWai9e3eOmEoy92Gdnd5/4hx7TTOSP1VhejZrx04s14j3zW8f+VZnTvcD1&#10;+l9LMOjfg17UmVONCpz05fdf8f8Amc/V7/xg6lXTqUuWnF92PasP2iLU9XOjslhbHtMx0/dZI/mr&#10;MfOOjt1joU1dlaLfyVKL/UlJLwzj2HXns3JepVlj9ZKf8n4HK9GivVlUhjk3Kjx4S3ir4tWXq1VL&#10;qqRTz2uO637DfGSZ4ZNfihzr7HjjrbLMe/FaPLWsunLTK65FTku2UW/f7Djm6q9ajJLpi1L2Jp+K&#10;LlG8rrlp059LhNp9yl//AFFS1rHr0qkexb3ti+Q2c6/rrWezirzgwVjoy5qe69NY17ZrP+5ZHqcF&#10;6zlDqlFx8eGPac8K0Zckovsa/gXVavQnlb0eyScfZJIS0ShU+hBt8crGfGODHnV9dbR2dKaYM1un&#10;FmxZI9k61nx1nyW6USDtPZeC9SdSHZLh4SOJ6DVWd2opL9aP8YmP5PVbx6Gc49rrGtsWvwTFvPSf&#10;CO5wpA41aXEeWkpL9Sf8JfzON3TXrwqQ7Y5X7OTbGOZ6YmJ74aLbTFI/tK3r8VbR89NHYB16Wo03&#10;wU456HwftwdmKT6O3PKY2x2j1NmPPjydS0T2SpySS4EI1t2oCpxRSQkAAAAAAASAACQAEIAAAAAA&#10;AAAAAAAAAAAAAAJwE6IAwS4dniTCEAlIhoSjWAFXoymUkuWSXa0TFZnhDC2SteMxHeA61TUqa5Zx&#10;8c+44P6dp8zlL6sZP+BsjDefUp33hs1OicldfZr0rhknBbP6ZzyU5vtwv4lMtRqc1NL60v5JmX3F&#10;vXp4w0TvXBHCbTHurP7LthENfhloldVccsF1KLftbwURdTldSXZFRj71Iy+59sx82id587qYrT3V&#10;jzmF7UCiU1047WkWR2ufWlOXbN/wwR/R9P8AQT7ePvM4xUjjaZ7GE7btM9XHWO206/KJjwXSrqdN&#10;cs4+KfuycK2gp/RcpdkJvwykdeFOK5IpdiRXv/j8ZJiuKPVLX99tc+ukf0zPz50fOFUtb6KdR+C9&#10;7KZanV5qcftSf8ERvE57fEnWn+GGE12i3HLbu0r9JUfGKz5XCPYm/a2cbhN8tV9yUX4pHNhENGX3&#10;nsiIavw2vXtae20/TTycM7NPllN9bnIpVhFcyfbx952MDBH3liNkxf4YRChFciS7ESgSjCbTKzXH&#10;WvCIgyGyCTFn0IBLCCOdCASieBOhzo9qMjIwTuDSU86IUgmTS5Wl1vkOrPVKSeHUhno3lk21w5Ld&#10;Wsz2RKrk2vDj6cl6x2zEOyMChCc/UpVp9G7SqPPY91R/aO9R2avJerZ1n1ydOC/ank6GLdO2Zeri&#10;v/plw9p5Tbqwek2nH/qifJ0xjtL/AG3k7v2/m6NNPnlWy++MY/xLjQ8k1y/XuKUfq05S/ekvHB3M&#10;PJPemThhmI9/Q81n+0TcmL+Nzp90TP7MQGDPrbyOx+ndVn1QVOP/AMGy4UPJFZr1vTVOOfl1pf8A&#10;x3V7Dt4uQW8LdbmV7Zn6PNbR9q+7K9GOmS3y/dq6VdLlaXazrVNTpL6cc9CeX7Mm7bbye2UMYtqP&#10;DnlHeeenMm/cXi10qlD1KdOH1YRj7kjtYfs7yT6XNEdkS83tP2uTww7N0e21vp9GgrZym8QpVpdG&#10;7SqPPfu49pcqGzV5L1bKt2zdOn/mTRvVMYXQdrF9nux19Jkvbs6Iebz/AGr71tr93THX+nVpuh5O&#10;r+XLTo0/rV8vwhCSf3i4UPJHcP1rmlD6lKU3+1UivYbUB2sfIvddOOOZ/qmHm9o+0LfmaOnPzfhr&#10;ENeW3kcjnM7utLqjClTj7pS9pcKHkls16yq1Pr1qjXgpJGZg7WHk/u7D1MFI7tfN5zNyi3pn9JtG&#10;Se286MetvJ7Ywxi1oNrnlBTf3pZft7y8UNLpR9WnCOOTEIr3I7IOtj2XDj6lKx2Rp5ORk2nNk697&#10;T2zMoiiQCzpEKnSAAlkAAAAAwiOkAAZgAAAAjUACCUawkAEapAANUawADBlMacUgDOvcahTh69SE&#10;F+tKMf3mjVbJSvWmO+U6T6omXYBj1z5QbKPB3VFy/RjLfl4Q3s9iyzqf/mZbP5uNxV5vkW1Zce2r&#10;CmsdecFLJvHZsfWy18Ybq7LmvwpLLGDDanlCk/UtKzX6U50YLvXpJSXgdWW2l418mhbwf69SpU4d&#10;ajCHskc3Jv8A2KnROTXs1/Zbru3aLcK+LO0N417PXr6XLVowT/0dBt9zqTk/YdacbiWd+8uHnmg6&#10;dNLs3KaftOfflXsleisWst13NmnjMQ2YdW51OlD16kI/WnFe9mtJ6DCXrzrT+vWqyz2re3X4FdLQ&#10;aC4qlTz1xT96ZzcnK6v6Mfis13HP6rszudvLOHB3FJvoi3N925nJ0p+Uu3+hGvUfRG3qr2zio+0s&#10;tGhGPBRUV1JL3Iryc3Jys2merWsLVdyYv1WmXfqeUObxuWdZrpnOjTx3OUn7Drz2yvJerQt4dDnV&#10;qVH3xjCK8JHFu/jH8OQhRObk5R7bfhaIXabr2evqTPWr6XLWoU10U6Dee+dR47cPsZ1qiuJN713c&#10;NP6MXTpx7nGl6Rd0jtA5uTem1ZOtksuU2TDXhSFregxaxOderxz+Uua8sv7VRr2Imls5QT3lQpKS&#10;+luRz44yXMFK2fJbjaW6KVjhEOKNvFciS7kvcV7pUDRq2KUg0VAx0FDRUiQSAAAAhsjP4/CAqB1b&#10;nU6cFmVSEV0ynFfxKbXVI1Mej3quealCdV8qX93GXvA7gMn0TyTaxc4+L6PqdXPI1Z1qcWnyNSrR&#10;pxafSm0Z1o3ma7V118nRp0lzu6u7Oh34daUn3LPUBp3eI30fT+hfBwbSVcOtW0m1T5vT3FzNLpah&#10;Qpwz1KqzP9F+CxuJfnWvRj/slhx7M17ia73F9gHxFvBSPRfZ/wCCw0aGHc6prV21yw9NZ21J8eZW&#10;9lCtHur9PdsHQ/g89k6Cw9NlcLou7y8uU+1Va8ljqWF1AeUFzqNOCbnOEEuVylGKXe2jj0/U4V/z&#10;feuf9mhO4a7qMZvuxk9pNnfNh2dtGnbaHpVKUeScbG39IsdFSUHP9pmwbTQ6VP5ulThw+hThH91I&#10;DyA8iHmoanr11Ro1bO6tdO3oSvbq5oSt80E96VCjCvGFSpUrJKGYw3YJuTaain7FUI4SSWEuCXQl&#10;wSxzcOYlQKkgJAAAAAAAAAAAAAAAAAAAAgCQQHIAMlMplEqgHLkbxY9Z20tLaO/cXdtQguWVavSp&#10;RXbKcoo11rfndbMW73amu6bvPkjSuaddvHQqDqZMOdEcehEzEcW4chM+ZNZ+ER2ap5VOrfXUl9G3&#10;066afHHyalaFGi/+IYJqXwnFk/zbRNUn13NSwtlnLXJTurp45HyJ8eTgVb7Zhp1r18Wqc1I9b7V3&#10;iPSHntrfwkOpyf8AZtHsqSa4TuLytVku2FKjBNLo9IYRq/n17U1c7tfTbVPkVCxdR+NzWqce4oZN&#10;97HT+JE9jTba8Nf1PUDfG+eRerechtJcZ9Lrl4k+WNCNtQj3ejoKS+8YRrGu3dzn4zf6hcJ54Vr2&#10;5muPLhekikn0JYOZflNsteGs9yvbeGOOD2S1bbezt8uvd21FR5fSVqcMdqlJP2Gute87zZq2z6XW&#10;rDKzwp1lWfDmxSU33Hkn/VS3ypOhSlJckpR35LslLMvFsuVKhGPqxiuxYWO7BRvyrp+jHM9s6NM7&#10;yierWXo5rXwiGzdJ4hVvbl4+T8XsLiUX2VJQhBfakjCNX+ExtOKttH1Ko+Z1p2dvF/8Ar1ZeMUfD&#10;oOZl5U556law0zvC/qiH1dq/wkmqSf8AZtHsqcXyO4vK05rhzwpUVF/8RGDat59+1dZy3a+l20cp&#10;x9Bp1SdRLnTnc3lWnLt9Cuw0YDnZOUe224WiOyGidty+1sDWvOR2luH+U12+gnyxt4WdCEu6nbOp&#10;H72TBdZ1m8ud74zqGp3MZcsLjUr2rTfP806/okupRS/VRwgoZN77Xfjknu6Gmdpyzxss9LZa2jyW&#10;9LK5G6cXJdknvNdzLpCklyJLsWPccgKNtpyW42t4y086Z4zKnH4/HICoGibzPFipaCRUDHU6EkAE&#10;AAAAAAAAAAAAAAAAATkgATkEABIowVk4JiSNIceDrXulUqnzlOFT68Iy9rTZ3cDBtrlvXhMx3p1l&#10;0tIsZWzTtK91ZtPP9ju7i2XfGjVhF96eTZGz3nJbTWnChrt1NLkheUrW8gl0fKpU5/8AqZ6zBMFK&#10;idHFvbasXVvPf0t1c+SvCX0Ns38IdtLQ4XNro9/HphG60+q1zuUlVvqTfRu0kuw2rs98JvbNpXuj&#10;X9Dh8qdrO3u4p8+IOdCq117vHo5j4lIcTsY+U21V62krVduyRx6XpPs35/2y9wlv6hKzm/oX1vXt&#10;t3tqShKj4VGbf2W8q2m3sd60v7O4T5PRXFKec8nBSz4I8eZU0+DX8feWq72Vtpy33Qp7/NNRUZrs&#10;nHEl3NHZxcqq/rpPctRvH/FXwe46q9XeciZ4r7PbXajZfmWq6lbY5Iwu6k6ffCs6sWuo2ZoHnnbV&#10;22EtRt7yKayr6yhKbWeK9JbzoY6E3CTXWdfFyi2S/GZjtWa7djl6uZGTz10D4SrUYfnui21aKXrW&#10;d7KEn1uFzRhFdin3mydnPhMtEqYV3Z6xYPk3qlnC7pZ53GWn1rqbiv0p0odh2cW37Pl6l48Vmu0Y&#10;7cJfYRBpbZbzxdmbtqNLW7CM+H5OvWVrUWeaULhUnF9TNs6ZrdGvFTo1qVaD5J0qkakX2Sg2n4l6&#10;LRPCYb4tE8JXDJJxORUpGSVYIyMgSAAAAAAAAAAAAAAAAAAAAAEYJAEbowSAOGvbqSaklJdElleD&#10;4GB7W+QPRr5uV3pdjXm01vzt6fpMPoqKO+u5o2EAPmDaT4O7ZyuvydG6s5cztrqoor7FX0sWupJG&#10;sNofgwEk/iWs1o/oxu7enUS6nKj6F97TwfdwA8vNq/g8to6XqLTdQhzJVnTnw6Y3NOMc9CjUa9hp&#10;jajzVtYssyr6BfU1njUs6c6menDsqk5YXLxWGe1E4ZI9EB4LXFwqNT0Tu7m2qwWHRr7jlH61K4pq&#10;t3by7S40tYu03u1bWskliMoVKM2/15xlXSz1UT3J1fZ+jcQdO4o0q8HywrU4VYtdDjOMovwNVbT+&#10;Zzs1d59LpFrCTz8u3jK2nx6JUJU2urHIB5KU9p7hL8pZSl0u3rUqkc9CjVVKb7kjlht9QTSqelov&#10;nVWhVio9s1GVPwk+49ENovgztFn+aXWoWeOSCrRuaa6v7TCpWf8AxjVW03wampwbdlq1rVhyqF3R&#10;q0pPoi5U3ViufjjuA+WLDaO3q/N1qU/qzjnwzkuLZm21XmL7R0eNXSra848tpWpVml0/lY0Z9fDL&#10;RqbXfJBeWOfT6dqljh8qp3EIN8eKyp032rKwgaQyJIiXXzmBwvK0W4wvm3njGvShNrqaj6OS+szv&#10;UtcvI8sLWqv1Ks6Uvu1ISh+2Dp9srtqex9rW+ct6M/rU4/wWcllXkotYveoSubV5zm3uKtNZ+rmU&#10;e7dO7DbVrhUtbmHDljGnXi+qPoKlSb76aOxT27tMqMq0aUn9GtmjJdqqKLRtrlvSdaTMdkzH1YWp&#10;FuKi10/UqK/IarWfRG5pUq6Xeowk/Fdp3rbb7XaWd+jp15BcI+jlXta0uuW/6Sl9mMo9p37a6jNb&#10;0JRlF8kotST7HHKOX8fjq6zs4d+7fh6mW3jqpZN37Nk62OHHDy9VKf5zpV7DpnR9FcQ5OZQmpv2v&#10;tLjYecTpM3uzuZW8v0bmjVoNdrnDdz9pnRcTjr2sZrEoqS6JJS/eT9x6DBy02/H6Tm2j3xpPjDl5&#10;NwbLfqxMT7mx9J2sta6XobmhVzyblWEm+yOW2XaSxynz9qPkxsKrzK1pKX6UI7kl15hh5OOhsFKl&#10;hWt9e26X0VXdSGfq1VJJdS4HpMHL2s+lwzHZaPr9XKy8mZ/RfxfQmSTQ8NQ1yl83f29xH9G5t92W&#10;OhTpYSfXulytfK3qlP57TaVZLntbhZfXuVYxWeflXcehwcst3ZOi0zWfZaPq5OXk9tVOGk9kty5B&#10;qi284m2jn41aahaY5XUtpVKfdOi6i9iMl0nyy6XXajTvrbef0Z1FSku1VN3D6j0WHe+x5o/s8tJ/&#10;qiJ+blZN3bTj62OdPb6mZg4bW7jNb0JRnF8koSjJPscW17Tl3u7tOrF624THi58xpx8pSCMhMzIh&#10;IAwEAAAAABkjBIAZIaJBGgZIwSBoR0KZRzy8e3+RYtR2Es6rbqWtFt/SUIxl96KTL+DVfDS/RMRP&#10;bDbGW8cJlhdXyXUF8zWu6HQqdeTgn0qnUU4Z7Udd7E3sceivYVF0XFusvtnRlTx2+jZngKs7Di4x&#10;Ex2Ss12vJ7p7Wu5WepQ9a2oVsc9C43Xj6laMHn7XE61TaWUPnbS9p9fxd1Y46d63dVJLpeP5bK3C&#10;qKMZ2S0dW+ndqz/E1nrVju6GsbbbmznJwVzR3l9CU1Caf1ZqLz1F6i00muOeKfB+DRll/p1Oqt2p&#10;ThVj+jUjGce5NMxqr5KrBuTjbxouTzKVtOpbyb6W6MoZfa32Gv7vPT2W7Z0+XS2ffYbeq1e6NPFQ&#10;pdfEoq0IyWJJST5mk8+ORU8nMo/M311TxyKo6VxFdvpKe++1zz1nVq7NalDkq2lwlzShUoSfW5Qd&#10;SC7oGjJz5jTJj1j2aRaO5tx2rE60yfOY8tFrv/J/ZVM71tTy+VxioPt+RgsN75GbR+pKtSfVNSXc&#10;pppGUVLm8p/OWNSWFlu2qU6yXYpunNvqSOt/XWjF4qxrUH0V6FWmvvOLj+0cTPurdu0enw1766dP&#10;dHF6DZd9702Tp2faLxHuvP1YNdeRqsl+SuYvqqQa7OMXj2Fhv/JfexzmhSq9cJRy+xNJ+03RYa/Q&#10;qrNOtTmuT5M4vj2Zyd5nnM/IXc+fpx1ms+2tpjzez2X7St/bP0Zbxkj2ZKxM+MadD5rudnqtH16F&#10;zR5ctKW6u/5UMLo5Dq079p4Vd9lSMXjtwkz6gT7fb+EdG80ejVzv0qc88u9CL9rWfaeY2r7M6W9B&#10;nmPdeNfm9lsf2wZsen3+zR24rWp8tdPF880dRq/6ufRuycX4Si17TlWq4zmnU7UlNeKkvcbhvPJV&#10;Yz4qjuddKdWnjr3YS3JP60WWS58itP8Au7irH66jPj1YUMeDPIbV9m28KazjjHePdOk/P6PoWxfb&#10;FsF9PvLZ6T/NWt48Y0mI7WvKesUnwc0n0S+Q/BnbhKL5Gn2NP3Mvl/5JLxZ3KtCsuie9TePuzi/B&#10;IsF95PrqHGVm5Y+lSal4brT78I8htfJDeOz9fBfu0l9A2D7Sd2bT1dpwz8etJ+esa/Jytdq7iW/x&#10;gsNxTlT4S+M0frKWP2k17RT1GpzVacuqcWn1eoeaybvyYp0tExP80TD3Oz8osGeOdWImNONL1t8o&#10;mPJfJwT5UpdqT9+TqS0inzR3fqtxfsOCGr1EuNLe/wAOay+6W77zkWuRSzKNSHTvReF3rKK/3Wav&#10;DXTtXLbXsGf0kaT7bUmOj4pjT5uSFjKPq1Ki7WpL9oqi66+lTkv1lKPtUmvYVW+q0perUj2NpPwf&#10;E7G939hjNrx1q/JYxYNnv6DJP9N58omYnsmHWWp1U8So5XO4Ti12pNxfiVLXaa9ZTh9aEkvvJNe0&#10;7OcdJRJ4fB/juNcXp/h8JlYnDtMdXNrHstWJ7OEV8emVKuaFTkdOfU91vwfE4p7L0uXccH0wbg/2&#10;cE3FhTl60YvtSz48pwPR6f0d+H1JyivDOH3o2xeP03tCnlw3t07Rs+G/ZMV/3RPm46mzePUrT6lL&#10;El4uKftOvLSrhc9Oa6MOD8eTB3nQqr1a7f1oxl7cJlUru4jyqlJdTlF+3KN8XvPC1Z7lGdm2aOOL&#10;Ljn+S3Oj5WnyWybqrhKk+2DUv5M45XqXBqUfrRa/mXmesNevSqLrilNewqhrVF8slH66cfHPAxm0&#10;+ungiMVOFNp6fZeunznRZ6d1F8jXijkwXaem0KvHdpy60l/8Tq1Nl6f0XOHVGbx915Rjz8fr1jth&#10;tjZds01j7u8fy36fDTT5um0Rk55aFUXq1V2Tgmv2cM45WNwuWNOS/Um4vvUlj3mcVrPC0NN75sfp&#10;MV498Rzo+UzPyUg4al3KPCdGrHrUVKPjF/wI/pGm/pJfWzH95Iy+6v7GmNuwz0c6I7da/wC6Ic+A&#10;SpLlUk+tPIma5iY6Jhareto1iY8Yn5xKAMEZMdG1IAZCABE4AgE46iJ1EuXC7Wv5mURM+prnJSOM&#10;oJwderqdJf3kfFP3HA9dp8zk/qxb/wCRs+5vPqlUtt+z062SvdOq4bpBbv6ZzyU6j7Uo/wASj+lK&#10;j5KcV2z/AIJGyNmv6+hWne2z8K6z2VmV0GS1Suq/TTj2RbftaKGqnPUf2VFfzH3Eeu0MJ3nP6cV+&#10;+Ij6rxkidRLlaXayzfFW+Wc31Obx7MFMdNhnO7Fvpfyv3myfuqRxn5NM7w2ierjrHbb9oXOrqdJe&#10;tOK78+7JwPXaXNvS7It57+COGFJL6K8Eci48iMorjj2y1Wz7VbjNI7KzaVUtaT4KnPvUV/E4/wCk&#10;6nNTivrT/kl72Q0QZa1/wwx5ueetlt3RWPpI7uq+eEeyLl72UflHy1ZdySKwT95McIjwYTs/OnW1&#10;7z/VP0lwux6Zzl2yePZgRsKfPBPt4+85gJy2Y/g8P+GJ+L83moVKK5FjsSOXe8CkGHOlYrirWNKx&#10;EdkaJbZMEUgjVnzVUkQyAQy0CSCprpBKMEFSgycdhlzWPOiOKjJKiS5dh1nqNP8ATj2KS/mbK4b3&#10;6KxM9nSq5Nsw4um96x2zEebsNAi1lKXGFKvUXTChVnHxUGvaXKjs7eT9WzrLrnuQX7U8rvidHDun&#10;bMvUxXn+mdHG2jlLuvBGuTaMce7na+S2jJf6Pk6v5f3dCC/1lZt+FOlJe1Fzt/JLcP17ijHp3Kc5&#10;Ndm9JJ98TsYeSe88vVxT39DzWf7Q9yYf42vZWWGkmwaPkdh9O5rPqhGnBPtxFv2lwoeSOzXremqP&#10;n3q08eEWkdzDyB3jfrTSO/V5vaPtY3Zj6MePJbu082rJVkuVpdrwcT1Wnyb8c9CeX7Mm6rTye2UP&#10;VtqXfHff7eS72+l0oerTpx7IRXtSydrB9neX+JmiOyJn5vN7R9r3/wCDZp7bWiP+WhqLlP5ulWqf&#10;UpTf/wAeTrLhb7O3kvVtKr65bkF3700/CJvTIO3i5AbHHXy3nvh5naPtW3nf0dMdeyJnzaZo+Tq/&#10;lywoU/rVm/3Kcy4UfJLctfLuKMelQp1JvucpxX7JtYI7mHkXuvF08ybT77avO5/tC35n/j82P5Yi&#10;GuaHkdh9O6rtdEI0oe1xqP2Fxo+SKzXrKtUfTOtPj2qDhH9kzUHYxcn93Yurgp2zGsvNbTyk3ptH&#10;pNoyT/V0MctfJ5YweVa0u1x3v3t4vVrp1OHqU4Q6oxjFeCSOyDrU2TBj6KUrH9MOHfac2Tpve0/1&#10;T9dT8f8AQZALURpwV+br7UJE5AJZaIJACObAAAyAAGPNAADmgADIAAAABjqAAceCOcAjIyTp2+BN&#10;tEgjeOvX1GnBZlUhH60or3tGq2SletaI72cazwiXZBYLjbyyjy3NHsjNSfhHLOnU8pVtnEY3FTo9&#10;HbVnF9k3GMPGSKl9v2fH02yV07VimzZr8KSyvBGTDv8A8w5PjCyue2rK3pZ7MVKjfZjPUdee2t4+&#10;ShQgn+lWnOa7Yxoxj4SOZk5QbBT+JE9i5Xdu0W/Szog169dvnnNahBPnp27bX/EqTi+3dOByuJev&#10;d130qPo6UerhThHHic7Jyr2SvRWLT2Qs13PmtxmIbKR1rnUacPXqQh9aUV73k1pU2ehLO/OtUzyq&#10;pXqyTf1d/d9hNDZm3jyUaefqp+1rPtOdflfHCmPxWa7i161oZrX27s48tzSeOVQlvvwipP2HSq+U&#10;m3+hGvU64UJ48ZbiX45Cywt4rkSXYkivdOXk5WbTPUrWFyu48UcZmXen5Q5P1LSs3zOc6UE/25P2&#10;HXntleP1aFvD69ac3+xTSfijh3RunNycpNvtrHOiOyFqm6tmr+nUqa3fS/vqEF+pQk3nqc6jT8Ed&#10;WcbiXGd3X5eSHooL2Us/td520gzm33pteTrZLLldkw14UhbKuiRl6868+nfr1XF/Z39zwRFDZm3j&#10;xjQpZ6dyLfi0y57pKKVsuS3Te0z3ysRSscIjwU0oY5OC6FwKwDRPSy0QMEgjSNNEowMEgk48UYGC&#10;SMgSRgbwz+P+fIBIOvWv4R9acY/Wkl72iLW+VR7tNTqy/Ro051peFKM33coHZGDI9D8l2r3XG20f&#10;VayfOrGtBd/pY08d5sDR/M12qrpbujzpJ8juri3or7SUqk4/dyBpxkOZ9NaJ8G9tPV+dq6Rarrub&#10;m4eOpU7aPH7aRsLQfgsbprN1rlOPTG1sXydU69aXHPTAD4kGD0X0T4LXR4fnGo6rc8+I1be2X/o2&#10;+9jq3u8zvQvg69k6HF6dUuXz/G769uIvtpzr+ix1Kml4geU1xewisynGK/WkkvazpWW0tCrNU6VW&#10;Nao+SnQzWm8cuIUlOT7ke1mzfmxbPWf5toml0X0xs6Da75QeXw5WbE0/S4UoqFKEKcFwUacIwiuy&#10;MUoruSA8SdA8k2s3f5to2r1Xy8dPuLdcmeErqnQi11rK6zPdI8zDayusw0adLk43V1aUOXpjGrVn&#10;w6oPsPYOMSoDyy0P4Nnaer8/W0e0XSq91eS7HGNvarPZNrrNgaH8Frctf2vXIReVwtLFLhz8a9Wp&#10;h9zPQ0AfFuhfBcaPD851HVrp869Lb0I8vN8XtqckvtN9Zn2h/B67K0Fx0+dxjnurmvXzz8VKeH3o&#10;+lABrPZ3zatn7XHxfRtOptcj+K0pS8ZRk33mfabodCisUaNKkuilThTXhFJHeAEYI3SoAUqC6CcE&#10;gAAAAAAAAAAAAAAAAAAAAAAAAAAAOOTPi3yj/Ca2Vjc17ajo+q3noLitbSrwjShb+koVZUp4k5ub&#10;ipRfFQecM+0jx1vn/atR5v8AtXVP/wCYXB53fO87bvwxkrET+bm9Pj5KO1Z5w1i0N43/AMKZeVZb&#10;ttpthRfN8avqkp99OFGGOzeMZ1Tz89p63GlX022i+alZSrSXWqlWtjudNmqrrTac1icITXRKMX70&#10;War5P7N8lFU3zOjOpRx1r0c4rPbE8LblRkyfqtTsis/OdHHtt959ejONX85Taau36XX77D+hb0rK&#10;2jHpxKlbKp3ObZh2sbR3ty9641DUa75fymoXeH2wjWjB9m7jqOjPYeSx6O7uYrj8mbp1Y55supCU&#10;2upSidSWg30OSpbV+qVOdB47VKrFv7KK1t5ZMvDafHnR+0fOYa5z2t+t1f6pWu+6nxei6kvWqShG&#10;c5fWlNSk+1tsulGgorEUoroSSXhyFulcXUfnLKb48tCpCosdLUvRy7sPJxz2rpReKiq0v8WjUgvF&#10;px8GU8tNpv086bdltfKWj88+teSlxOpa63Sn6lWnLqjOLfek+HY+J2vSZObamSvWiY7dWExPrVKI&#10;wU7xMZmGkmkm6N0lVBvkaSjXQwRuktjI1NUbo3ScggAAAAAAAAAAAAAAAAAAAAAAAAAAAAAAAAAA&#10;AAAAAAAAAAAAAASRgAIRuj0ZIJ1NIRxIwyoExMwOtdWEJrE4RmuiS3l+1k6umaBC3l6S237Wp/pL&#10;SrVtZ/eoTg/+Ta5Gy5gs49rzY+reY72yL2jhLMdB8u+0dpj4trl9FR5IXHobym/rK5p1Jv75s3Z7&#10;z/NpaHz8NMv0uedKdpUfVvUnOnx+pz8hoJA6uHfm14+Fte1YrteSvrfZOz3wnKTir7QruGeEp2dx&#10;QuILsjVlQqSf6sYtm0Nm/hDtma6Xprm4sJZw431pXoJcf092UMfrb2DzjkR+PwuQ7WLlTmj0lIns&#10;W67wv64h6/bIeXTRtQWbLVdOuuqheUKjXaozbT6mjNqddNZTTT5GsNPvTPDq92at6jUqlClOS5HK&#10;nBtdj3U13PJetD1q9tHmy1LU7NrkVDULtQXUqc6s6aj1KCS6GdjFyowW9JWY+axXeNP1RL2sdQlT&#10;PJfZ7zttrLXhHWldxXJDULG0rcOj0lvC1rPtlNt9JtTZ34SHWKWFd6VY3ceeVtc1rWo+tRq0q8Fn&#10;o3+HSzr49+bHf9a1XbMU+t6Kb5Uj432d+Ex0uSXxzTtTs3zuNOnd04/boS33/wALo6TaOzPnt7L3&#10;TjGOsW1GcuSlduVpU+7XjD3nVptOLJ1LRPfCxGWk8Jjxb3yCyaJtnaXK3re6t66fHNGtTqr9iUi8&#10;KqWo6eDZq5ARvDeCUgjIyBIIySAAAAAAAAAAAAAAAAAAAAhxJAFPo0Q6a5OZ8q5n3FYAw7afyN6T&#10;epq702yuE/8ASW1KT8d3Pfk05tJ8HzsvXbdOyr2c39K0vbqC7FRq1K1vFfVoxPpQAfDG0vwYtBqX&#10;xLWrujL6MbqhSuqccczVJ21SXW99GsNovg7NoaSao3Gm31Pocq1vOT/wqlOtT/8AX4dJ6akgeMe1&#10;Hmc63atzrbP1ZPkdayVOq+520/TPPKt2LZrm/wBCrWzVOb1Kxkn6l1TrR5P1L2k5SXDGcY4P5Tw8&#10;e8J0NT0WlWi41aVOonwanCM1jr3kwPDChq919C5tqy5fylPck+rNKaX7D7Du09qLlevaqfXQrRf7&#10;NVU2+xNnrptR5p2z15xr6RZuX6VOn6CWePHNFw48/FPvNU7SfBtaFVUvi1S+s5N5/J3Hp4rshcKf&#10;DqTQHnNDb2kuFSncUeupQnu/fgpx8Gd+y2qtqnqV6UmuVb8c+G9/E+vdovgybyOXZa1Smvowu7SV&#10;NrC5HUo1qm9nl+ajjOOOMvT22XmD7S0U29Os9Ris4VvcW/pHyccXat0s8uPScwGuITTXM+9MNfj8&#10;cncWraPyG6jYyfxnRtXs9zg6lKheKguyrQ37VrsqTRis7upCe7G/qQnj5NK4pUaiWOdrdt6z76nH&#10;p5wNgJ/j/rktuobN29ZNVaFGonyqdODz3tZ9pYKGs3sV/wCFr9a9Jb57Mu4iu1SXadinthNY9JaV&#10;1w4ypyhWS8JKbXZAyrOnAdWfkjsYy36VOdvPk37evWotfdmo+KZ26WhX9L821a7glyQrKlcR79+L&#10;kzmo7eWv06jpPorU50X+3FL9ou9nq1Kpxp1Kc/qTjL3NlrFtmfD6O9o7JlqyYceTr1ie2IdOhtlr&#10;lH1nYXi596M7apL7uYp/ZxnmRcIeXC5p4+MaTcLplbVIV4pdO78mb7onOD0GDlTvLD1cmvumIt5u&#10;Xk3PsmTjSO7oduy84nTJfOTrWzzjFzb1aXtcWjLdH2+srj5i7t6vJ6lam33reZglWjGXCUVJcnFJ&#10;+8x/UfJ3Y1XmdpRb5d6MFGXjDdku5nosHLvaqdGbHS3ZrE/tr8nJycmsE9S0x29LfMJZWeVdTz/1&#10;JTPnqh5O40s/Frq+ts/6O7m19yoqkTv29XWqOfR6pCvFerTu7Sm+91qLpzb7Ytdp6HBy62a3pcdq&#10;9nTDmZOTWWOpeJ7Yb2GTTFLyn6xSwqlha3KXLKhczpSl2QqwlFdmcHdoecJTi0rnT9Qt3ztUY3FP&#10;r+XRbx91HocHKjd2bhliPi1hycu5Nrx/o17JbbBgem+XPSquEr2lCTeNytmjPh0qpGCMustZo1Vm&#10;nVpVFzOnUhNeMW8noMW24MvUyVn+qP3cy+y5adato7pd4EEKXT/z8Ogu6qvCdFQIQyDTRIAAAAI4&#10;gACQMAIQCQEgll9a6/5cgBExE8UxMxOsLJqWxNpWeattQm+mVKGfvJKSfWmWmXkvtV81K4odVK5r&#10;bvV8itKpT4dG6ZiQV7bNitxrCxXaLxPWlg9TYS7ivyN+5P8A8zbU6qS6M0HbvPW5S7GdWtpmpQ/u&#10;bW4iuenXnRk+n5NWnOC7FUZsLdBVnYq8azaO/o8Jbvxlp6LRWY7NPJrOprtWHztleU1j1o041456&#10;PyM5zfbuImltravCdZU5P6NVSpSXU1UUGmbLTOK6soTWJwjNdEoqWfFMmdny+q+vbEfRl+Ixz0TX&#10;wn92H0LyElmMoyX6sk0+9cvdk5Wzt3nk2sZtydtCEn9Kk5UpLsdOUMPrwW+fkzUcegu7uljjuynG&#10;vHv9NFy8JZ6zVzM9eNdeyYjzhsi+Kf1adsK5wUuDSa6Gk14PK9hZtQ2ItKvr29Jt86juvxhunfqb&#10;K6hD1Lm2r8eCqUZ0Wl0b1OU0+1wRw1JX8PXsd/jw+LV6dTtk1V+Ltdnyijmx48saZsOvbSJ+cL2H&#10;PlxTrhyzHZbT6sXuvI7aPG461L6lVyj4SzxLNc+Raovmrp9lWnnPbKEuH3ZdxnFba2EPnqV1QXJv&#10;VbWsoZ6qkYTg+1Swc9jtTbVeFO4oTa5VGpT3l2xclJdjR5rPyc3LtfRfFSJ935Z+Ux+71+ycsd/b&#10;JP8AZbTkmP5p50fOJ6OzoakvvJTerKcLesuX5M05P7NSEJeD8THbzZWtSXyrS5pLppKckut+icox&#10;74o+kY8ewY/H49x57P8AZ3u6/ThvevfrH/e163ZvtU3tjmPv6YsnvmvNnxjSdex8wRu5RbSrSi+T&#10;8ooy8XJJ93KdujqNRc9KfWm4ezMl7T6LvNNp1OE6cJ9UoqXvLBfeTGxnlu3jFvldNyg/2X/A8ptX&#10;2ZZun7nLW3utGk+MPdbB9suKukZsGSs+2mWZj/TLTMdUf0qcvstTXs4k09dpN4cnF/rJx96Nj3nk&#10;Xov5qtWpPrxUXhLD9pZrryP3Sb3K9GqscFOMoS98o+CPIbX9n+9MP8KLe+ltZ8JfQth+1vdmTT+3&#10;mnT/ABcc+dZ+bHKFxGXqyi+xpnLJlN75N7uHrWiqdMqMoy9zjPwiWWtZTpP5ULqh9eM0uxKawzyW&#10;08ntr2edMuLJXtpOnjD6JsXLjY9pj+zy4b/Dkis/6bR9V8RE6a50muh8V7SyUNQl9GtCS51OCz3y&#10;i8ezgdh6lUX93Ga/VqY4dkl/8ji22a9Z6J8ejzempvnBlj+0pOnZF4/8Zt0eDsVdGoy4+jj9nMX4&#10;xwxHTGl8idWH2t5LukmcS1xLhKFSPbHK8YtnLDVab/vI563u+yTRjP3tffHiyi27ss86vNrb2x+S&#10;fpKp+mXJOE/rx3W12pr3CN9VXrUk/q1OXuaOzBt8nHrKt01/eR+qkeS9TZZ44s1474tHz1+Tr/07&#10;FetCpD60H745WCpXtvU4b9N9Tx/8jnSRwVLaEvWhF9yMotj9Wsdkpvj2qei1seSPZek+cfsoeztC&#10;XFRiuuLx4brXuOCpsyl6tSa7Wpfvc3YVLR6S9VSj9WTj/wAvYVQtai9WtPHRNRmvcn+0bIvMcMk9&#10;8OfbZcc+l2aNfbjtHlPMdL+g665JU5rrUo+1ZXsOne16lJb1Sl8nncZJ+CaT7uJenc10+SlNdsoP&#10;276LRreoTlOEJQ3N2MpJZUot5wnlJcnIWcM2tb80VmNPU4e3xjwY9cM5qWmYiItHOrrPbr4ROrqL&#10;XE/VpVMfrJQ/eefYRLU6meFKKXXPPuRDn1Bs3a09VXPn8RaPzZp/piI+mvhMz75USuKz56cexSbX&#10;i0vYRL0j5asu5RX8G/ackWEOfpwiGv8AD87rWvPbafJ15WmeWU5dsn/DBTHTYL6Kz4+87W8UxZP3&#10;lvaxjZMUT011n39PzlTGklyJeCK8jARr1mVqMVK8Kx4J3yMjA3SNJbNdUMlMbowOlGkQMjBOBug0&#10;jignIaIyOlEzASUzmlytLvOvLVKa5Zx8UbK4r24RPg0X2nFj696x2zEO0olTpnDRlOfqUq0/qUak&#10;vdHBcrbZy8lxjZ18fr+jpeKqTi/YdTDunbMvRTDeeyk+bg7Tyl3Xs/pNoxx/XHlGrpdwjEyC28nt&#10;/JL8nRp/XrbzXdCm/ed+38k10/XuaMPqUp1OHRvSqU2u6LOzi5Jb0ycMMx2zEfV5raPtD3Jh/jzb&#10;4az5/wD0w/BUo/jJn9HyPR+ndVpdKjCnFdzw5L7zLhR8klmvWVapjk361T3RaR28PILeFuvNK9+r&#10;zmf7WN2U9HjyW7ohq5yjzvHu8Tilf0/04t9TT9zZua28nllDirak30yW8/GWfcXi20qlD1aVOP1Y&#10;RXuSOzh+zu/8XNHdDzWf7Xp/hbN32t9I82haClP1KVaf1aVRrx3Uvad+hs3dy9W0rLrmo014ykb2&#10;SwSdrF9n2x1697W7Oh5zP9q+9L+jpjr3Tafn0eLTVv5Or6X93Sgv1quX4Ri17f5Het/JJcv17mjD&#10;6tOc37XFG12EdzDyL3Xj/RM9s6vN5/tD37m1/ttI/lrENcW/kej9O6rS6oRpxj/82XKj5IbNcZem&#10;qfWr1F7IOGO4zUHYxbg3din8mCvfEPNZuUe9M3Tk2nJPfMeTHrfyfWMcYtqTa55Jzl96Tbfey8Wm&#10;m06fqU4Q+rCMfckzsg61NkwY+pSsdlYcW+05ss65L2nttM/UX4/HJ7ClxKgWtIaJiJ4n4/H/ACIJ&#10;BM9LDpAAGUQAAJ0AAE6AAAAAI1gAA0OgAASADAADAE9AAM61fUacPWqQj9acY+9o12vWvGYjtRzb&#10;TPRDsgsFzt7ZQeHc0nLoUlKXco5b7kdOXlJt/oKvU6oUKrXi0kU77w2fH1rx4wsU2bNfhSfBlYMM&#10;flCk/Us676HOdOC71vSkl2xOCW2l5LOLe3h1zrSn7I0Y+85+Tf2w045PCNVyu7Npt+n5s6GTXk9a&#10;vpctehBPlULbef351uXtg0cE5XDzvXlxjogqNLHY6dKMu7eOZk5V7HXqxae7T5rVdzZ54zENlY/H&#10;MdavqVOHr1KcPrVIxS7d5o1rLQoS4znXqP8AXr1Wnnpjv7vimKOzVvF5VGnnpcU34tnOy8r6R6PF&#10;PfK3Tck+u/yZrW28so/+JoyfRCaqPu9GpnRq+Uu3+hG4qfUt6mPvTUY+LLLCglwSS7Ejk3DmZOVu&#10;0z1KVjtmZ/4Wa7lxRxmZd+p5RJP1LOs/8SVKm+9b0uB157ZXkvVoUILplVnPxUYJe3vOv6Mqwc6/&#10;KPbrcLadkQt13Vs8fpU1Navpf31Gn1QouT8Zya78HWbuJeveV2uiKpU14xhn2ncBzMm9NsydbLbX&#10;t0+ULldjwV4Vha6mgxl85OtU+vXre6M4rxRFPZqgnlUaeelwUn4vL8WXUFG20ZLda0z3t8Y6RwiP&#10;BxUqSjyJLsSXuRXjJUDRxbFOOj8fzESrBA0gMAlEASARkCQUqQz+P+oFQOvcahTgsznGKXK5SSS7&#10;W3giy1KNVZo5rr/UQnX49H5GM+PUI6B2QZJonks1e5x8X0bVqueR/wBH3FKL+3XhTjjvM70PzM9q&#10;7j1dGqUOl3VzbUfDdnVfuA1BlDKPpzQvg3NpKuPS1dMtE+XerVriUe1U6dNS7pme6J8FddPHxrXa&#10;celWun59te4a/ZXfygfE2QejGi/BeaTDjcajqVx0pTo28Xw5MUqe8u1SyZ3o/wAHjsrSfytOnc/7&#10;VeXdVZ+r6WK8c9gHlLWvoR5Zxj2yiv4nHaahGp81mtxxihCdZ56MUlUeV0YPaDZ7zXtnrXHoNE0y&#10;m1hqXxOjOaxyflKkZzb68rJsHT9Ao0fmqNKn/h04Q/cjEDxG0HyaaxdNK20XWq2eScdKvY0n/vql&#10;KFFfaqL2GxNn/Mz2suP/ANTVLbPI7u6sqccc2XSr15L7VOL6j2GSJA8stE+Df2nqpemq6RaZX0ri&#10;6upLup2lKD/4i7TPdA+Cwun+ea/T48vxPTtyUeyVxc14yXQ3CPYeiAA+LNH+C80eKxc6jqty+qrR&#10;tk+pqhRjJd0zO9nfg69kqD3padUuZLl+N31/cxfbTq3Dp/sH0vgJAaz2b82XZ6zSVto2nUscVi1p&#10;Sa7HOMn7TPrHQKFJJU6NKmlyblOEcdm6lg74ApcPx+P4EeiRWAKFSKiQAAAAAAAAAAAAAAAAAAAA&#10;AAAAAAAAAAAAAAAAAAAAAAAAAAAABxnjvqc83eov/wDump//AMxuT2HmzyR282HvrG8v1daff0oz&#10;1G/qU6is7itRqUqt7Xq05wrW8K1NwcJwlvSlH1uKWDxPKnBkzbLEY6zM/eRPRGvREaOXvCs2x/lj&#10;16rEC12u09tOUoQr0pTjwlBVI70X1xbymuhl0Pj99nyUnS9ZjtiXmZraOMSAIbxp0QCST5hkZM63&#10;mOGviiPctl9stbVfnLejLrcI58UlL2lpqeTi3XzUq9Ho9HWnhdkZucfZ7jKQW6bdnp1b28ejwbYv&#10;aOEsQlsdcQ+bvN5dFejCT+9CVN+zJxTsL6HLToVUuVwqTpt9SjUhurvqJMzRPrfiyEvxz+JYjeNv&#10;1Vrbtrp5TB95PrYK9UqQ+dtLmn1xhGukun8hKoccdrLfnqxhl4Sq5pNvnWKm6/YbATOGvaxksSjG&#10;S6JJP3o2xt2CeOOY+G30mPqy51fYxijcRksxkmupprxWV7TkX45P5nZr7AWcstUIQb56S9E89Oae&#10;6dSpsLj5u5uafU5qrFLoxUTa8WZ8/Z79W8xP80ftqc6quJUdOts5eR9StRq9EalOVN9rlCUvZE60&#10;5XkH8u030vpUa0JZ7IT9HLxiu/lecbNz+ml6z36eejZzdeErq0QWV7SQi8VIV6L5/SUqiS7ZqLh4&#10;M7FltBRqepWhLjjCks57ODItsmWsazHR/wB9iJpK5AgMrczTiw4cUghMJkaI1SADFIAAAAAAAAAA&#10;AAAAAAAAAAAAAAAAAAAAAAAAAAAAAAAAAAAAAAAAAwABG6N0kARgnABMA0cVazhJYlGMl0Simvaj&#10;lBsjJavCZ8UxMxwlbKOztKm96lF0JfpW850JJ9KlRlBpmbbPeV7XrNJWmu6pSinncq11dwfU1eQr&#10;S3ebEZR4c/IY4Q4l/FvLacU/kyT46ttct68LS3vs75+O1Fu/ytTTb+KX99a1LaffOhWlGT61T7jZ&#10;GzvwnNxHhfbPz4PDnp2oUqza/S9Fd0bNxX6qrTfafH+CUdjFyl2qnW0t29HktV23JX3vRDZ/4R7Z&#10;yrhXE76wlzq5sLiUIv8AxbaNem+1S5jbGyHnK6Bf8LTWNPry/Qjc0o1O+nUlCa74o8lXE6d3odGp&#10;85Spz+tCL9rR18XKqf4lPBYpvCf1Q9u7W9jNZhKMl0xalHxWUc8ZHiVo9SvbNStLy+tGvV+K3lxR&#10;iv8Adxqqn4wNk7P+dFtRa/NazWrRWPk31GldZx0z3adTD5/lnYw8pNkv1tYWq7wxz0T0PW7IyebW&#10;g/CLbQUXFXOn6bex4b0qVStaTx+rF+ng32yiuzlNo7O/CaWLX9u0nUrV88qKo3cO1KjU9Jjq3N7q&#10;5js4t6bLk6uSPFartOO3rfahJ88bN+fxsncY/wC1qdq+dahQurDj0KV3Rowl0fJk11s3Ps5t7ZXa&#10;UrW8trlNZXoK9KrldKUJNnRi9bdMTCxExPBkAKGyPSGWqXIChTJTJFQI3hkCQAAAAAAAAAAAAAAA&#10;AAAAAApcSoAcSo9f46OJj20Pk00+7TjdWVpcJ8qrW9Kr2+vFviZMAPn3aHzDtl7hfJ02Fq+Z2M6l&#10;olz8KdKSpeMGar2n+DGsJZdnql9bdEKsadzDPRyQml1Jn2sQ0B5p7RfBxa5ST+L31heronGpatp8&#10;cYl6aOc8OLSNQbVeZfr9u262gOtj6do6NZ4XPijNVO/CZ7FejXQFTQHhNrWxVxZN+mhqdhjl9Mq0&#10;Ydn9ojKDx0Qlw6jgs9RuOWnd0ascerWopP79GcV+xk927iyhNYnGMlyYkk1jow+Z9BrjavzZdnr1&#10;uVzounTm+WrG1pUqz5+NajGnVfHj64Hj1S2kul61tSqLH9zcx35POOEKsYJdjmdhbbwivytC5pcM&#10;v8i6sY9srd1Uj0i2p+Dn2cr7zoRvrGcuSVtdSnGHRu07qNxSXHpiar134MWpHHxLW6kkl6t7aQlN&#10;9tW3lRin1K3QHxzabbWk2lG4pbz5IuahP7k92ffu4LxTqprK4rpWMeK+S+5s23tZ8H1tJTT3aOn6&#10;hDHytytGMpdSp3EYRa5sObfWab1/zaNVs/n9Cv7Tdz8q2i3BJc+bKc4Lp+V4k69CYdzJBgMpzpPH&#10;xu5ovONy4ipcVzP0sI1O7Ped2jrF4uSdrXXWp0ZeMXVi+9IhDJb7RqNXhUpU5r9aEX708d2CwV/J&#10;bZN5hR9C+XNCc6L7vRySz3FVLa6svnLOpj9KjUpVV4b8Kn7Bzf8A5g2qzvznSxy+mpVaSXZKVNJ+&#10;1dZsrkvXq2mOyf8AhGkTxiJ7nDQ2Uu6X5tqt7S/VqyVxDv8ASccdjLjR2l1yjn8rY3aXIqlKdCT7&#10;ZQbjnr3TuWOs0qqzTq055WfkTjLh08GdvHHD/HidXZ987dg9HltHfr5qeTYdnyR+akeGjrWvlov6&#10;fC40iq1+lZ3NOtnp+RP0Uu7iXW284jTuSv8AGbTpde1rKEX0b8IyT6MnTmJrK48c9PH3nocHLLeO&#10;PrzW/wAUafOPNycm4Nkt1YmvZOvmzPRvKbp1xj0N9a1G/oqtTUu+EpKa74mS0mpcVx7OPuNF6lsP&#10;Z1nmpa0JPGN70UFL70Upe0ta8l1CDzb1bu2fN6C5qwivs5aPQ4OXlv4uHt5s/u5eTk3SfR5J74fR&#10;KZJoShQ1ajj0Oq1KiX0bujCtnHM5w3ZPxTLhS8pGtUvXtbK6XO6VSdvLHVGe9HPeej2flru7J0Wm&#10;1Z98TPzhysvJ7aa8Jiez/wCm6waipecC4fnWmX1FcmYRhcR7c0m3juLxpXnBaRV+S7yNKX6FxCpQ&#10;km+bFSMf4o9Dg37u/P0Y89Jn2a6T83Lybq2qnHHPbHS2KC36br9Cus0a1Krz/k5xlw7EzvI7NMtL&#10;9NZieyYlzr47U6LRMd0qgRkGzWGpIIJJ1SAAAAAAAAEEgCMMEsA19ahw6y36nsxbV1itb0aqfF+k&#10;pxnn7yb9pciTVbHW0aWiJ7mcZLxwtLD5+Sy0zmmqtu+TNCvVpr7qk446t3B16uwNaPzV/U4cka9K&#10;nWXfJejqPvkzOAVvweL1Rp2TMeX0WI2rJHr17Wvq2i6lT5rW4S45U6lCT6lGSqR/aR1JaxcQ+dsL&#10;mC55U9yvHHTmlJy/ZRsvBMUap2KYnWt579LftPjMt34uJ61Yavp7c2v0qvonnGK8J0XnqVWMM92S&#10;9W95Ca+ROM8c8Gn44bx2PDMyq0ovKklJPlTipe9MsN55PLGo96VpQ3v0oU40p9rnT3JZ68kfc568&#10;JrPy/dnGbFx0mPmt+PxwYaXP+Px15Iq+TGml+Rur2g+q4deOOhRuo1oxXJ6uOTlWWn1amx99D5u7&#10;o1Uvo3Fu03/vKNSC/YfYaLTl/XjmY92lvONW2n3czrW/T75mPL93V1HZS1q8atvRm/0pUob33sb3&#10;tMfvfJFZS9WNSk+mnVmvZJyTXbycTI6sNRhnfs6dVJcHQuYuUuyFWNPHY5HVltTufPW93R6d6hKc&#10;V2ypOpHv/C5G0bv2DaI/t8FfZ+an10h2tm3pvDZrROz58ldPVXJpHhMsKvPIo+PorqS6qlJT9sJQ&#10;feWW98lF5HkVCsvrbr8Jrh3Nm07ba61qPEa9LOcbspKMvuz3X7C8QmmspprpTyv5Hmto5F7m2jqU&#10;isz/AILacfd0+E6PZ7L9ofKDZuicvPj2XrFujt6JfOWobFXFP17StBfpU28fsS4+B0JVnH5PpasG&#10;uapHOF2SSfez6ewcF1YU58JwhNdE4KX7ya8TzW0/Zps9vQ5rR7rRzo/74vXbF9rm047f+42fHPtm&#10;s2pb6w+bKWpVccJUqnRnMM96yjsf0vLHyqUuvclGfsyn7Ddl95OrGpy29OL6YLcfdutL2FiuvItb&#10;PjTqV6T5vlRnHv34/wDzj7jye1/ZtttY/Jal59nVnyfQd3/bLsUzzcv31P8ATkj/APt4+TWcddp8&#10;+9D68JR9uMHct7ynPjGcZLpUl4YTznuMpuvI3cRz6O5hNY5J05U32cJST8DHb/ybXsfWtadXrpTp&#10;57cSdN57M9p4/auRe8cGvOwW/pmLeT6JsX2m7r2mI5u1Yp92StqfPXT5GOj2mN6989H/AA3w+3zH&#10;YudJqUs71G5o9OFUxns+Wn7iy3N2vTRzU38wcVvYTXHPIjz1d3ZdnvPPraJ0mNJrMfR6HbOUGDb8&#10;VIpNJ/tcc61yVtGk6x0dOukevochIqSSWW0vx1nXepU/0o9zy/ZkwrhvadKxM9katdtqw441vesd&#10;sxH/ANd7nBTQqOWNynWqZ5NylUftUcLvaLjQ2cu5+pZ1n1y3ILxnOGDoYt07Zl6KYrz/AEy4uflN&#10;uvB6Taccf1RPk6AL9b+Tu/l/dUaf+JWT/wAtT9rwXGj5JLl+tcUYLnxTlNr9qKfgjs4uSW9MnDFM&#10;dsxHm85n+0PceLhn50+ylZt5MSwVwj0GeUfI5D6d3Xl/hQpUl+3Cr7y4UfJHZrG96ep079eeH2qO&#10;5F9yO3h5Bbxv1ubHfr8nm8/2rbrp6PHkt3c356tXzmlyy8eB13qNLOPSRb6FKLfhnPsN0W/k4sY/&#10;+Eov68fSfv7xerbSaUFiFKnBLkUYRjjwR28X2d3n0maI7K6+bzWf7XdfQ7N/qloKjNy9SlXm+iFG&#10;o/8A4pe0uNvs3dz9W0rY6ZbkP3pZ9hvbBLZ2sP2e7JX0mS9vCHm9o+1Xed/RY8Ve6ZaYo+T2+fLT&#10;pQ+vWz7Ix/iXCh5J7mXrXFGHVGnKT8ZSS9htYk7eHkVurHxpNp99p8nm9o+0LfeX+NpHsrER8+nw&#10;a5tvI6vp3dWXVCFOGOx4kXOh5JrRet6ap9arL3R3UZmDtYeT+78XUwU7453m83m5Sb1z9fack/1z&#10;Hkx238ndjF5VrRb6ZR3/AN7Jd7bSqUFiFOnD6sIxXsR2wdemy4cfUrWP6Yhw8m0ZsnXvae20iXN/&#10;EjBILGkRwho11AAZEAADHmgABzQAA5oAAyiNAABIAAABARrokAEo50AIySQnUASOtX1KnD1pwjz/&#10;ACpxj72YTesRrqyiJnhE+DsgsNfbuzjy3NLsi95/s7z9h1ZeUe2ziPpp9G7QqY+84pFO+37PTrZK&#10;+MN9dny24UllAMMreUWXHcs6z65ypU0/vVDry21u36tvQgscs6zk12xjBJ90mc3Jv/YcfHJHdqtV&#10;3ZtF+FWdZI3jXs9evpcPTUKa5tyhJy8ak8ezuOGqriXrXlfsgqMF7KLku6S7TmX5VbLTq86e6P3W&#10;67mzz62yc/j8cDirXsI+tOEe2SRrKWgxfr1Lip+rUua8o/d393wSEdm6Gc+hpNrkbhGTX2pJy8Dm&#10;5OV8foxeM/stV3HM9a7Na23tlHP9qotrljCanJdW7Del7DqS8o9t9BV6n1Leql/6kYIsVO2S5Eku&#10;pLh2LkRyqJzr8rNpnqVrC1XcmGOMzLv1vKDN5ULOs+h1J0aafZ8ucl3xOo9tLx8lvQh9evOb/Zpw&#10;z4nHujdObk5Sbdk/VEdi3XdWz1/Spq63fSb/AC1GC6IUG396c3nvR1qnxmXrXtf7G5T7uEX7zt4G&#10;DmX3ptd+tklarseGvCkLXLQoy9edep9evVafat7HsKqGz1Bf3UO1x3n+1vewuRJRtmyW61rT2zPl&#10;9FiMVI4RHg4qVrCPqxiupRS9yRygGqenj+zajdGCQQIaCiSAnVG6SEUykEJaJKd8hTArBwVr2EE3&#10;OUYpfpSS8c8x19O1ylWk4UZqvNcXCgnXn0erRU5cvDCWc8AO/gMyPQ/Jfq90n8W0fVa2MclhcUlx&#10;WV8/Gil3vwM10HzOdrLnG7oVagnyTu7yworvjC5rVY99MDU2Rk+m9n/g3dpaq/L1NLtHz5r1rn/L&#10;pUkZ7onwWN1LDutcpxXPG2seP3q1aX7oHxQkMHonoPwW2kw/OdT1W64cm/b267vQ0U/azYGi/B67&#10;LUUlKwqXLXPc3Vern60d+MH90Dyjr38I43pxiuuUV72U2+oxqPFPNR9FKMqrfYoKWX2Hs9s95rez&#10;lpxt9D0um+n4nRm/GcJces2FpmzVvRW7Rt6FKPRTpU6a8IRSA8TdF8lmsXPC30jVK2eK3bGvHK6c&#10;1IQjjrzgzrQvM52suH8nRK1KOfWurmyoJde668qn7GT2KwMAeW2hfBwbSVfnqulWvX8YrXLX1owt&#10;6ab6lLHWZro3wWV48O62howXI4Wulyk3l81W4v8AdWOj0L/geim6N0D4s0H4LjR4fnGp6vdZ5Y+k&#10;tbeGf1fi9rCql1Sqzxhd+wdF+Dx2UpJKen1LrGON3eXdxyc7Uq2688+YtcOQ+ksEgat2a81rZyze&#10;9a6HpVCf6cLG3VR46ano999752bAsNm7eksUqFGkuinShBfsxRcgBQqY9GVgCMEgAAAAAAAAAAAA&#10;AAAAAAAAAAAAAAAAAAAAAAAAAAAAAAAAAAAAAAAAAAAAAAAAAAAAAAAAAAFLicU7bJzgjQYjtN5J&#10;tMvY7l3p9ncx6K1tSqLp4b0ODNTbQ+YZs3X3nCzqWcpcXKxua1vx6oRk6S7PRtH0ODVfDS/WrE9s&#10;MZpWeMQ+Mtd+DhpJt2es3tPh8mnd0re5guhuUKdCo3yLKkuBrbaLzEdoaOfi9bTL1Lm369nVl1qM&#10;41qXV68T0VaKJUl+OQ5Wbcux5em2OO7oVbbJhtxq8ptc8g20Nq36fRLySjxlUtZ295TS6V6Gr6R9&#10;ipN9RrnVdoqdu1G6VWylJuMY31CtZyk1+jG5p0nLtimj2d9GcdxZxmnGcVOL4OMkpRa6GmmmjhZe&#10;SWx36azavZOv0VbbuxzwmYeOlndQqLepyjUj+lCSlHxTZys9OtqfNd2dvHvXGi6fKa4qpG2p0qib&#10;5Wp0lCSfXnJq7X/g9NCqbztqup2M5POaF7UrRz/h3quYJc27HdwksYOLm5Gz/Cya9saKtt2W/TbV&#10;8LA+otofg7r6KfxLWaVR54RvrNL5P17WpTzLr9Hg1zr3md7T27li0s7yC9V2l7irPr9Dc0qKj2Oo&#10;+04ebkvt2PhWLdkqd9iy14Rq1GC76/sJqlp+daTqVCKXGbtZ1qaxy/lLZ1omL0toqDe76WMZv6E3&#10;6Of3J7s13xRw8u7dpxdfHaO5VthyV41XEEQllZXFdq/hkk51qzDX0gyARqx0EdDUNAoVfnKFGp9a&#10;nFvxxldzO+DdTPkx9S0x2dDKJmODHamwFthKCqUUuO7RrVacc9O5GSg2utM6j2Lqxz6O8qPqr06V&#10;THUnCFF47XJ9ZloLld5bRHG2vbET5tsZLeuWET0vUIfRta3HmnVovwfpInHPUK0M+ktK8UueG5VX&#10;hB5x3Gd5GTdG8ItGl8de2OiU8+fY1/Da+35JT9G+ipGVNr7yS8GXK21CE+MJxknybrT/AImWVaSk&#10;sSSkuiSUl4PKLLe7D2dRtyt6e8/pRThL70HGS7mjZ99s9uNbx2TFv2Y86vvdRS/HP4E5KXsBTj81&#10;XuaS5kqvpIr7NaNTK6snWqbL3UfUuaVTqq0nGT7JU57q+4bIx4LdXJp8VZj92Wtfa7eRk6HoL2PC&#10;dtTn10K+f2a1Ol+8dWW0Sj85QuqXHHyqEpR+9RdWOOvJs/B2nh0/DMT5Szmi8bxOS02u1FvP1a1P&#10;K5nJJ+EsPuxkuUZp9f47WV7YL161ZjthhzZcgEQV0AAAAAAAAAAAAAAAAAAAAAAAAAAAAAAAAAAA&#10;AAAAAAAAAAAAAAAAAAAAAAAAAAnURIhFTRG6TE6CmcE+ZdWeOOznLTPZG1b3lQpwlyudOKpzb6d+&#10;mov+PWy8bo3SxXaclOpa0d7Ktprwlddm9vdXsvzLWtXt1nKh8eq3NNdlK8+MU12RjE2joHnubV2z&#10;WbuxvYrg43lluzl1urbVKLy/qM0zujdOpi33tlP4kz29KxXasteFn1ts58JZewS+PaJTn+lOwu8c&#10;OmNO5jHl6PSPtNnbP/CTaDPCuqWo2Mny+ms51aa6XKrb+lgku08/EiFE7GLlRnr16xPyWY2+8PVz&#10;ZDzr9nL/AArXWbGpKWMQlWjSnl825V3JZ6scDZ9pqcKi3qco1IvkcJKS8U2vaeJd7pNKqsVKcKn1&#10;4qXvTOHSNIVs82lS4s3nL+J3NxapvpcaFSEZPm+Umjr4uVWK3XpMdnStV3jH6oe4DqnIpHkPs75y&#10;G0tp8zrt3JLgoXdK1uoJdGKlGMu/0m8bJ2d+EN2lo8Lm10e/Sa9WF1p9RrHHM/TXkMr/AAYLsO1i&#10;37seT9enasU27FbjOj0xIPh7QfhPaC3VfaHf0v0p2da2uocvKozqW9TC64o2hs38IJsvcNRnfTs5&#10;8MxvravbJPodWUHQbX6tSS6zqY9twZOres961XNSeEvpHJJhuy/lf0y+ipWeoWVypcnorilNvsip&#10;73sMthU/HD+DZb50NzlBTvDJkKgAAAAAAAAAAAAAAAAAAAAAAACMEgCMEOJUALDr2w9ndLFzaW1w&#10;uitQp1PDfi8dxqjabzJ9mbre3tKo0ZS4uVrKpbSy+dulOGe9G9SAPjfaL4MnSptytNQ1K1b5IzlQ&#10;uaUX+rGVKFTq+VVkau2p+DZ1mmm7LU7G6x6sLmFe0b63VgrqOX0eiS6z0ZDQHkHtX5ju0dFt19Do&#10;3eMflbOra1976qcqN140Uao1zyb3Vk36e11bT2k8uSuo0YdbVWFW2TWOV54Z6z3ScTjq2yaw0muh&#10;8V4cgHg7Y6vWcU6F/CtH/X06c8v61u6HfhFzp7Q3axvUrequeVKtKDfZCpGX+Yj2a2o8hmj3uXd6&#10;ZZV5PPy529P0nHomoqa7mjUW0/weezdw3KnQuLOT/wDtbqrCKfTuT9JF9mMAeZC213fnLa5p8eaC&#10;rLHTmlKbx3HYt9urSXD08Ivom9x+E8M+2Ne+DDSTdlrNaPRG7oU6i7N6g6b4czak+o1ZtR8HntJS&#10;z6N6bfxXIo1pU5tdauKKSfVGbQTq0rRrxksxlGS6YtNeKZyY/H4/gVbT+aZrFpvSraBeR3ePpLKE&#10;6u90v+xSnN96Rr66pSoScJXN5bVFx9FcJNxXJxp16bqrjw4vPBk6oZ+de706nU4TpwmuicYy/eT9&#10;hitvqt0suNa1rrGEp050m30ynCpUXhTWOg547VXEVmpaOfXbV6dVde6qvoJcOz/m114heeSywqZf&#10;xaEJP6VJulLxg0vYv4k22xdaj+a6nqNDCwoOv6ekuynXVT2Sic0dvbdPFRVqTfH8pQqJY+vFOnw6&#10;psuNhtNb1V+Tr0p54LE45z2Zyb8e05sU647WjsmWu2OlutET3OtS13XKPqXdncxXIri2lTk+2VGp&#10;H3dPA79v5YdSp/nGlQqLnnZXKf7Fbdfv7Wd2PHk4/jtZGTv4OUu8sPDNMx7LdLm5N2bLfjjju6HL&#10;becRZJpXFG8tZPl9LbzlCPbOnvRx2IyXR/Kzptx81fW8uOMOe689k1F+wxVotWo7J21b52hSn9an&#10;HPjjJ6HZ+XW109JStuzWHKycnNmt1JmG6qFeMuMWpLpi1L3ZK2z51fkltI8aHxi2fL/Zq9Wmu+O9&#10;KLx2HeoadqdFfkNWrPojdUqVePY3iMseB6LBy8wz6bFaOyYlycnJm0ejya9safNvzIbNI223OuUv&#10;WpafdpLhuyrW1R9ufSU+PakXGj5d6tP850q9gkvlTt3RuI5/ViqlOTX4wehwcrd25eicnNn3xLlZ&#10;dxbZThWJ7JbdQya1sPOK0meFO4lbyf0bmjWotdWZQccrqkzM9K2wtK/Gjc0Kmf0KsH7M59h6HDvD&#10;Zs3TjyVnstDmX2LPj69LR3LwCIP8fj+BJ0InVTmJ9gBgEgAAAAAAAAAABBII0EYDRIExqR0OhfaH&#10;Rq8KtGnUzw+XCEuHen7MFhn5LbLOYU5UGuKdvVqUePZGW6/umWgr32bFfjWPCP8Avg3Vz3rwmWET&#10;8nFSPzN/crjnFeNGuuzPo6VTHXv5OtV0HUo5xKxr9T+MW0l3r4xFvuXabAIwaJ2Kn6ZtHZKxG13/&#10;AFRE9rW1xql1STdawr7qTblQqW9wuCcm9yNSE93Cbz6NPhyFopeUiM0nRtbupFpNT3KdKDTWU06t&#10;RcH9VG1tUj+SqJ8no6nZ6jNO7K/m1v8A4NNZ7IpHJ2qMuO8UjJ0TEz0xEz4ujivXLTnTThOnGdPN&#10;2p7X3kvm7OnHmfpblJrupQmu5SOOrquoy4b1pSX6tOtUa75VIp+B3yEVebeY0+8ny+bb+X10jzWu&#10;dpdz9e9mv8KlRgv24VH7S03/AJNqFbjXlWr8+J1Go57KagjKwVsmy48npI53xdPmsV2nLTopaY7J&#10;0Y5b+TuyjyW1JvpknJ9zk37cl5ttJow9WlTj1xhGPuisnaBnj2bDi9HSsdkR+yMm0ZcnXvae20/u&#10;RGACxEK0xqAAn1aer2H/AH/ugABx4o0jj6wABIAAAABMAAAAAAAARGgAAAAHT6kSAqjA61zfwhxn&#10;OEF+tOMffgxteleMx4wmsWtwiXOCw3O3dnF4dzRb6FNSl4Q3jpz8pVt9H09T6lCePGSivaU8m3bP&#10;TrZK+LdXZ81uFJ8GVENmHVfKI/oWld9c3SgvDfbOvU20u36tvQh1zqyl4qMF7znZN/bDT+Jr2LdN&#10;27Tb9LOUyTXdXXb6X97Qp9KhSlJ+M549hwzdzL1ryt9hUqf7sG/bnrOXl5VbHXqc63dot13NtH6t&#10;IbKOCtfQisynGK6XJL3s1nU0VS9epXn9avV49qjKMX4FFLZignlUabb5XKKk32uSZzcnK+v6MfjK&#10;5Tcdv130Zvdbd2UHiVzRz0KcZN9ii3nuOnLylW3FRVeo+ZRtq3HslOEIY+0WWjRUViKUVzKKSS7E&#10;lgqUDnZOVu0T1KRHzW67mxR1pmVyqeUST9Szr45vSSo0+/DqSn4I6tbbO7fq29vFcznWqVGu2MYR&#10;XcpnFkNnNvyj2236tOyFmu6tmr+lxS12/ly1reH+HQk341KsjrydzL1ry4x0QVKmu7FNteJ3MDBy&#10;8m9NrvOs5beK1XY8FerWFrqaLF+vUr1P8SvVkv317iaWzdCPFUoZ6XFN9+U+QueCSjfNfJOt7TPb&#10;MrMY6xwiHDSt4rkjFdiS/gcm6VZBomNeMNnBTuEpEgkRgkAnUAClyIFQKXIbwFQOGtewj604x7Wk&#10;dSjr9GUlGFSNST5I0vykn2RhvN92QLiC/wCgeTTV7t4tdG1etnO7P+jbulSkl0Vq9KlRb6t/iZ9o&#10;nmc7V3C+Tolajn/7u5s7dLt3a9aS+7nqA1CTg+ldB+Dd2pq49PPR7SL6bu5uZx+xCzoRfdW70bC0&#10;D4LK6a/tmuUU+b4rYY7vy9er48ewD4oDR6I6J8FppEcO51LVbl/SUaltbQfV+Rt41F3VM9fAz7Qf&#10;g7NlaGM2FW55fzu8uq/KuiVQDynr30IetOEfrSS97R17PXKVXHopqs3yKgpVn4UlPsPaXZ7zXtnr&#10;VL0GjafDd4p/FqcpfempS9psPTdnqFHHoqNKljh+Tpwh+7FAeJGheTLVbpZt9K1KsuZxs60YvPJ8&#10;qpGEfFozzRfM62rr+rotSllLDubm1oR487/Kyl3bp7F4DQHljovwcm01XjVnpVqudVLmtXlxePVp&#10;W+68f4mOsz3Q/gtLp4+Na7Sis8VbWLbS6FKvXlxXJyJdR6IbhO6B8TaH8FhpKadzq2s3H6kZ2NvS&#10;fao2U6i+zWRsXQvg7NlKDTen1bh8/wAbvr24jL61Odf0fdGMV1H0okSBqvZ/zWNm7XHxfQtKg1yN&#10;2NvUkuOcqVSE5J56zYlnoNGnFRp0qVOMeEYwpwjFLoSS4d2O4uAAo9GR6JHIAIjEkAAAAAAAAAAA&#10;AAAAAAAAAAAAAAAAAAAAAAAAAAAAAAAAAAAAAAAAAAAAAAAAAAAAAAAAAAAAAAAAAAAAAAAAAAAA&#10;AAAAAAAAAAAAAIwMEgCMDBIAjA3SQBBj+0mwVldpxubO1uFLl9NQp1M9u9FsyEETGo+f9pvMb2Yu&#10;W3/Ritpvip2VzdWW63zqFtWp0pP69KS6uBrrWvg47TObPVtSoJcVCura7g/rSdGlWx9Wsn1n2HKI&#10;3Cll2PBk69Kz/TDTbFS3GsPPXXfMB1+km7a+0q945xWhdadLd6Mw/pCLa6cxUuiJrzaHzbNpLXLq&#10;aNWrL9Kxr29ysLnUZToTXfDJ6m7pRKjk4+bk7sOTp+707FW+w4berR436zOpbNxu7a9tHHld1ZXN&#10;COeqpOkqbXWptHDZ6vSqfN1ac/qTjJ96TbXeeyNfT4zW7NRkuiUU14Ph7DANq/Nx0K+z8b0qxrOX&#10;LN0IQqP/AHlPdqZXVI4ebkfhn0V5iffETCnbddfVLy4wMH3trnwe+z9TLt1e2UsYXxe8rSgv91Xl&#10;Whw7PE1zr/wctePGz1xv9GF7ZU6nc61CrRkv+Gzh5uSG016lqz8lS+7MkdWYfKGPxgpybo1/zKdp&#10;rd/k6Wn3sVluVvdTozfRGNK4oKO8+ut3s1lrvk31q0x8a0HWKSbfyqVnK/hFLPyp1NOd3CEeHLJr&#10;lOHn3Bt2L+Fr8PT8oV7bJlr6tVlBbau0lCD3alRUJN7qhcJ2889G5WUJ/s5O/GqnxTTXSmmvFNo4&#10;mTZc2Ofz0tHbEwrzWa8YlWFIDBoatYAwBET6k6upd6PRqfOU6c/rQiyz1fJ9a8XCEqTfPSqTg/BP&#10;d7sGRgtY9pzU6tphlzrQxSrsTOPzV3Wj0RqRhVivFRk/vHWno1/DklbV1/vKM/aqkPaZoMluN43n&#10;ovFbdsfsy+9t7GCfHrmPzlnW65UpQqxS7IyjN90GcK2tor13Oi+itSnRfc5xUcGwfx+OBMnlYfI+&#10;XrRtjbcM9fHp8Npj5Tr9GUXjhow601KnUWadSnNdMJxl+62djH4/kXG+2QtKrzUt6Mn0+jipdu9F&#10;J56856y2vyeUV81UuKP1K9SS7N2rKpHHUkjZGXZbfqtHbWJ8p8oZa19qojJ1pbIXUPUu1NZ5K1FZ&#10;X2qe4/Ycda2vYPjRpVV/q6u5J/ZqRx3bxlXFS/UvWfGPOINI9Uu7kqLNV12UPnba5prnl6J1I/ep&#10;b+e5FVttbbS4emhGX6M3uS74z3Wu8m2yZo6ebOnu6Y+RzZXcFNOtF8U010rivZkneKs0tHGJY6JB&#10;G8N8jSSOlII3hvEaTxTokEbxOSEAAAAAAAAAAAAAAAAAAAAAAAAAAAAAAAAAAAAAAAAAAAAAAAAA&#10;AAFOCoARgYJBlqhTgiUM8qKwTW0xwmWUStNxszQnLflRpufKppbs12TjiS7jJNn9rNRs/wAy1TUr&#10;XojTu6k6a6PydZ1YcOjdfKdEF7HvDaMfUvLbXLavCW2dnfPG2stcJanQvIrlV7ZUpTkuhTt/i7i+&#10;txfHjhm0NnvhJtUp4+OaPbXCX0rO8lSk10+juKSjvcvD0mD5WEmdbFyi22nRNontj9m+u2Za+t96&#10;7O/CX6LUx8bstYsHwy6lpC6p56nYV7qaS/SlTgbW2U88rZe7cY09csITl/d3NdWtTscbn0bUurlP&#10;LL8fj/lg4bmzhPhOMZrolFSXtO3h5U2j0mOO6Vuu8J9cPa7S9doV4qdCtSrQfJOlUhUi+yUG0/E7&#10;rmeG9js5Soyc6ClbTby52tWrbTb650Zwm8dDlji+lmwdnvLltDZtO213UIxSwqdeVK7pd8bmnUk/&#10;v56zq4+U2y260TH/AH3LNd4UnjEvYdTJjM8x9mvP42loJKutOv0uVzoztKjXXKhvU12qmbN2d+E2&#10;w0r3Q7iPTUs7qjXpr7NX0E2+pJvk6Ts4d7bLl6a3jvWK7Vit633ZkZPmTZz4RHZmthVri5sXjir2&#10;0r0YrtqbsqffvYNs7H+cBoeoJOy1fTbrPDFG8t5yz0bqqbyfU0mdKualumsxKzF6zwlsLJJwUrhN&#10;ZWGnxTTTTXU1y9xVCtn/AKm5m5QQ2RkCoEJkgAAAAAAAAAAAAAAAAAAAAAEYIcSoAU7h0dX0GhcR&#10;3LijSrw/QrU4VY/dmpL2FwAGl9rvM52Zvd51tHtIyn61S3jO0q8eirazozXc+BqfaD4M/RJfmlzq&#10;Vnw4R+MfGocOCz8ZjUqvH+LxPsAgDzx2i+DP1CGXZavb1VzU7q3nScuhekozmo/cNR7XeYdtHSy6&#10;mmWt6l9K2rUqja7KyoVM8+FlnrVujdA8Ntd8j97ZP8vpuq2PLxjSuowzlrK9em4trOVwxz8OFipX&#10;dWLxC+e8uWFelTm124UKi733nvJKnnK5n+Pxkw/abyO6VeJq606yuF/rbajJ8M4ed3KfHlTQHixS&#10;1+9X0LWsumFWdKWOtThJJ/awduO2rWXVtLmGOeMYVs9ipSnJrrcD1C2k8wTZi4bkrGpaza4ztbq5&#10;pc2FinKpOisdVNGqdqPgwrdp/ENZureX0VdUKV5ST5uFOVpVffWx1AfDVHby0eN6tGk2s4rp0H4V&#10;d32MvVvewkk4SjJPkcZKSfY02n3G+to/g6doaKfobrTb+OOGZVrSpPtpVI16S/480ad2n8z7XbaT&#10;dXZ+vPlzWsowrYXO963mqvHm3aYFtf4X45CMLsMIvNnK1rwl/Slg+K3bqlXhjm4wvaXHq5CbTVbl&#10;Jbl3Qrpf6WluyfVvUZKHf6PIGY3NupcJJT+ssmPaj5NbCq8ytaW9jhKC3JLscVFlNPaa4Xr20KnX&#10;Qrxl+zVUOPVkqe3VNfOU7ij/AIlGePGKkvFomJmOmJYzETxcFr5P3Rx8VvL62xyKNxKpBfYquafZ&#10;wLhS1DWqWFTv6FwudXVulJ9W/Sw+PJ6pz2G1trU4QuKMnzr0kVL7smpd2C6xafX2c508G9NrwdTL&#10;eOy1v30Vr7Jgv16RLo0PK1qtP57TaNZdNrcYb+xViuPVnvO/Q84q2jwubPUbXkzKdtKpT68TpSmv&#10;YGSur8fwPQ4OV+8sXG8Wj+aNZ8XMy7j2LJ+mYn3SyHS/LbpVVpRvreMn9GrNUpLqaqY49hmVtcxm&#10;lKEozi+Rwakn2NNo05f7PW9VNVaNKony79OEveveY5PyT2Kk50qc7ao+G/bVqtB46N2nOMMfZPQ4&#10;OXmSOjNiiffE6OVfk1j0/s8lo7el9FyXU125IUjQNDQ76lj4vq15BLkhW9FXh2v0kMvsyXChtfrt&#10;LllY3aX6VOdvN9m76SK9h6HBy32K/pK2r8/Jys3JzPXqWi3y827sk4NPUvLjdw/OdJr4552tWFdL&#10;paT3ZNdSLrZecPpr+dnXtn0XNvUpftNOGOtSZ6XZ9/7Bm6uWO/o83Jybp2rHxp4aS2ZgGP6Nt/Y3&#10;HzN5bVPq1oN+DaZf4tPGHn8cx26Z8d+raJ7J1cy2G9etEx2xokAhs26taQQiSU6SAgkIAAEOrqnz&#10;VX/Dn+6zTeyf5rQ/wofuo3LqPzdT6k/3WaZ2R/Nbf/Bh+6jgbf6avwz/ALquvssf2c/HHlC7gAor&#10;esAABrAAAagABqAAMZAQGwmZhIIRw1ryEeM5RglyucoxXi3j2mFsla8ZiO9EVtPCJc4LBW29so/+&#10;KoPqhUjUfhTc34pHVq+Ue2+iq9To3KFXD7JOKj+0Ur7w2anWyV/1Qt12fLbhWfBlIRhlXyit+pZ3&#10;DfN6SVKl3+vN+w68ts7uXq29GH160pPwhBL2lDJv3YcfHJ4RM/ssxu7aLfp8Wd4ITNfS1u+l/fUK&#10;f1KO8/Gcjrz+My9a8rdahGlTT8INruZzMnKrZK9WLT2dHms13NntxmGysHBXvoR9acI/WlGPvaNZ&#10;1dCUnmdSvU6p1qn8JIiOzNBf3UH1yW+/GWW+9nNvyvr+jFM/FbVcpuKf13ZrdbdWcOW5pZXNGak/&#10;COWdOp5Sbb6Kr1OunQqSj3ycYr2ljo2sY+qlH6sYx9yRyuP4/HH2nOycrNonq0rC3XcmKOMzLv1P&#10;KI28RtLh9cpUYRf/AKjkuxxOvU21vH6tvQj/AIlebfcqdLGepvvOFIJHNyco9tt+qI7Pot13Vs1f&#10;0qZ7QX0v72hFdEKDcl0YlOo0++COCpO6l615XfVBUaf7tNP2nZaCOZk3rteTjlt/q/4WqbHgrwpC&#10;11NBUvXnXqZ5VOvVlF/Z3939krpbNW8eSjTz0uKb9uS5AoXz5L9a0z2zqsxjpHCI7nHTt4rkSWOZ&#10;JL3HJkArtiN0nIBIjBIAEYJBGQBJS5Ep/jh/MCQcFW9hHllFfWkl38XyEWuowm8U26r5MUoyqt9i&#10;gpN9yYHYIyXvRfJzqt1j4to+r3GW1mnpl64L61SVGNOK65SRsDQvM72rucbuiV6MXySurizoL7UF&#10;XqVo9kqSA1KGfTOh/BvbTVfnZ6TafXuri4f3aVrHj1byXWZ1oXwWF7Jp3ev0IJ8tO00ybafNu1ri&#10;8lFrl4O3XNyYww+LPx+OgHonoHwW+kwz8Z1PVrpPmU7a2x1Rdvbxkl9rPWZvonwcWydF70rC4uZd&#10;N1qOoVovh9Km7lUmn0bgHlZc6hCHrShFfrTjH3tFNvqMZvdpt1W+RUYyrS7Eqak2+w9ndm/NZ2cs&#10;3m20TTaT5d5WtNyzjGW5Jt97Ng6Xszb0Vijb0aS6KdKEV7EgPEnQPJrq11+baRqtXPBf2C4pJ9kq&#10;9OnF9ucdZsLRfM62quEnHRqtJPnuq9vRx2xU5y/Z5MnsQokboHljovwce01X56elWqfPK4r12u2N&#10;OhD2N9pnuhfBbXbSd1rdGL4Zja2UpJrn+VWrZXa4PsPRLdG6B8W6H8FzpEfznUdUuOlRnb267E6V&#10;HeS+1nrM40P4OjZSjxnYV7p9N1f3tRfcVeFP9g+mkiQNVbO+a1s5aYdvomm02nne+K0pSz0uU4yl&#10;J/WbNiaVs/QoLFGjSoropU4U14QjFcy8C4gChwJ3CoAQkCQAAAAAAAAAAAAAAAAAAAAAAAAAAAAA&#10;AAAAAAAAAAAAAAAAAAAAAAAAAAAAAAAAAAAAAAAAAAAAAAAAAAAAAAAAAAAAAAAAAAAAAAAAAAAA&#10;AAAAAAAAAAAAAAAAAAAAAAAAAAAAAAAAAAAiSJAHHuIpVPn/ABz/AMzmBEwLTrGy9tcRcbi3o11y&#10;Yq0oVOr6cWan2g8zTZm43m9HtaM5PLqWilZzb6XO1lSbfPx5zdwNd8db9aIntjVjNazxh8i7SfB1&#10;6dJP4nqOpWbb5JTheQ7N24i5Jc3CWes1vrvwfWsUt52uqWN1H6ELi2q2tR/WqU6taGeymj0BG6c3&#10;LunY8vWxV8NGi2zYrcaw8udd813aa29bSfjEUuM7K6oV+PVTqOjV7t1vwNea1pN3avF3YX9o1y+n&#10;s7iEF9ap6OVNdu/g9iN3sKZ0U+DWV0PivDkOHm5KbFfq86veqW3din2vGSx2goVONOtTnxx8mcXx&#10;6MZzk756p7YeQzRdQeb3SdNupJYU69lb1Kkfq1JU3Ug+uMlg1XrfmD7OVceitrqyxyKzv7ulBPjx&#10;9FKpOk+PHdlDd4cnM+Ll5G//AIsvjH/Krbdf+GXwAD641z4ONrLstduotvOL60trlY5oqVt8Rklz&#10;Zlvy6WzX2v8AmN7R0M+hlpt8ubdrVrOWP8OrGtHefVVS8Tg5uSm249Zrzbdkqt935a8GiAZZtF5G&#10;NetMu40PUFBf3luqN5BvqjbVKlXHW6UfY8YJe63ToycK+/bzXLG5pVbdrurQh7MnDy7p2vF18dvB&#10;Tts+SvGHfGDitruE0nCUZJ8U4tSWOlYznuOfBzbY7VnS3R2xMNHDjEqQBg18EcZ6RM693p9OpwnC&#10;E10TjGS8Gmjs7pBtrltXprOksp1jhMsen5P7PljRVOXM6Mp0cda9G4rPcdaewjXzd3cQ/Vqejqxz&#10;21oOfcpx7TKgXa7x2iv65nt0nz1ZReWGz2dvoclS2rLlxKnUovszGdRPt3TrSubuHr2cn/gVYVfF&#10;SVGXhkzsG6N4zPpMdLd2nlMR8mf3nthr97U0o5VSNWk1y+kpVIrx3JRfc8HdttWpT9WpCXUpRz4Z&#10;9+H1GZOCfKl3rJbr3Zm2qevQpSz0wjnxST9pn+K2e3RNbV79f2TzqrP7ukqSJn5PaHLTlXovm9FW&#10;mkupRk5Rx9k69TYy4j83dt/q1qMZ57ZwcJe83R9xfqZNPijTy1RrEzxdpog6L0++hy06FZdMKk6c&#10;n2RlB+2ZwPWKsF+VtLmHXGMK67c0KlTHfHJnGx3t1ZrPZav7s+ZPqXUFljtfb8E60abfBKrGdGTf&#10;QlVjB+wulG7jL1ZKX1Wn7v5Gq+y5Kdas+DHSfY5gU5Yz+PxwK/NRPQqBTkZImNBUCEySAAAAAAAA&#10;AAAAAAAAAAAAAAAAAAAAAAAAAAAAAAAAAAAAAAAAAAADAwATqGBgAJ1N0OIBCEOmW+82at6vGpRp&#10;TfTKnHeXZLG97S4g30z5KdNbTHZLLnS59G1q8tGnZ6jqdo1yfF9QuoJY5FuSqzp46tzBsXZ3ztNr&#10;LRYhrXxpLGI6hY2txwX0XO3haV2+mdSrNmsmiMHUw752vFwvM9vS3U2jJXhaX07s/wDCSa3SwrrS&#10;tPvVzyoXVazm+l7s6N1BdK+VjmybR2Z+Ez02fC+0zUrJ44yhGne012Oi1Ua6H6FZPhHAR18XKbaa&#10;9aIlZrt2WHp/st57+y901GOr29GcuSldqdrU+7WjD3m3NE22tLlb1vdW1ePTRrU6iffCUuw8YK1v&#10;GXCUVJPlTSee58PHJ06WgUovepxdGfNKhOdCS76MqbT6+J2cfKqk+kpMdi1XeM/qr4PcWnPJLZ40&#10;bO+VLXLLCtNc1alGPHcqXTu4PqfxuNaW71ZXajaWz3n2bU2+N+rp18lzXFpUoTkuh1Letu5/W9G+&#10;w7GPlBsd+NtO1art2KfW9RN4qR8D7PfCa148L7Z+bx9LTtQpVm+t07ulZ7nThVJ46WbO0H4R/Zyp&#10;hXMtQsG8Z+M6fczpxfQ6trG5pvo3k8HXx7dgydW9fGFmufHbhMPqok1bsf5zWz1/hWms6fWk/ofG&#10;acKifQ6VRwqRfU4o2TbX0JrehKM49MGpJ9jTafcy3W0TwluiYl2QUOoiVIzSqBDkAJBGSQAAAAAA&#10;AAAAAAAAAAAAAEEgCncQcSoAdG+0alVTjUp06kXyqcIzT7VJNGtdqfNX2evG5XGkWUpNY34UlRmu&#10;vepbnHr5TbAA+Stofg2dBqcbepf2by2vR3Hpo+FeM8LsaNYbQfBi3kN52Wt05rmhdWcoNdTq0a81&#10;Lt9FE9BAB5R7YeYBtHSz/YbHUYrilRr0d+XD9C7VFJ9H5RvqNPbR+QDUrLjcaLqtlzOpRpXSpLq3&#10;7Zzt5Y6pYfMe3TpIKmB4NK8nCThG+qwnFcKVzToza+tF06dx1cah36OtXkV/4S4fbO2k31Zdwvce&#10;2m03k3sL2MoXljZ3UZetG5tqNZS7fSQkaj17zENl66+TpdO16PiU6lrFdSp0pRpY/wB2B5XLbGov&#10;nLOtHplSnSrxXV8mUJ/sHPT2+teG/N0v8anUpfvRS/aPvfaX4MXTpcbPU7+2eW1Gp6K5g+hPfjGe&#10;E+PyZLijVm0fwbutUsu2v7G7S5FWjVt5Pq4+mWe2aQHzlaatSqLNOpTmumE4y9zZ2WzIdqvMs2gt&#10;8utoDrcfXtJ29Z9O+/RVIzXTlrJq/W9ja9m36eGp2DXL6WNeEPC4hKm/st+8R0cBmOCmpST5UpdO&#10;Vn3mDW9/cJfk7ylUWE0q1FcnS5Upx8XCJ3qe0t1H1ralVXM6FdJy+zVjCK7ptsdH/f8AvnqO3qXk&#10;8sarzO0ouX6UYbku3MMM6cPJzCnxt7q+tnzehuqjS+xPeWPYduG28UvytC5pdOaLqxXVv27rR7eT&#10;B2rbbO0m8K4pbz+jKW5P7s92XsN2PNfH1LTHZMx5dDC1Yt1oie2NXDby1mj81qka6XBQu7SnP/1a&#10;U4Sfa0XCj5T9YpfOWFpdJc9C5lRnL7NSnUin0ZaXWd6nVUuKaa6nvL2c/USzt4OUG8MHUzW09k9L&#10;n5N27Lk6+OvdGnkmj5wcI8LrT7+2fO1SVxTS/wASjKTl9yH8C86b5eNJqPCvKdOTeFGup0ZeE4rh&#10;3rBZpZOnd6PSqLFSlTqdU4Ql74no8HLbbaelito7NPJysvJ7Zb9XWvZLa9hrdGqs0q1KqumnUjLw&#10;3W8ndZ881/JXYt5jR9DLOVKhOdGSfSnCSOShsldUfzbVL+kuXcqVFcQ8Kqbx1ZPQbPy9xz0ZcNo7&#10;J/fRysvJm2v9nkjvifN9BA0bS2k1yl/fWV10KrSnQlj60JSWexYO7b+WrUKb/tOkSklw37S5p1c9&#10;ahNQqLHRuvtPR7Pyw3bl6JtNZ9kxPnwcvLye2ynTFdY7W3b/AObn9SX7rNL7H/mtt/g0/wB1F+n5&#10;wlhuyjXjd2z3JfPWlfCysL5dOM48/K91LnaNebEeUK3qW9GFL01ecKcIyjRoVJbrSxhtxiubpG2b&#10;22O963rmpMcyY4/zRP00Ts+wbRWkxbHbXna8GegsX9YLiXqWFw0+SVSdCmu9OrKa+6WfaTae9oKH&#10;9mtozqS3acHXlKUuDcm9yjDEYJZby+XvOPk3/sNOickd3Su13ZtFv0s0ySa7eu30v7y3p9KhRlNr&#10;slOpx70cFRXMvXvK/LxVNUqXtjTcv2jm5OVWyV6sWnu/dbruXPPHSGysnDcX9OPrThHrcopd+WjW&#10;U9FUuM6teo/169V//NJ94p7OUF/dQz0uO832uX8Dm5OWFI6mPxtHl9Fyu45/VeGb3G3NnHg7mjno&#10;U1LwUcs6cvKPbfQ9LUx+hRqPPY3FLvzgsNKzjHkjGP1YpLwWDnOdk5WbRbq0r39P7LVdyYY4zM/J&#10;3qnlGf0LO4a6ZunS9kpcnWcEttruXq21GC/SncOT+5Gn7ps4AcvJyj26/RzojsjRapunZq+qfFTU&#10;16/fH0tvTXRGhKf7Uq2F4M61SpdS9a8rdcYKjTXc40nNfeZ2wc7JvXbMnWy38f8AhdrseCvCkLZP&#10;RFL5ypcVOj0lzXeO5SivYRS2aoRe96GnvfpOKcu+Ty33tl0BQtmy2617T2ysRSscIjwcFO2jHkil&#10;2JL3HIVg1az7WfDg490riSDHQAASAIyMgTkEZGQJBw172EfWlGOOXLSwcdvqUJvFN+kb5FSUqrfd&#10;TUmB2gX/AEfya6rc/m2lalW6HGyuIxbfJidSEIe3BnGi+aBtZcepoVxSXTc3Nlb9+JXG9w7M9QGq&#10;AfTWg/Bw7TVcOtLTLWL5d+6q16ketqnQ3X3Ve8zrRvgsb6X5zrtCn0q20+dRvvrXcV4xfYB8VkOR&#10;6H6B8FnpcONzqurXMvpRi7S2pfZjTtnVj0/Py5TYOhfB27K0fWsK9yui7v72vHL59111HwSXUB5U&#10;1ryMfWlFdslH2tnBYavCtlUWq7Tw1QzXkn1xoxmz2Z2b80nZi0kpW+gaRCceSo7C2qVE+lVKtOdT&#10;PS9/ibK0/Zq3pfNW9Cnjk9HSpw7PVigPEnRfJrq1z+baRqlZPkcdPuYR751Y04LPTvc5nmg+Z/tX&#10;cNbuh1qGc4ldXNpRjjpe7WqzWeuGeo9i1AboHlponwcm0tVJ1ZaZadKlcVbiS7FTowT+8ZroXwWN&#10;7L8716jFNcVa6dLeT+tWupxePqrsPRbdG6B8V6D8FzpUEvjOp6lcPn3HQtk+6nTk/CSM+0b4O/Za&#10;l69jWuXjD+M3lzVjLth6SMfBH0vgkDVGz3mqbN2vGhommwfDi7WnUkmuRqVVTeV05Ng6ZstbUUlR&#10;t6FJLkVKjTppdm5FYLsAKN3rJ3CoAQojBIAEYJAAgkAAAAAAAAAAAAAAAAAAAAAAAAAAAAAAAAAA&#10;AAAAAAAAAAAAAAAAAAAAAAAAAAAAAAAAAAAAAAAAAAAAAAAAAAAAAAAAAAAAAAAAAAAAAAAAAAAA&#10;AAAAAAAAAAAAAAAAAAAAAAAAAAAAAAAAAAAAAAAAAAAAAAAAAAAAAAAAAAAU7o3SoAU7pDgVgDil&#10;A6OpbPUa0XCtSpVoPlhVpwqRf2Zxa9hcyANPbSeaLs5dNyqaRZRm85qUKfxepx5cSoOm0a02h+Dr&#10;0ef5reapYtckYXMLilyYxKF3SrSa58KpE+rQVcmy4cnXpE90NNsNLcYfBeufB46jB/2TWLWtFckb&#10;yznSqN9Dq0KrgujPoX2PkPlbbK1v9PvbqwurSFSvaVI060rO5jUp5nShWi4O4jbTnmFSPJBccrjw&#10;PZmaPK3zh3/3m1//AGyh7NOs+PtPFb+3fsmy7POauKNdYjjMcexy9s2fHSnOivS1PHbWkuFSFxRf&#10;RVt6mO1zgp00u2R3LLaW2qepXpSaeGlUhnPRhtcep4ZcWjp3uiUanzlKnPthF/wPmc22a09W0dkx&#10;PymPq4OsTxjR3lH8fj+GSGjH/wCotuvm/S0HnOaNWcPZvSi1w5N3vKf6u3MPm72o+iNanTqRXelC&#10;Xi2PucFurk0+Kv1iZ+Z+X1SyLAMd9Nfx5YW1VfqzqUZN9k1Uj7UVR2nqR+dtK8EuWcFGrHPVuTcn&#10;9xEzsNv0zWey0HMt7mQMGPLb60ylKsqUn9GtGVGXhUSL3a3sKizCcZrpjJSXimyvbZM1eNLeEsYr&#10;PrhzAYDKvTHQjRUsEb344kME6ycHHXt4yWJRjJPmcU14NNFjudg7OXH4vTg+Xepr0b8YYMgGTfj2&#10;nNj6lpjvZRaWKS8nyXzVzdU+r0iqJdiqqTS7GcNTZy8i/k1qFRdFSnKEn2yhJrPcZjkIuRvLNHW0&#10;nthMZJ4MHqu8h69pv456NaEv2Z7j951pbTxj87Tr0WuX0lGe6l0ucVKH7SNgk5NtdtxW6+OO2sz5&#10;TqzjJGnBg2nbRW9T1K1Ob6IzWfDl9hct5F3vtBoVfnKNKp9eEW/FpteJa63k9tvoRqUej0NarTS6&#10;9yMnB9kk11Gz7zZLeu9e6LfWGUTSfbCiTx+P+pG8cX9Sqsfm7yr/AL6FGp2cYQpSx3tnVnpV/Hmt&#10;a3H6MqlF46Xv+lj3ZRsjDit1MtZ7dYn5xpHjoaR6pd9MktP9J14fO2ldcfWp7laPb8mW9j7PcUf1&#10;tt08Tm6bxyVYyp/vKKInZMnqjXsnXyRzZXlsjeOvb3sJrMJRkumLT9xzYNNsdq9aNCYlyZIKMlSN&#10;WiEgkEIQCcDASgE4IAAkgAAAAAAAAAAAAAAAAAAAAAAAAAAAAAAAAAAAAAAAAATkgATkZIAE5GSA&#10;TqJbIAGqNEpnHz83gisYETMcB0bzR6VT5ylTn9eKl+8mzn0f0ttJStLq8tJLkdtd16KS6ownufsn&#10;PuhxLmPbM+Pq3mO9ujJaOEti7OedBtPaJKlrNatFckb6lSuk+qU2qdV/fNlbPfCKbQUcK5sdMvY8&#10;8qUq9lUfVGLdem2+TjNLPQfN+6N07GHf+14/1a9rfXbMtfW+3dnvhNLJ4V9pGo23TKg6F5BdeKVR&#10;Tx1bu91Gz9mfP/2UuMJ6pG0llR3NQoXFk958ydxSpxlx4ZjKSb4ZPNRIpdNfjr5e3J2cXKrJHXpE&#10;9krNd43jrREvZTZnyhWN4k7S7trnKz+Qr06jxjOcQk5LvSMg9IeG1XZG2lJS9BSUl9OMFCf3obrM&#10;t2c261ayX9i1rVrZLkgr2pXpRS5o0btXFKK6lFew6+LlRs1uvEx81qu8Kzxh7OelKlI8rND89jau&#10;2wvj1neRXNe2Md59tW1q0Hx+rz8xtHZz4S6/hhX2i0aq552F04yfZSuY4XY6z7Tr4987Jk6t471q&#10;u147cJegZJ8kbOfCV6DUwrqjqNjJ4z6W0dWnHtqW0qscdeDbOyXnY7OX3C21mxnLONydZUamXwxu&#10;VdyWe46ePaMWTq2ie+FmMlZ4TDbwOjZ6rCos05wqLGcwlGSx05i2dn0pZjpZ6uUFCmSpAVApyTkC&#10;QCMgSAAAAAAAAAAAAAAAAAAIcSN0qAFCpIoq2cZLEoxkuiSTXg0cwA1ttT5t+gXmZXGj6fUnLlqK&#10;1pU6r7atKMKj75GotrPg6tnLjLpRv7Gb+naXk3jqVK5jc0erPos8eU+pgB8D698GFOKfxHXKjWOE&#10;b61hKfVv1baVCL7raPDPIaq2q+D92lpJqNLT9Qg+XcrqnUl9i4go7vbUyepmAB4o7Qea/q1os19C&#10;vrbGcytoOUUln5W9ZVKkEnjg34LgYPVU6Mtz43dUGv7u5Sl3P00Iza+02e82Cza5sjbXKcbi2oV4&#10;tNNVqVOpw+1FvwaA8P7fWLtL5M7SsuXjGpSljo+S5xz1vB2qe1ldevZ1GumjUpVU+5yhL9k9W9p/&#10;Mo2ZuvW0mhSbed62lUtpZfP+RlFPvT7zVe0PwY+kzzK1v9RtW+SMpUbmnHqip0qdTH1qjA8/P/zB&#10;tl846lHHL6alUprPRvOOH0cGy66frlGqs06tOpnk3Jxfubfsz1H1DtJ8Gnq9PLstUsrhY+TC6p1r&#10;Z8OmdON1Hjz/AJJd/Kad2y8xXaOll1tFoXq5HO0q21ZvripSoXGOh+jj2AYd+OT+aQx/05vAxjX/&#10;ACb3WnyauLPVdPcI4zON3G3gufjNTtk1jlbeO8s1hrNSUc0NQhWT4p1qdOrF9s6EqL/HKEaM/qQT&#10;WHjHHmT5VjhlcC03+yFrVbc7ei5P6SpxjJdkopSXiWmltDeLlpW1Zc7pVZU3w5lCpCXtqd5yrbbd&#10;X5W2uaWHxluRqx7XKlOWPuoaGjmhsPGLzSr3VHmSjcVJQX+7qekhn7JjGt2dWF3ShUryrpW9Rxc4&#10;wjJZqJPO4optpYcsJtcOYyu227tJcPTwi84xUzSeeyphmO7VVoyvaTi1L+yy4xaf99HHFd4SYDRI&#10;AjdCRJSpoe4VAhSJRERoAOKtdRjxlKMV0yaS8WdGhtDRnJxp1Y1ZrlhS/Kz+7T3mSLmC+6F5ONUu&#10;lm20vU665fkWVdLC4ctSnBd7aM70bzP9qrjG5otemnySua9tRj3/AJacljrgBqcH0rofwce1FX51&#10;6XaL9e6q13jso2+M/ax1mwND+C3vH+da3RhnGY21lKTS50p1aqT76YHxUU7x6IaN8FnpcXm41XVq&#10;/wCrTdpbrk6Y21SWO/JnWhfB1bLUN1ysri6kmvlXV9dVFLtpxqU6OOlOmvcB5YVryMVmUoxS55SS&#10;Xi/5M6VHaWhKfooVYVKj5KdJupN9ShBObfVg9o9nPNT2btWnQ0LS4NfSdpRqPtzUjNt9b4mytK0G&#10;hQjuUaNKjH9GlThTj92EUvYB4i6J5N9VuvzbSNVrcnJp13TTy8cJ16VKEl1xlLw4mdaJ5oO1dw1u&#10;aFcU0/pXN1YUEs9MXcyq9v5PPUexxG6B5XaF8HLtRVb9M9LtFzP41WuXjrjTt6WGuhTa6zPtA+C0&#10;vWv7VrdCDzxVtYt8OqVe4lh9sH2HonuInAHxPoHwWWlQ/OdV1W5/SipWlvFroXobaM0u2TfWbA0P&#10;4OzZaisTs61zj/7q7r1e/CnGPs52fTGCQNUbO+ans3aYdDRNNg48kna0py73UjJvvNgaXspbUFih&#10;b0KK5MUqNOmsdHyIxLuAOKNLr8CtQKgBCRIAEAkAAAAAAAAAAAAAAAAAAAAAAAAAAAAAAAAAAAAA&#10;AAAAAAAAAAAAAAAAAAAAAAAAAAAAAAAAAAAAAAAAAAAAAAAAAAAAAAAAAAAAAAAAAAAAAAAAAAAA&#10;AAAAAAAAAAAAAAAAAAAAAAAAAAAAAAAAAAAAAAAAAAAAAAAAAAAAAAAAAAAAAAAAAAAAAAAAAAAA&#10;AAAAAAAAAAAAAABxzPKzziV/3n2gx/8Ad23j/RVi37Weqcjyr84nhtRtEui8tH97RtNl/E8fyq/u&#10;Fvip85cvePoe+GDgA+JS8wEYJANENEx4cgA1ETimsNZT4NPjw6McmOrGCyXWxFpN7zt6SnzTjFQk&#10;utShutPrL4CxTactOrafGWXOn2seex+Pmri6pcc/POpHwrKfsx2FUtPvYr5FzSqf4tDHdvUXHxcS&#10;/wCQmWfx2SetpPbWs/PTVPPn2Qx56rew9e1jUX+orLe+7VjBe0oe3MI/O0bmjjlc6LlHulTc0/YZ&#10;JkZH4jDbr44/pmY/ePlCOdX1wtNltda1GowuKbl+jvKL8Hhou0J5XB5XSuK8Vwfv6jp3ujUaixUp&#10;U5p8u9CMvei1PYK1TzCEqTXI6NWpSx9mM4wfehEbNb12r2xFo+XNTpWWQ4Bjz2brR+avK6S+jVhS&#10;rRz1txjOXZvrtEYahHnta/2alCXYuFxHxaMo2St5/JkpPu6Y840+aeZ7JZCDH/6yVo/O2VZdLozp&#10;1ku7ehPwiyqntzbck3Oi+ivSq0n+3BLHXkwvsGavCNfhnXyRzZ9S/Bs6tpq9Gp6lWnPqhUhL3SbO&#10;0U7Y714xPhLCejiAnBBhGqNYSmUVaSlwaTXQ1leDyvYirIMovevCZj1p19krJebE2k3mVvT3n9KM&#10;dyX3obsl446uQ6M/J5TXzVa5o9CVX0kV9mqp+8ykFzHt2evC8+fmy59vUxD+ql3H1LmnUXRVoYb6&#10;nOnJY+4+w67pX0F8u2p1efNvXy8fUrQpvPVnHWZw8EZLUbwmevSk92k/KYbIye2GAy2i3fnLe7pf&#10;WoOa73QlWUV1yaKrXai3k8KvTz0OSi+zEsPPakZ4mdS80ulUWKlOE10Sin70Z/i8FutSY7La/KYn&#10;zZc+s8YWGFZPkeV1fjHtKmyqr5OrN+rSdN9NGpUpvwhLHsOGexFRfNXdaPDkqRhVivvJT8ZGys7N&#10;fq3mPij9tTWjk3hvHUeiX0PpW1ZL69GT9k4HVqXlzD5yzq9cqMqdVdy3ozz2QZtjZ4t00vWeyf30&#10;NPeuu8N4si2torhPfovor0qlL2ziorvZcbLVKVRZhUpzXJmE4yWe2La9prvsuWvTNZ8JObLtgkIq&#10;aMdJQABojUAJyQlAAAAAAAAAAAAAAAAAAAAAAAAAAAAAAAAAAAAAAAAAAAAAAAAAAAAAAAAOPdJK&#10;wZamqlZOtdadTqcKlOE+GPlxjLhz8JJncyQbK5r16szHeyi0x61s0fQ42zTtZ1rRp5TtK9a1Wc5z&#10;u29SnFvjzrHSnk2Ts/5w20tpj4vr164rkhdQtruHRjFWjv7v288+TCWDo4967Vj6uSfNtjPkjpiX&#10;0Js58IPtLQwri30i/S4LELrT6nbKUZ3kG/q0aa482OOzdD+E9pLCvdDvofpTsa9pdxXWoValrUcV&#10;2b3UfFxLZ2MXKbaq9bSVmu3ZIej+zfwhey9xj0l5WsZc8b+0r2+M/wCs3JUH9irLBuHZLyzaVfY+&#10;KalY3O8k0qN1RnJ5zyRU97m/RPHucOzwLdX2aoSe86NPe/TUVGa7JRxL2nXw8qomP7TH4LVN4f4q&#10;vcZVE+QqUzxW0DajULPhZanqNqljCpXdWUE021+TqupTa4t4cWuJs3Zvzxdq7ZpLVKV5Fcsb2yo1&#10;JNLkSqW6t2s87abOxh5RbJfjM17Vmu34549D1dyMnnhs78JPqtPCvNHtLiPPK0u6lKb61TrUpRz1&#10;ekS5s8DZez3wmWjzS+OWGr2LzxcrWN3D71lUuGl9aKl1I7OLeGz5OrePFartGO3C0PsTINJbOeed&#10;stdNRhrdhTm/7u6rKznnoaufRcerOTbWj7QUK8VOhXo1oS4xnRqQqRl9WUJNNdaZei9Z6YmG6LRP&#10;BdAUOYUzNkrBSmSgJAAAAAAAAAAAAAAAAAAAAAAABBTOGSsAcUqGeD4rofH/AJewwranyHaRe5d3&#10;ptlXk+Wc7env/fSUl4mdAD5p2k+D02ar5dO2rWkuOHa3NWEU2sepKU4vsaa6llmrto/gxqazKx1i&#10;4pvi1G6oU6qz0b9J0ZJdzZ9zkOIHl/tP8HntJTT9HLTL6OWsKtUpS3euNekotvoUu9mi9tfNX1/T&#10;6yry0G7VNRlTrOzoq4Ti5JxqKFq6knGLjLLcY8HnmPbP0aI9EgPDbRvJ5qty8W+kavW/Whpl56P/&#10;AIsqMaa+9wNgaF5n+1Vw8R0O4o55JXVxZUYtdOVc1JLscVLqPYrcIdJAeVOjfBy7V1cOp/QtrHPH&#10;fv7mtUS48kKGnuDfJwdaK6zYehfBZX0vzvXaEU+WNpp81KL6p17mopYX0vRx7D0T9GipRA+KdH+C&#10;y0qPG51TVK/VB2tumuj8nbufhPPWZ1oXwcWylF5lZV7l8M/Gr68rxeP9XKsqa7IxS6j6dAGqNnfN&#10;U2ctceg0XToY53bQm89OaikzYem7M29GKjSoUaSXIqdKEEl1JRLoAOP0fW/x2laRIAEEgAQSAAAA&#10;AAAAAAAAAAAAAAAAAAAAAAAAAAAAAAAAAAAAAAAAAAAAAAAAAAAAAAAAAAAAAAAAAAAAAAAAAAAA&#10;AAAAAAAAAAAAAAAAAAAAAAAAAAAAAAAAAAAAAAAAAAAAAAAAAAAAAAAAAAAAAAAAAAAAAAAAAAAA&#10;AAAAAAAAAAAAAAAAAAAAAAAAAAAAAAAAAAAAAAAAAAAAAAAAAAAAAAAAAAAAAAAAAAAAAKJHlR5x&#10;P/6VbSZ5r2x8P6A0h/xPVaZ5UecRLO1W0r/89Yrw0DSEeS5U/wD+vv8AFj/3Odt/op/764YUAwfD&#10;3lQAAAAAAAAAAAAEgACAAEap0CmUE+VJ9qT95UDOLzHCdO9PDgtN5sla1PXoUm+ndSf3opPwZ01s&#10;NTTfoqtxS6N2tJxXZCanH2Lt6ciBbrt2avRz509/T5pi9vax/wDom8h6l3CoscI16Cz3zpSi8/ZI&#10;WoX0PWt6NVcrdKtuyb6FCpGPtqMyEJmz8bNuvSk92nlMfPU53thj0ts93521u6fS/ROrFLrlR9JF&#10;ew5rfbezm8K5pKT5ITl6OcuynU3ZvuiXvJxXNlCaxOEZJ8qlFNPuawT97stum1LRPutGnhMfUia+&#10;uFcKifFNNdKeSUywz2EtOWNFU3y5ouVJ56fybin3rHgR/VWpH5q8uIdVRxrR7MVFn9omcez2j8t5&#10;j4o/bVOlZ4SyDAMflRvoZxO2rrolCdF4+tBzi32RKI7Q3MfnLKbS+lQq06qb6oydOXsyY/gb26cd&#10;q2j3WiPlOko5k+pkYLAtt6C4VPS0Xz+lpVIpdssbv7XiXGx16hV+arU55/RnF+zKx2Gm+yZqdM1n&#10;z8mMxMO8Avx+P+oK01mOMIExkAx0NY9Q4p8q/ii0X2yNrVealvRk/wBL0cYyXPwlFKS+8XcFmm05&#10;adW0x2TP7stZYzPyf0V83OvSzy7lepJfdqSqLHUsLqOrPZC6j83dqfH+/oxfDozScGu3DMwGS5Xe&#10;WeOMxPbET9Gf3ksHqWt9Hlo0aq5vRVXF/dnBr9o4p61OPzltcU1jl9H6RdfGnve4z0hL2GyNvpMf&#10;nxx3dH7soye2GBUdqreT3fTQjL9Gb3Jd8Z7rXeXSlUUuRp9aaa8Vy92TIrnT6c1icITT5VOKln7y&#10;ZZq3k/s28qiqb6aMp0X24pyivYZ/e7Nbjz6+Fv2+prWelwfj8dZKZxy2Bx81dXEEuOJunWT7XVi5&#10;tdW+jhez17D1a1vW45+XTnRl3SjOpH2eBujFhtGtMkd+tfPoT0Twl2wW6de6j69pJ9HoKsKvDnb9&#10;J6BpdWGzrz2rpx+cjVo835SjUSz9ZRcfBk/hLz1dLfDMT5Sc2V5B0LXX6NT1KtOT6FOOe9Zyn1cp&#10;3PSFe2G9eNZjuRzZj1OTBBG8N4w5s+xCQRvDJjoJABAAAAAAAAAAAAAAAAAAAAAAAAAAAAAAAAAA&#10;AAAAAAAAAAAAAAAAAAyMEgnURuDcJA1Ebo3SQImY4DiuLWM1iUVJfrRjL95SOlY7PUqLcrdStpvD&#10;c7WpUtp5Tynv0Jwk+9lyBax7Xmx9S8x3s4vaOEsq0Dy1bQWePiuvalGKxinWnC6p8Oq5jVk88+ZI&#10;2ds75+u09vhVnp1/Ff6ShK0qP7dCTgn2UjQ5S0dXDvzbMf65ntWK7Vlrwl9k7M/CbSSSvtCrRecS&#10;nZXlGvBLp3asaFTPVh9ptHZ34RTZqtwrV7mxlzq7tK8IrrdSEJ00uveSPOUhr8cDtYeVGaOvWJW6&#10;7wt+qHrpsf5w+hags2Wr6dc9Porui2n0Nb+U+ppMz2ndxa3k010pprxzj2nh/e7PUKjTqUaU2uRy&#10;hFtPpTayn1ply0jULq2lvWmoalZtPP8AZdQu6cc/4fpXTx1OLXSmdjFypwW69Zj5t9d5VnjEvbKN&#10;UKZ5L7NedhtXa+rrTuorGIahZ2lxFf7yhC0ryfNmdSTNoaH8I/rlHdVzpWm3iXrOjc17KpLpe7On&#10;dwT6F7TsYt97Hk4XiO1crteKfW9Gt4nJ8Y7PfCb6dLhe6XqVm+eVNUbyl17rozVR99GLfQbQ2X8+&#10;XZe6cYx1WlQnL6F5CraSXU1WhGKfU5I6dNqw36t6z3t8ZaTwmG/skmPbP7cWd1FTtru2uIPklRr0&#10;qiffCTL+pFqJ1bexUCMhEiQRkkAAAAAAAAAAAAAAAAAAAAAAAAAAAAAAAAAAAAAAAAAAAAAAAAAA&#10;AAAAAAAAAAAAAAAAAAAAAAAAAAAAAAAAAAAAAAAAAAAAAAAAAAAAAAAAAAAAAAAAAAAAAAAAAAAA&#10;AAAAAAAAAAAAAAAAAAAAAAAAAAAAAAAAAAAAAAAAAAAAAAAAAAAAAAAAAAAAAAAAAAAAAAAAAAAA&#10;AAAAAAAAAAAAAAAAAAAAAAAAAAAAAAAAAAAAAAAAAAAAAAAAAAAAAAAAAAAAokjyo84Zf96dpP8A&#10;bbP2aJpcf4YPViSPKjzho42n2i6722f/APidPj/8c9547lVP/sLfFj/3OXvH0PfDCAGD4m8yAAIA&#10;AAAAAAAAAAAAAAAAAAAAAABIAAgGQBroAbAINENFtvdmbapxnQozfS6cN7uljeXiXMG+ma9OraYT&#10;rMcGPy2HpL5udxRxyKlcVYxXXuOcocOuBC0K7gvyd658/wDaKNObfVmHon45ZkORktxt+b9Uxb4o&#10;iWXPlj7vL+HLRt63XTqypNdSjUhUy+2aXWP62Sj87a3FLrUIVYv/AIdST9ndzGQAyjacd+vir/Tr&#10;WfOY7tDnRHqjuWKjt1aPg60YPoqqVJ+FSEPeXihdwnxhKMk+RxafuFe2jL1oxl9aKfvTLRcbE2sm&#10;5KjGEnyyp5py8ae54E6bLb/HXwtH0RrVfGgY/wD1Tcfmrq5p9EXNVYLuqxlL9shWt/DG7XoVYrmq&#10;Up05P7dOo4r/AIbMfw2Oepkr/VEx9NPmnm+9kWCDH1rF3H17LfXLmhXpyS+zVVJtkf14pLhUp3NF&#10;/wCtt6mMdO/TVSCS525Iid35v0xzvhmJ8pmfE5kshyC1aftVbVfm7ilPmxGcc56GpNPu5eou/o2V&#10;rYL0nS9ZjtjRHNlSQM/jh7sk4K8xowCGiQZRaY4Mlsv9l7ar85QoyfS6cW/FcS2T8nlvywdei+b0&#10;VacUuyLbil1GTAt023NToi8pi1onixGWxtePzd3J45FWpRmu+UNyRwVNNv4f3dvWXTGpOnJ9W5KM&#10;kn2zSM1yCxG8b/qrWe2P20bPvJ9bAlqlaPztncwxzxULiOP/ANnc3+OQohtfbcM1FBt4SqqVGT7I&#10;1YwkbBTOOtSUliSjJPlUlve/K9mCxG2YL9fHp8NtPlOvmnnRPqYxQuYyWYyUl+q0/dk5TnuthbSb&#10;y7enFvnpxdN56cwcTpT8n0V81c3VPHInV9LHs3ayqcOrJlE7Nfhe1fdMa/OP2Na+1y5B06mzV5D1&#10;K9GouipTcJd8qc0v2DhnG8g/l2ymlz0asW+6M91+/uM4wVtH5L1nv089E82PauWRkstTaaMPnaVe&#10;jztzoz3V2zipQ/aOey2jt6nCFanJvmUlvdm7y57jG2y5K9M1nT28Y8YTzVzyMlOAaJpMMVQCRODD&#10;T2IQAAAAIAAAAAAAAAAAAAAAAAAAAAAAAAAAAAAAAAAAAAAAAAAAAAAAADAwAAwN0ACSAAgkcNW3&#10;jJYlGMl0NJrwaOZojdNlbzXhMwyiVsp7PUYvepx9DLmnQlKhJPpUqUqck+tGZ7OeVPWrPHxXXNVp&#10;RTzuVLqV1B9TV2q0lHqTj2mP7o3To4t5bRj6uS0NkZb14TLd+g+fPtTb4Uq+nXsVyxubOdKb6vS2&#10;9ZJPmzuPp4mytm/hNbqP59oG9xS3tP1CnPK55eju6dpu9O76Sp29HyNuhxOvi5SbXTrTFu2P2W67&#10;dkq9BtE+Eg2cm0rp6jYt4/ONOuasE+j0llG7jhc8niPWbd2M85/Z6/wrTWtPrSf938ZpwqrqdKq6&#10;dSPI+EoLkPJyKOpf6PSqrFSnCa6JwjL3r3o6+LlVp6TH4SsRvGY418Htza3kKkVKE4zi+SUJKUX3&#10;xbRyKouk8RNKtJ27za3F3aNcjtbqvQS7I06igvumytA85faa0x6LW7iqkuEL2nSuod8nGFZ/8U62&#10;LlNsl+trHb/wtU3hSeOsPXLfKoyPNfZr4Q7aGikrmz0u+4/KnT+MWc2vq71xTz1txXYbT2d+E2s3&#10;hXukajb9M7d0LuC6XiFSNTHUoNnaw702XLH5bx5eazXacc9Gr7XB86bN/CB7KXGE9TVpJ8N2/oV7&#10;J56E69OEX2xk0bk2X8pen3yTs7y1uU1legr06jx9WMnL2HRjJSeEwsRaJ4SycHF6YqjUNjJWCneG&#10;+BUCneG8RqKgASAAAAAAAAAAAAAAAAAAAAAAAAAAAAAAAAAAAAAAAAAAAAAAAAAAAAAAAAAAAAAA&#10;AAAAAAAAAAAAAAAAAAAAAAAAAAAAAAAAAAAAAAAAAAAAAAAAAAAAAAAAAAAAAAAAAAAAAAAAAAAA&#10;AAAAAAAAAAAAAAAAAAAAAAAAAAAAAAAAAAAAAAAAAAAAAAAAAAAAAAAAAAAAAAAAAAAAAAAAAAAA&#10;AAAAAAAAAAAAAAAAAAAAAAAAAAAAApnyHlV5xH/6TbQf7Zb/AP8ALLFHqtI8q/OJf/eXXv8AbKK8&#10;NPtDxvKuP/YT8dPOXM3j6Ge2GCMBg+KPMAACAAAAAAAAAAAAAAAAAAAAAAAAAAAAAAAAAAAAAAAA&#10;AAAAgAIaJa7ACYmYHTvtEo1VipSp1PrwUvemWmWwFsuMFUov/U1Z089yePY0ZEC1Ta81I0rafGWX&#10;OmPWsEtn7iPzd5PPMq0IVYpdH0JP7yKd+/hywtqyXJuynRm30YkqkV2GQgsfjZtH561ntjp8Y0Tz&#10;/bDHv601I/O2deKx61PcrL9mW+/uIqo7d2vBSq+ib+jXjOi+/wBJFL2l/IlFNYfFPmeGvB8PYR97&#10;s9utjmPhno8JifM1j1w4ba/hNZhOE10wakvFNruOfdLLd7F2lR70relvfpRjuTXZKm4ST68p9aOC&#10;OxcY/M17ql1KvKou9V/Sp9mV2k/d7Nbq3mO2vR4xPlB+RkIMe/o++h6lzSqdVagk+zeozhj7rJhq&#10;d7H17WnPHPQrcv2akI47psx/B870d6W79P8Adp8jm+yWQAx6W20I/O0bmj1zouUfv09/3Hbs9sLW&#10;bxGvT3v0ZSUZfdluv2GF9jzUjWaz5+RNbR6l2BEKifI0+xlUolOYmOLHghDIbIyQxVZOhf6FQq59&#10;JRpzzwe9CLeO1rPtO8gbaZr0nWkzHZMs+dLGZ+Ti05acJ0Xzegq1KUU/qRluPviziq7F1Y/N3lbs&#10;qwpVV2Z3aUsdr7zKwXq7y2iONtfi/N5sufLC56Vfx5Fa1u+rRl4NVUziq6nXh85aVsdNLcqrwU4v&#10;HbFGcgznb4tP58dZ7NYnz0+TL72PXDXy2xoJ4nKVJ9FWnOn+8kn3N9pc7bUYT4xnCWf0ZJ+5syyr&#10;TUuDSa6+PvLPe7FWlRtyt6eX9JR3Jd0oYftNsbRs08a2jvif2Na+90nIZKZeT2mvmqtxS6Eqrml9&#10;mqpo4J7KXcfm7qnNLmrUEpPqc6ckl27jNkRgt1csd8TH0llEx7XYyMnR9DfQ9e3p1FzuhW44+rVp&#10;0/BTOvLX3H522uqf1qEprtcqLqxS7cG38Je3U5tuy0T9TmrtkqRaaO09vJ4Vannoctx9mJ7rLnSm&#10;nxTz2Y9hovs96das+DHTRWCSMleYQADI0SAZGSE6AGQDQAAQAAAAAAAAAAAAAAAAAAAAAAAAAAAA&#10;AAAAAAAAAAAAAAAAAAAAFMioAUYJyVAz5yIUTjnl4rofFeD4Fou9jrSbUpW9FyTypejipJ9O9FKW&#10;evJegbqbRkx9S0x2Szi0x6122b281WyebPWdWt+RKPx6tcU0lyKNG7lcUopLhiMI+xGy9A89jay2&#10;wvj1neRX0b2xi3JL9Kra1LebfXu/yNPA6mLfe2Y+F5nt6W+NpyV4Wl9X7PfCX6jBf23RbetjlnY3&#10;coN9OKVzHC6V+WfL3mzdnfhLNDqYV1b6nYy53VtVWprtqW86i9iPgMnB18XKjaK9eIn5LVdvyRx6&#10;Xqlsf52+zl9hUNYsnJ8FTqVVQqZ6HCtuSz1YNq2Gq06qzTqQqLlzTlGaw+TjFs8TbvTqdTKqU4TT&#10;5VOMZJ+KOLStJjbyUrWVa0knnNpcV7bj0uNCcIS+1GR2sPKnFPpKTHZ0rdd4x+qNHuKDx+2f84Ha&#10;S03fi+vX26v7u5jbXcMcyfp6MqmOyafWbJ2a+EC2nofnFLSNQiuT8nc2NR/WnCVzTb7KMInYxb/2&#10;PJxtpPvjRYrtuOz04B8MaF8JvSWFe6Dfw4cZ2Ne1u4558RrVLSaWet8DZuzXwhGy9xwq3lexk+WN&#10;9aXFBQ+tV3Z0Pu1GdXHtuHJ1bxPes1zUtwl9NAwfZXy16PfJO01SwuM8ip3VGUuX9Hf3vYZlGonx&#10;TyulcniW4trwbdXMDhcitSRklWCESAAAAAAAAAAAAAAAAAAAAAAAAAAAAAAAAAAAAAAAAAAAAAAA&#10;AAAAAAAAAAAAAAAAAAAAAAAAAAAAAAAAAAAAAAAAAAAAAAAAAAAAAAAAAAAAAAAAAAAAAAAAAAAA&#10;AAAAAAAAAAAAAAAAAAAAAAAAAAAAAAAAAAAAAAAAAAAAAAAAAAAAAAAAAAAAAAAAAAAAAAAAAAAA&#10;AAAAAAAAAAAAAAAAAAAAAAAAAAAAAAAAABEjyr84j/8ASXXv9so//wAvtH/E9VJHlV5w/wD+kuvL&#10;/wA7Rfjp9meO5V/3Cfjp9XM3j6Ge2GCsBg+JvMAACAAAAAAAAAAAAAAAAAAAAAAAAAAAAAAAAAAA&#10;AAAAAAAAAAAAAAAAAAEgACAAACCQEp3vxw/kdK80elUTVSnCafNKEZe9Z/h1HcBsplvSdaTMdk6E&#10;dDH57CWucxhKk+mjVqUv2YSUP2SI7M1ofNXtdJckKsaVaP2m4KbXZNGQgvV2/NwtaZj3xFvNlzpY&#10;/KjqEOe1rrrVS2l2RS9NHPXkp/rJXj85ZVuPPQqUq6S6fWpSfYoZMiYfWZRtVLdbHWeyJiflOied&#10;7YY7Db22+nKpR/x6NWj7ZxUf2i72Os0aufR1qU8cu7UhLH3W/bg7cop8qz28S1XmyltU4zoUpPp3&#10;Yp+Kw/aRN9lt+m8dkxPnox0rPthdfaCwS2Lpr5urcUX+pWk0urdnvxx3YKFo15D5u7jNLkjXoRfj&#10;OnKEvYYxgw26mSI+KJjy1hlFazwZEDHVqN9H1rejVS56VZwk+nEKsEvGoTDa/dx6a2u6fHi/QurF&#10;dsqEqi7hbYcn6ebb4bRM+BzJngyHIyWehtnaSwlXpxbeFGo/Rzf2am7L2F2pVVLjFprqaa8UVr7N&#10;lp1qzHcx5sxxhUBuhor9LCbacRML8f8AXl9oBJrq615ptOosTpwl9aMZfvJr+JY6vk7s3xjS9E+d&#10;0Zzot/8ADlFezBkuAW8e15scflvaPdrOjOLWjgxSew8181d1o9CqKFWK+8lJ98mdeWhXsOSVvWXQ&#10;1OlJ96314GZ5BajeWT9cVt2x0/Jl95Zgsrm5j85aVGueVGdOqvDMZ926zr/1spLhUVWi+ivRqUsd&#10;eZR3cd6XWbDbIkk1h/zXg00bI23DPXx/6bfvqmLx64YbZ6tSqLNOpCoumEoy7vkt/wATsr8cxdL3&#10;ZK1qNOdvRlJcknThldaajlPsaLfPYCil+TnXpf4depu/cnKpF9mEjdGXZLcJtHbGsfJnzqz7XGiU&#10;jhnsjcx+bvN7qr0IS/apun+6zr1bK+h/c0ay5PydV05duJxa7smf3NL+jyVn3cPPQ71wTBZ5a9Ug&#10;vytrc08c/o1Vj403LPgVUtqqDePSRi3zT+Q/Cai17TGdky8dPCdfJPNldgcVK4i/Val1xeV7CtS6&#10;ivOO1eMaMZiYVAp3xvGERqhUCFIOY0QkEKZJCQAAAAAAAAAAAAAAAAAAAAAAAAAAAAAAAAAAAAAA&#10;AAAAAAAAAAAARujdJBOohxDRIJ1kQ4dRTKH4wv5HJkExeY4SLVc7M0JvMqNNv9LdSl3SSUl3NF+2&#10;e2gv7Np2WpajaY5FSvKzguylVlUp+MWdbIyXMe3bRj6l7R3tlclq8JbU2b873au1wlqtO7gn6t9Z&#10;0Jya6HUoRoyXbxZtDZ74SXVabSu9Is7iPPK0u6lCfDn9HWpTi88uPSd/OfLbKDr4eUG14+NomPet&#10;U2zLX1vvLZn4TPSJr+2afq1k+d/F4Xke1Oyq15bvXKEX1I2js958WylzhLXLC3k/oXtZWMk+hq79&#10;Cs82Ms8u2jjr0Iy4SipLocYyXtR28XKq0dfH4Ss13hb1w9qdJ2mt68VOhWo1oyWVKjVhVi10qUJN&#10;MuCqHhzZbP0qUnOgnbTfLO1nO1m8cicqEqcnjtM82f8ALNr9phWuu6lTjH1adWtG8ppZzjcuoVW/&#10;+Jk62PlPs1ui0TCzXeFP1PYlVivePMHZ3z89p7f52enX6WOFW2nbVH2zoTlT49VLh0cxs3Zz4Tiq&#10;sK+0Gov0qlje060V2U69OjN9ibx0nYx732TJ1ckd61XasU8LPvHeJTPl7Zz4RPZuthV611YyfKru&#10;zrQiu2rCM6aS6XJLrNt7H+cHod/+Z6vp9w+ind0m12reTT6sHSpnx5OpaJb4vWeEw2ODr0rlSWYt&#10;ST4pxaafeuBzKRvbFQIyMgSARkCQQMgSAAAAAAAAAAAAAAAAAAAAAAAAAAAAAAAAAAAAAAAAAAAA&#10;AAAAAAAAAAAAAAAAAAAAAAAAAAAAAAAAAAAAAAAAAAAAAAAAAAAAAAAAAAAAAAAAAAAAAAAAAAAA&#10;AAAAAAAAAAAAAAAAAAAAAAAAAAAAAAAAAAAAAAAAAAAAAAAAAAAAAAAAAAAAAAAAAAAAAAAAAAAA&#10;AAAAAAAAAAAAAAAAApmeVXnDv/vNr/8AtlD/APltk/4nqrI8qvOJf/efaH/bbZf/AOI05v2s8dyr&#10;jXYJ+OnnLl7x9Fp74YMwAfEfW82AAyYAAAAAAAAAAAAAAAAAAAAAAAAAAAAAAAAAAAAAAAAAAAAA&#10;AAAAAAAAAAAAAAAAAAAAAAAAAAAAAEAAmCdUdPqcVxaQnwnCM10SSly83yk+HVydRZZ7BWn0aMaT&#10;6aOaL7fyThx6/YX8FnHtWXH1LTHeyiZj1sfeys4/NXl1BdE5RrrsxVjKS7pCNG/hyVLesuZShKi+&#10;9xnNNvs7jIAWPx+Sei8RbtiPOI1+bOLz69GPvXbmPzlnJrndCrCp+y/Ry9hT/XyjF4qqtRfP6WjU&#10;il9rdcPaZHvFKX45vDkIjaMNutj8LTHnqc6PY6FhtFQq/N1qc88m7OGfu5UvYXHH4/5cpbL3Zq3q&#10;8Z0KM3+k6cN772N72nSjsRRjxputR6FTrVFBdfo3KVNvozFmU12a3Cbx2xE/PWPJHRK/sFhWhXMF&#10;+TvZS6rijTqN9W9D0GF35KJXV/DGaVtWXO4VKlJ46ozVRN9W+jH8HFp/JkpPfMT84gike2GQgx7+&#10;tkor8raXEOuMYVl/6U5PHcclLbm0bw6yg+irGdJ9makYrPUsmNtgzR+nXs6fI5lvYvoOK3u4T4xl&#10;GXRuyi/c3/A5UipbHNeP1YcOIEw0DA1j2qsnXudPpzTU4Qnn9KEZfvZ8DmIwbKZb14TMdiYmfasF&#10;fYGzlxVGNN/pUnKk+70bjg6k/J/j5q7uqaXIpTjXiuhYqpyx2VImV5IaLld4Z6/rnv0mPCYZRe0M&#10;Qezl7HkrUK3FvEqVSi3x4LMKlSPfuI69Wpdw9azcuP8AcVadRY+36KT7FFmcDJYjeUz6THWfl5aM&#10;vvPcwCptNCPzkK1L/Eo1EvvRjKPfnB2LPXqFT1K1OXUpxz4Np+wzdltvtm7er85QpTzzuEc+OM+0&#10;yja9nt1q2jsmJ84+rKL19i058OkqFXyeW+c03Vov/VVZxX3XJw9h1p7F148aV5KS5o16cai73H0U&#10;jd/YX6uTT4onzjXxTEVn1uzkZLdU0u/h9C3rrn3JyoyfYqkZR8ZrvOGpqdaHztncQ64KFaOO2lKT&#10;/YyI2W1upas9lo8tdfky5uvrhd8kosUNr7b6VVU8vCVWM6Lb6MVYwfvXWXahcRl6koyX6slL3Z4e&#10;PaRfZctOtWY7ujx4MZrMOfAKPAMrzWY4selXggpRKZjoJABAAAAAAAAAAAAAAAAAAAAAAAAAAAAA&#10;AAAAAAAAAAAAAAAAAAAAEkAA0RukgAok8CATqG6RukghMShxR0L3Z6hUeZ0aU2ueVOMmuxtZ/kXA&#10;YN1M16dW0x2SmLTHCVGlV7m3adnf6nZuLyvimo3lBd8Y1tyS/VcXHqZsvZzzqdqrThDW53K5oaha&#10;Wtylz+vRha1X2ylJ9fOa2cSMM62LfO14uiuSe/pb67Tlr630zoPwjmu0mldaZpt7Fes6Fe4sZvpe&#10;Jxu6fdhLjymztmvhNdPlj47pepWj4b06So3tJdcXRmqrX+5j2Hwwkw0/xx951sfKfaK9aIlZrt+T&#10;1vTbZrz7NlrlqK1Wnbzf93eUq9pLj0utTjD9o2/s/t9Y3aUra8tbiL5HRr06n7smeM1W3UuEkpdq&#10;T950Y7N0U96EPRT/AE6DlQnnpUqTg0+s6+LlVSfSU8Fmu8v8UPcfeI3zxp2a8pWs2WFaa1qlGKef&#10;RzupXNN9Tjc+leOpSRtLQPPk2qt2t640+9hzq6s5U5vk4Kpb14JcnL6OXK/kvm7GLlDsl/Xp2rVd&#10;uxzx6HqNFk5PgDZ74Ta7jwv9AUube0+/hPvdO7p22OxVJM2donwlOzssK7jqVhJ8H6bT69eC/wB5&#10;ZRuljpbSXWdnHt2DJ1bxPetVzY7cLQ+sgao2P86jZ2/e7aazp9Wf+j+MQpVFnpp1nCceR8Gk+HIb&#10;Ns9QhUipU5xnF8koNSi+xptFuLxPCW2JieDtAo3xvmaVYKd8KQFQIJAAAAAAAAAAAAAAAAAAAAAA&#10;AAAAAAAAAAAAAAAAAAAAAAAAAAAAAAAAAAAAAAAAAAAAAAAAAAAAAAAAAAAAAAAAAAAAAAAAAAAA&#10;AAAAAAAAAAAAAAAAAAAAAAAAAAAAAAAAAAAAAAAAAAAAAAAAAAAAAAAAAAAAAAAAAAAAAAAAAAAA&#10;AAAAAAAAAAAAAAAAAAAAAAAAAAAoqPgzyp84uS/rTtGlzXtn4vQ9Kk/3j1WqM8nfO32Mpva3XZ1V&#10;JSrT06vTlCpOElTej2Nv9GST/KWtV8U+jmPL8o61tsVufrEc6s6x09Ovk523x/YzPsmJYoMGMx2b&#10;qRx6K8uI45qjp1k+jjOO8u6RLeoQXCdpW+sp0X3uHpk33JdaPj07HSZ/JkrPbrHnGjzXN98MlBjz&#10;2iuI/OWdR8nGhUo1V18JzoyS6lGTJe3dvH511aOOX01GrTiur0koKm39WbMJ3fn/AE153wzE+THm&#10;SyAHSstcoVfm61KfP8icZPw4P2I72Px+GVL4b0nS1ZjthjpMcYQADVpKAAEAAAAAAAAAAAAAAAAA&#10;AAAAAAAAAAAAAAAAAAAAAAAAAAAAAAAAAAAAAAAAAAAAAAAAAAAAAAAAAAAAAAAapMAAnWUaR7Ao&#10;qUYv1oqXU0mvaVgyi9o4TJ2LJc7E2k+Loxi853qeacvvQcX7zh/qdu/NXV1T6E6iqwXdVhJ+0yEI&#10;tV27PThae/p82yLT7WPKzvoerWt6y6K1KcJP7VOTXhBEx1a8ivylmp9Lt69OSx1RqqlP9pmQDBu/&#10;G8/0tKz3aeUwjWPYsD20pR+dp3FF8eFShUaSXO5U1Uil175z6dtdaVfm7mhN9Eaiz2YfHuLwn+Ov&#10;p4YOrf6TRq/OUqdT68Yy9rWSOdstuNbR2TEx4Tp5kWrPql24x5+bp5vHkIwY5/8Al/ar5uNSg85z&#10;Qq1KfsjLdx1NNFcdnriLfo72o+qtCnVS71GMvaR9xgnq5P8AVWY+cap5sTwlkGCGWCVS/j9G2rLq&#10;lUpS91SHtKXtTVh85Z3CxyypejrR7lGam/uD8DeerNZ7LRr4a6sZpPBkQyWClt1bNpSn6FvmrxnR&#10;f7cUvaXi0v6dRZhOE0+RxlGS8U3/ADNWTZM2PptSUc2Yc+QJfj8ZYKvOtCOaAAc6ZNFNSmnyrK60&#10;n7+Ysd5sHZzeXb01Ll3oRVOWfrQw8l+Bvx7Tlx9S0x2Toyi0x62Ky2Aivmri6pdXpfSRx0Yqxnju&#10;OGps1eR9S4o1OqrScfGVKXL9lmYAtxvLN+rS3bEefFlz59bBqkL2Gd61jUS56FWLefq1FFnFU2lU&#10;PnaVeljl36UnFfbgpR9pnwz+Pxx9pv8AxuO8fnx99ejz1Tz4jjDBrHae3qYUK1OTfIlJZ8OUuXpS&#10;93ui0aqfpaVKeeXegpe15ftLPLyd2n0ITo/4FWrSXbuwlu/smcX2W3Dnx3RMfTyTzqqX4/jp5CFI&#10;4pbDVF83eVuytClVT6sqnCb+9k4JaTfx5PitbsdWjLHY41U33o2xixW6mSvfE1+cxp3MtK+qXdyM&#10;lrqX1eDxUs63U6ThVT6eClGf7Bwva2guE3Kl/jQnT49GZxUW/tGU7HknhXXsmJ8kc2fbC9ZGTqWu&#10;pU6izCpCeeTdknnwb/HOzsxK9sU14xMdpoqAQNEkgJIIQAAAAAAAAAAAAAAAAAAAAAAAAAAAAAAA&#10;AAAAAAAAAAAAAAAAAAAAAAAAAEkAkUyYiVEbplFpjgnXTg6d5pVKosVKcJronCMl4ST9mBpVlK3k&#10;pWle6s5LjGVpdXFvh9SpVIx7nFnc3SGW8W2Z8c/lvMd7OMlo4S2Bs75ye01p8zrdzUiuSF7TpXce&#10;rMpQhVfXmo+02Vs18IdtHRwrm10q+jzuCuLOpjqW/Xp55+OOXmwfOqYZ1se/tsxz1tY96zXa8ket&#10;9t7O/Cb2vBX2j39B887adC6prr4VKdTuUGzaGzfn/bK3DSlqStG8fJvqFxaPPQnWpxi+5tHmp+OP&#10;/MS48vFdfJ/E7ODlPmjovSLdmuqxTb7+uHshsv5TNPvknZ31pc544oXFKo+PVGTfdgyRVDwm1jRd&#10;Ob3q9O03lxUpeijNPpTzCW8ulF50Hy23Flwsdd1OhjGI0b25uYRxyKFGt8ZoxXH1YQin0cFj0WDf&#10;1ckfmx3ju1hert1Z4xL3C30FNHkJs98IbtRbY3LtahFfRvtLhHPbVo1rOpl9OGs8efBtXZX4VnUY&#10;unC/0Gk5TluRna3e4m1GU8ujUVTcW7CT+clh4WXynYx7fhv69J46T0StVz0n1vSfIPijZf4UDT51&#10;FC+0y/tIP+/pujdU4/XjTqRrRXS1Tlg+sthvKDZ6nbxurC5o3VCfJUozUln9GSWXGS54ySa6Czjz&#10;48nUtE97ZXJW/VZMClMqN8NgACQAAAAAAAAAAAAAAAAAAAAAAAAAAAAAAAAAAAAAAAAAAAAAAAAA&#10;AAAAAAAAAAAAAAAAAAAAAAAAAAAAAAAAAAAAAAAAAAAAAAAAAAAAAAAAAAAAAAAAAAAAAAAAAAAA&#10;AAAAAAAAAAAAAAAAAAAAAAAAAAAAAAAAAAAAAAAAAAAAAAAAAAAAAAAAAAAAAAAARI89/hFtinb6&#10;np+qRj+Tvbeen154eFXtXO5tU3zeko1btLnzR60ehDNceX7yR0tc0u506rL0bqx3qFdcXb3NP5dC&#10;ulz+jmk3F5Uob0WmpNOjt2zRtOC+KfXX5x0x82jNj+8pNXkzG95eKOWF6WbarSLrT7uvYX1KVC8t&#10;ZKFWm1uqcW5KncUXxU7evGO/TqRzF5cM71OcV06eqI+J7RsOTFaaZInWP++Dyd8HNnSYZZC6RyK7&#10;MYhqaOanqKKP3EwiK6cNVxvNDt6vzlGlPPK3FZ8eU6i2Oox40p16L5Pydaail1Qk3D2cohf9Z2Kd&#10;91myuXNjjSLTp7J6fNE86HHDSrqPqXbkuitShP8Aap+jk13ZK/jt7DlpUKqXPTqSg8dUKkeLf1+8&#10;7Cv+s5IXxP4i366Vnu08tGOvudF7YSj87aXNNczjBVl3unKcl34Oaht3aN4deEH+jVfopZ6N2oos&#10;7sLvrJqShJYlGMlz70UyJnZ78ccx8M/SUfl9bu068WsxkmuXKaftXA5EY29jrR5caEKblyuk5UpP&#10;7dNxku5nH/VuUeFK7uqa5lKca8UuhRrxqe9mH3GzW4XtE/zR+2vkTFfVLJycGMwt76HJXt6qXIp0&#10;p0ZN9c6U91dippdQjr91H5yz3lzyoVoT/Ymqb78mE7DM9S1bd+k/PQ5mvTEslBj0dtqSwqkK9F8/&#10;pKM8LtlFSh4SO9ZbT21T1K9KT6FOOfu5z7DRfY81emaT3dPlqiYlcwRF55OPYSVeZMI6fWAYGDFA&#10;AAkAAQAAAACEgAJQAAAAAAAAAAAAAAAAAAAAAAAAAAAAAAAAAAAAAAAAAAAAAAAAAAAAAAAAAAAA&#10;AkAANQAABkAI0MjIBCYnRE45WHxT5U+K8C0XOx1pN70relvc0lBRkuyUd2S7mXgFime9OraY7JZc&#10;6fUx/wDqZGK/JV7mj2V51F3qv6ZYXRiPaR/Rt9D1LqnV6q9vFPulRlDHfFmQgtxt+X9XNt21ifpq&#10;jn2Y89UvYetbU6i5nRrYfbu1YRx2ZIW2kYv8rQuqX1qMpxb6pUt/gZESp/j/AKCdoxW6+KvbWZrP&#10;1hPOrPGFotNrrWfBV6e9+jKSjL7s8PJdIVotZi010prB17zS6dThUpwmudShGXvTLVU2EteWNN0p&#10;dNGpUpY7FCUY/s46iP8A21vXevdFo+hpX1L+wY6tl6sceivK8cckaip1Y9+Yxm+P+sEY39P6VtX6&#10;W41bdvq+S6yXa33GyNlxX9Hlrr7JiYn9k8yPayIGPx2huI/OWVTtoVaVaK7eNKfcoPJENu7dcKjq&#10;0eOPy1GrTXZmUN19zNdthz+qusfyzr5I5kshB0bPXaFT5utSn9SpCT8FJtPqaz1HewU74r061Zjt&#10;jRjoZASDRr0lj0GSmcE+DSa6Gk14MqwBWZiehOqzXuxdpU4yoU95/SjHdl96O6/adB+T2kn+Sq3N&#10;Lo3aznFdkaqmv4GUAvU27PSNItMx7+nzZc63qYi9lbqONy6jNLmrUUpSfXOnJJdqgzgqW17D1qFK&#10;oumjXafYo1YQ4/aSM1BYjeEz161t3af7dPm2RkYDPXZR+dtrqn20nUXfKh6SMV1uWCqhtRbyePT0&#10;0/0ZyVOXZuy3X7zPUzq3Wm05rE4Rn9aKl+8mbo2zZ7dakx8PT8rfumLxPGGPwqZ5Gn2cSpnJW8n1&#10;o/Vpejb5XRnOk32+jlE4Kmw8l81dVodCmoVorumk/GTM+fs1+F5jtrp5TKdKzwlUmSmdOps/fR9W&#10;dvWWPpKdGT7XmpHr5EcPp7qHr2lRrndCcKq7knGT8DONn50a0tWe/wDfQ5vsldCCzf1spL5xVaL/&#10;ANbSqU0uttx3UuvJ3rTWKNRZhVpzXJmMlJZ6Mp4z1Zz1Gu2zZa9M1nwRpLtgZ/H/AD5CFIrzWYQk&#10;DJG8RpIkEbw3hoJATBAAAAAAAAAAAAAAAAbAAjeJyCY0ARvDeCEgnBDZOgAbxI0SgZGfx/zIb7CY&#10;rM8E6DmRvnTudYpQWZ1accdM4r+JbZ7bWvNWjN/6tSqfuRkWseyZr8KSyivuX7fJ3jG1trB53aNx&#10;PoXoZQT7JVdyOerPuZRLa2s/Us5r/Fq04Y6/kelRvjd+b1xEdsxH1ZfdyybJKkYrLV7t8kben170&#10;6j70o017UcEp3kuW5jD/AAqEPZvuePabPwOnTa9fnPknmT69GZN9RS6hhb0ub9e5uJdW+oL9iMcH&#10;HHZij9JTnn/SVKk/fPHsMo2TF+q/+mP3lPMr7WWV9cow9arTj21IL2ZyW+ptzaLkqqT6Ib0/3Yst&#10;dHRKMfVpQWOR7qyvY2/E7cKUVyLHZwMvudnjjzp74g5tPe5Jbcw+hRuJ9DVFxT75tJeBwva2tLO7&#10;ayX+JUpx/d3vccqY3jOJwV6uPXtmTm1dSWsXj5I28PrSqTf7MYplLndy9a4jH/DoJY+/Kafa4+47&#10;rZBn+I06taxHZE+bPnR6oW56VUl69zcS7JQprvVOEfeij+rFHjvRlPPKqlSpUXhOc/5F0BE7Xl00&#10;idOyNPJPOl0bXQqEPVpU0uqEV4cDuqPUSDRbLe3WmUTaZTks+tr8pa/47x/wKuS74LTrfr2v+P8A&#10;/wCit/Ms7NP5+n/Df/bKadbT3SvBmnkb8sd5oF6r2ycpRk18btN7FK7pcN5Si+Ea0Us06qW9vKEW&#10;3FySwkGOz7TfZ78+k+v5FMk0nWHtf5NvKFbapZW1/aT36FzT34PPFPO7OEkuSdOalCSfJKL6TK0e&#10;fHwaHlRlC4v9EqS/Jyp/0lZpy4p78aV5TjHoU50qzfTVfDp9B0z69suaM2KuSPXGve9Ljvz6xZIA&#10;LTaAAAAAAAAAAAAAAAAAAAAAAAAAAAAAAAAAAAAAAAAAAAAAAAAAAAAAAAAAAAAAAAAAAAAAAAAA&#10;AAAAAAAAAAAAAAAAAAAAAAAAAAAAAAAAAAAAAAAAAAAAAAAAAAAAAAAAAAAAAAAAAAAAAAAAAAAA&#10;AAAAAAAAAAAAAAAAAAAAAACGxkCQRkhzIkVAolUKfSdRI5QW681yjT+cq04dO/UjH3tGDbRecfoN&#10;om7jWNOpbrxLeuqTa7VGTfsERM8IllFZnhE+DZRB80bR/CMbH23/AOt413/5W2u7n20aMku1tI1t&#10;tB8LPs7Tz8XttSunzYoRoRl2OtUi1nrjE3Vw5LcKy3V2fLbhWfB9wNlKPNbaL4Yb/wC00CcuXjdX&#10;8KWOh4oUa+ezK7TW+0Hws20VXPxey0q1XM3C4uZrvlVpwf3EWa7Dnt+lbpu3ab8KT5PXFSJTPEba&#10;T4RTbC54LVIWq5/ilnawbXHnrU67788xrHaPzjNoruTdxr2sVFLg4R1C5o0Xy/3NCpSo8/NTT5uZ&#10;Fmu6808dPFbrubaJ46R3vfrUNWpUuNSpTpr/AFk4QX7TRr7abzktn7TPxnWtLotcsZXtDfysfQjN&#10;zbXDkXOeB2o6lVr5VevXr5/01apV455fykpHQVrFckUu5Fmu5rT1reC5TcN/1W8Hqz5y3l98nmtU&#10;FTvNS9JcUVONveafb3E7q3zuuUYTVFqdOe7HNKe9TnjkysnnRtftXb29w4WNerqNr8pxuJW0rKrF&#10;b3yYzpVJzUmo4zODjl5+RHkMBGewwzcm9lzx/a6zOnFtnk5gtH57TLPrXbiDxluPVLl9hdrbaiD5&#10;JJ9jNWOo+oqi0jiZ+ROyX9HaY+arl5LbPf0dphuKlrnWdunrHWjS1K9mvVnJfafuO7R2jrR+lvdq&#10;PN5+QmePR3rPb0fVxsvJXLEfktEtzR1U56eqdZqKhttNcsV2ptfzRcKG3EedSXdlez+R5zaeSG3Y&#10;o6mvw9Li5uT+2Y+FNextSnqJ2YagjW1rtjTf017V7y6220KfI/B5PNZtz58fXx2julx8mxZcfXpM&#10;dsSzuF6jmhfGFU9ZXSdylq66facy2yTClNNGXK9OSN5+OfxMXhqZzx1PrK9tnYzjniymN2dO90mh&#10;V+co05/WhGXg2sp9mC0U9R6zsQvTCtb06szHZMsdJjgonsZbr5v0tLjn8jWqwT7Y7zi+zByLRLmP&#10;Cne1H1V6MKqx0fJdJrty2csL056V6b/xOaOtMW+KInzhnrMQ4Y3N9H+7tq/JhxqVKDXS2pQrJvqT&#10;C2pqR+cs7iK55Q9HWXcqc5VPGnHsO3G9OSN0a5y0nrYq6+2JtHlOnyY66xwdKnt5aPg6von0VoTo&#10;46n6SKXtLtaalTqLMKkJrpjJSXdjj4nXnOLWJJST5msrwLZc7LWs3l0Kal+lBbkvvQxL2ox5uzW4&#10;xas9vO6fkx1p64ZK0QYxDZVRx6K4uqWOReldSK+zU3ljsaK1ZXsPVuKdRZz+Vpbr+9Tlj9hmudlx&#10;T1ckf1axP1j5o5us9EskBjcdZvY+vawq/wCBXj4uNZU89ikytbcQjj0tG5o83y6E5x+9TVSKXXyE&#10;Tu/L+nS3wzE/8p5kshBarPa21qNxhcUnJcsd+Kku2Lw14F1i0+PM+R8z7HzlK2DJSfzVmO6SYn2S&#10;Alog1MAAAAAQkABKAAAAAAAAAAAAAAAAAAAAAAAAAAAAAAAAAAAAAAAAAAAAAAAAAAAAAAAAAAAA&#10;AAAAAAAAAAAAAAACCQTEiCZLPKl4IAyi8xwI1j1ytV9spbVPXoUpPp3En4pJ+06n9SaUfmqtei/9&#10;XWlj7s99d2MdRkALNdszV6ItOnsnpj5sudLHnpF3H1LxTX6NajGXi4ThJ9u6Q72+h61CjWS+lTrO&#10;nJ9kKlPH7ZkQN346Z6L0pP8ATEeWjLnz62Praxx+dtrmlwzn0Tqx+9Rc/cctttxZyaXp4Rk3hQqP&#10;0c2/qVNyfhHBezhuLSM+EoxknyqUVLPanlD77Z7dalo7LdHziZ+aPy+xyU6qlxi1JdKeUurhnj2l&#10;RYquwto3lUYU300c0Xnpbpbrb7c9hxf1TnH5q8uofXnGvnqfp41Gl2NC2HZ7dNMkx21n6TPjoj8v&#10;tZEDHHbX8PVqW9ZdFSE6T8ac5L9kq/py6j69lKXXQq055+zNQkl1NtkfgrT1LVt2WjXwnSWXM9mj&#10;IQY/HbiguFVVqXT6WjVSj2yScO/ODv2G0VCrwp1qc88ijNN+HL7DTfZM1Omazp2ftqx5to4wuICR&#10;O4+grTWY4o6Y4oDf4/HAjJIjoTzh8mHxT5U+Oe1PKLXf7LW1XjUt6M3yZlTi5LsljK7YtMugN9Np&#10;vTqzMdlpg1mOnVi9Tye0F81O4oP/AFVxWx9yU5ROCeyFxFfIu97qr0ISfZvU3Sl34Zl4Lld55460&#10;874tJ8+ll95f1ywqVjfQ5aNCr0OFWVN+FSEl+0deprU4fO2tzBdKgqse50pTffume5GTZG8Kz1sc&#10;f0zMfXT5MufHsa/p7W27e66sYS/Rqb1OS7VOK9xdKNxGXqtS64tNPvT/AIGT3NlCaxOEJJ8qlGMl&#10;7Uyy3OwlpJ5VGMH+lS3qUl2OnKPuNldo2a3GLV+f7ETWXXiScb2BS+burqGOROcKsX9b0sJSfZvn&#10;DV2dvYepWt6q6KlKpSk+rMak13uHdym37vFk6mSOy3RP7MtK+12gWyVS9h69nv8AXQr0547VU9A/&#10;DJwT2rhD52nXpPoqUKmO6UVOOPtYM/wOSeGk/DMT9U8yfUvQLda69Qn6lWnLqU1ldWG856jvpFa2&#10;G9ei0THax004qgQUuRjGO08PqaKwdK41elD1qtOPbOK97LbV25tFnFaMmuaClUfhBSZvrsmW3Vrb&#10;wTzZX8GNrbqm/UpXFTrVCS/zPRlD2srv1bSa66tWlBfsOc191m6N35p4xp2zEfVl93Zk5TKRiktd&#10;vX/d21P606lZ/sqkvFnHKrePluIR/wAOgljsc5zNkbvmJ/Nekd8z5QyjFPu8WX57RLh1dvJ4mF1N&#10;MqS9e6uX2VFSS/4UYt+Pecf9WKL9bfn0upUqTb7d6bXE2fhcMcck91f+TmRDLLrWqMPXq04/WnFe&#10;9r+Jb6m21qv71SfRBSn+7Fr2lqoaFRj6tKmvsL3ncjTS5El2In7vZ4/xT36fumIhL22pv1KVxPsp&#10;OP7+4cb2rrP1LSXHk9JVhDHalvM5QTrhj9Hjaf8AhOlfY4XrF3JP5FCnw/SqVfFKMV7e867d3Llu&#10;Yw6qdFexym/cd4GcZ4r1K1ju189U6+6Fv/omb9e6uJ9SlCn7acYy9pTPZii/WU6j6alWrN+2RcgZ&#10;fi8nqnTsiI+iec6NvoNCHGNGlF9KhHPjjPjk7sY45MLuX8iQab5sl+taUayIkgI09MoAS0EhpIgE&#10;sgy5qAFFWvGPrOMe1qP7zWe46E9pbdPHpabl+invS8Ips2xgvPCsstFyB0aesqXqUrip9W3re+cI&#10;rwZ2advdS9WyrYfPOdGmu9b7l4oynZ7162kdsxH1Q5QV0tmr+X93b0/rVZTz3Rgsdazg7VPYS7l6&#10;1xSh1QouWOxyn/D3mr+zjrZKR36+WprX1y6QLvT8m2fXu7iXVHcpr2Rl7zs0/Jna/S9NUf8ArK9R&#10;57k0n4Gu20bLX9cz2V/5a5yVY1Uu4R9aUV2yS/iW+52qtoetXpL7S/g2bDtthLKLyrWhnpdNSf7W&#10;8XKOkUVHdVKkovlj6OGPBRRrnb9mj1XmO6P3IyV9bVVttNTqLNKNat106VSSfZLcUfadTUa1ecqU&#10;o2dw1Tqb8t70cHjcnTwlKec/Kjypceg2fW2ItG21QjTl+lRcqMu3NNw4/jJ1pbFY407q6hjmlUjW&#10;TfX6eFSfhOPaX8W8dkrP5NYnp62umkx09XX5xDZ97T1MRsb+NSG9HPLutNbsoyXBxlFttSXQdhlk&#10;r6NcQurqHxiPrwnKSt4pyc6UVnDqOKeILe4Yb48+DkehTfrXNeX1XCn/AJcYss5MGGLaxeNJiJ9c&#10;9aNfZHj8mdq1nhLffmb6z6DanSZJ49NK4tZcnGNahKe6+pzo05dsT11gjxg81TRoUtqNBlmpKTv9&#10;3M6k6j42ty/pSa5FnkPaCJ9B3Lp+GiKzrGsu9sno9Pf+yQAd5cAAAAAAAAAAAAAAAAAAAAAAAAAA&#10;AAAAAAAAAAAAAAAAAAAAAAAAAAAAAAAAAAAAAAAAAAAAAAAAAAAAAAAAAAAAAAAAAAAAAAAAAAAA&#10;AAAAAAAAAAAAAAAAAAAAAAAAAAAAAAAAAAAAAAAAAgCQQMgSCMkgAQAJBGRkCSGyHMplMCvIydG+&#10;1WnSW9UqQpx6ak4wXjJpGDbR+cXoVpn4zq+n0uqV1Sb8IyZOkynSfY2NvDfPmvX/AIRHZC3znVoV&#10;mua2o1qzfY4w3X941ltF8LVs5TX9nttVunyLdtoUV25rVocDbGHJPRFZb67PltwrL7hUw5Hmzr3w&#10;wUeKtNDqfqyubqEeXk3o0Yza7mzWu0Hws+0VT81sdKteX5yFxdPu/LW3HtyuosV2HNP6ZW67t2i3&#10;CkvXDfI9IeJeu/CK7YXGf+0qdunlbttaW8MZ6JVFVmsczy8dZrTaHzk9o7v8413VJfUu6lvz5xm1&#10;9D4YwWK7rzzxiIW67m2ieMRD35vNRhTi51JxpxXLKclCK7ZSwkYFtN5xeg2azc6zplFcny7yhy9G&#10;FNs/P9qteVxLfuKlS4n+nXqTrz+9VlKXtOCNnFckYrsil/AtV3Pf12juW67hyfqtHc9tdpPhGdj7&#10;ZuL1eNeXRa2t5cp/7ylQdHxqI1vr/wALTs7TT+L22p3UlngqFOgnjodWquD7M9R5KqIwW67npHWt&#10;K7TcOOOtaZej+0Hww/L8U0GclzSuryMMcOGYUqU890zW+v8Aws20dTPoLLSrbofo7mvLqy514xeP&#10;qo+KcjJaruvBH/K3Tc+zxxiZfR2v/CIbX18/9pU7fPNbWtGn4OfpJLxNZ7RechtFd5Vxrmpzi3nd&#10;V3Upx7lRdPHca8YLFdiw1/TC5Td+CvCvi7Wo6xXrPNa4uKz5nWr1ar8ak5HSp28Vx3VnpwisFiuK&#10;leEQtVw468Kwdy8CN4kG2IiODbERBljJOSCUgAAAAAAAJIAAAAjQCd4gEg+72Exm1yPHY2iCUzXa&#10;lbcYie2NUTWJ6Jdujq1RclSXe8nehtTVX6MveWUYObm3Xsubr4qz8nPybv2fL1qQyy322fPCS7Gv&#10;cXChtzT6Wu1MwMk4GfklsGTprWa9k6uPm5ObHfpiJifdLZ9ptRB8k4vsfH2lyp62uk07grp3Eo8k&#10;pLsbPP5+QuOenFkmO2IcfNyTpPUyT36N1UtaXSdqnqyNL0NoKqfr+KyXGjthUXKovseGeY2jkPtd&#10;fR6Wj3OLl5LbTTqzFm4Iaoc9LUus1Vb7cr6SkvBlztds6b+ml28Dzm0cmtsw9bHLj5tzbXi61J7m&#10;yo6h1nLC+6zBKG0EXyST7Gmd6nrZwcm78lJ0tE97k3wWr0Wie9msb/rOWN8YfS1c7MNUKVtlmGjm&#10;TDLIXhy07zr8OHuMXhqhzR1ErTglHNX27sqVRYqU6c10VIQmvBrC7uJbHsZa8tOMqL53QqTo93yJ&#10;Lh25KYagc0b42Rlz14Xt4yRMqP6DrQf5K8rRXNCpGnUj3txVR/fKlLUIf/a112VKMvfOPsOxG9OW&#10;N2jL8Rf9cVtHviPOIiWOtpdOO09ePCrZ1V10p06sUuzejJ/dK1t7arhUnKi+itTnSf7aS8Gd+N7/&#10;ANDlV33p8q5n29Jrm2G0fmx6fDafrEsdYn1KrPV6VTjTqQn9WSfuydxxMdu9mrWo8yt6La5H6OKa&#10;68rDz15Oqtk6cfmq1zRb/QrSkvu1VUj4JGP3WzT+q0dsRPzieHciK1j2srBjnxG7jxp3UJ9VehGW&#10;O+jOk3n6uSY6new9e3o1F00a0oyf2KkMR7HN9pFtiiepkpP9WnnEJ5ksiBjr2y3fnbe5p45X6NVY&#10;rvoyqZ7d1HNbbbWs2kq8E3yRn+Tn92ol/A0zsOeP0+HT5MZrK+Aop1lJZjJNdKeV4orKk0tE6TCN&#10;dOMAGAY82QABAAAJAAEAAAAAAAAAAAAAAAAAAAAAAAAAAAAAAAAAAAAAAAAAAAAAAAAAAAAAAAAA&#10;AAAAAAAAAAAAAAAAAJ1k0CXL8IgDU0M/9ObwLfe7P29TPpKFKbfPKEW8fWxvLuaXUXAG2mbJTpra&#10;Y7J0Zaz7WPf1HoL5t1qOORUa9WEV1qG86bfbBiGgXMF+TvJSxyK4oUqmepypRoy7+UyEItxvHPHR&#10;a3Oj+aInzTz5hj0LnUI8tO2rLPLTnUotL6s/Sx/bI/rXOPztpcw6HFQrL/05OWOvdMiJ3jZ+JxX6&#10;+KO6dPlwRN49cMep7e2jeHVVN8mKsZ0uPR+UjFZ7C9W17CfqTjP6slL3Z9pXVoRksSSa6Gk/eWe4&#10;2KtJNt0IRb5ZQW5J98HFmv8A9rb/AB18J/ZOtfWvf4/HMS0Y9/VDd+aubmn0J1PSxX2asZ+8h2V9&#10;D1a9CquirRcZN/Xp1El27j7DL8Nit1Mlf6taz9TmRPCWQgsC1a8h69pGp0uhXhJ90aqot93iQ9ta&#10;ccKrRuqLf6dvUcV1udFVoLtckusi278v6YifhmLJ5ksgBabDa21qepcUZdXpEpeDafsLsvfydfYV&#10;bYb0151ZjtYTWfWDIQwV9WOkDYX46ADKLTHBMdHBbr7Z6hV+co0p/Wpxft4P2lrreTm2fqelovmd&#10;GrOGOyOXDC6NwyUktU2zPTq3t4tnPs03SsZylVUrm5cadarSS9Ik3GEt2O84xTb68lX9WKT9ZTn/&#10;AIlWrP2Snj2HetF+Uuv9quP3zsM9fm2nLFpiLTHDh2Qu2nSXRpaDQj6tKmvsRfvR3YLHJw7OBIKd&#10;st7cZljql9f48UyEwDXMyxS2QTggapAATETbgR0gKKleMVmUkl0tpIt9Xai3XB1qWehSTfgm/cba&#10;4L26IrM9xouYOjR1lS4Qp3FTo3Leq0+yTgo/tHahQuperZVv95KlTXbxqSZnOz2r020jtmI8yIly&#10;E46yuns3qEsfkremn+nXlKS+zTp4f332nZobC3b9e4oQXN6OhJvv9JVw317pqtGKvWyVjv1/2xJO&#10;kcZdJkpF0j5NM+vd131QVOmmu6m2n3nbp+TO1XremqdVSvUkv5ew1Tn2avG8z2VnznTx0Yc+nthj&#10;lW4jH1pRj2tL34LfPaa3X97Bvoi95+EcmwbbYazjjFtS4cjcVJ+L4l3oWUI+rCEfqxS9yNc7bs0c&#10;K3nviP3R97RqulrCl6lOvU6HChUa8XFJd52oW91L1bOt2zlSprxc8+w2iMmmd5Ur1cfjMzHy0Yxm&#10;j2Nb09mr+X91Qh9evKUu5U6b952qWwl2/XuKMelQoTlJd8ppPvijPWgap3rk9Vax2V/fVE5pYTDy&#10;Z54zvLl9VJUaa7/ycm+6Wes7lPyZ2vLL09Tp9JcVZJ/YUlH2GVZINE7z2meF9OzSPLRjOSVjtthL&#10;KHq2tDtdNSfc55Zd6FlCCxGEYroUUl4JI5gVb7Vlv1r2nvlhzp9qESwCtzpYz0gAMZmUx0AAJAAB&#10;AEAgNa6n+e3fbQ/ymGhqf55d9tD/ACmQz2OSZ0r/AJeP/wDXC9HqbI82KX/efQOvUfdY3v8AI9kk&#10;eNvmxwztRs9/+JSfhp9+/wCB7IwPpO4f7rHbLv7H1O+fKFQAPRrwAAAAAAAAAAAAAAAAAAAAAAAA&#10;AAAAAAAAAAAAAAAAAAAAAAAAAAAAAAAAAAAAAAAAAAAAAAAAAAAAAAAAAAAAAAAAAAAAAAAAAAAA&#10;AAAAAAAAAAAAAAAAAAAAAAAAAAENgSCneI3wKwUpkOYFYOP0hMZgVg6F7rNOnxqVKdNLlc5wgl27&#10;zRgm0PnJ7P2mfjOt6VSa4uMr62c0vqRqOf7IiJn1JiJnhDZRB827Q/CJbIW//wCt6Vd8ytqVavnq&#10;+RDHtNZ7R/C17O0sqhbandNcmKFOjF9kqtVPxiba4b24VlurgyW6IrPg+3d4hM82df8Ahh1x+KaD&#10;UfXc3kI9+KVOfhk1xtB8LRtBVT+L2Wm23Q5emryS61Jwi/DmLVdhz2/TK1Xd20W/RL1sciHI8Sdo&#10;fhFdsLjk1SFqv/K2VrDhyY/LU6zx2YfWa613zmdo7rPp9c1KafKo3Dox+7QVOK7kWa7qzW46Qu03&#10;NtFuOkPfG61anTWZ1IQX684x4L6zRgm0fnFaFaZ+M6zplFpZ3Z3tup45OEPSbz7kzwI1XVK1wsXF&#10;avccc/l61avx6cVZzjnuOhC0iuSMV2RivckWKbovPG0LdNxX/VaHt5tH8IhshbLL1inWxzWlG4uX&#10;3KjSkav2j+Fw2cpNxt7PWbv9GdO2tqFJ9rurulWj2+gfsZ5MZC7CzG56xxst13DT9VnpHr3ww6/8&#10;HoNRvpur2EVjso0qmH3tGtdpfha9oqnC2sdKtV+vC5uproxJ1qEO9wl2HxMC1XdeCOMTPeuU3Ns9&#10;eMTL6N1/4RPbG4z/ANqRt0+RW1na02upScJy8ZM13r3nL7RXS/L65qU88Go3M6Sa61S3E/A1o4dZ&#10;UWqbHhrwpHf0rtNgwV4Uh2NQ1GrWbdatWrN8X6WrUqZfS9+Uk+9HTp2sFwUUu5cvcl4HICzGKkcI&#10;jwWa4KV4VjwEkTJjJBsiIjg3xGnAIwSCRG6N0kECN0JEgaaAACQAAAAAAAAAAAAAAAAAAAAAAAAA&#10;AAAAAAAAAAAACGiQBCRPDoAyQaQZJU+pEE5GglNc2V2M7FHU5x9Wcl359jOqCtfZseTr1ie2IaMm&#10;CmTrVrPbC72+09Zc6fav5Fxt9tpL1ofdl/MxcHHz8n9gzdbFHd0OXl3NseXjjjX3dDObfbiHPvLt&#10;SftRdqG1sHyTXs/iawJiuxnndo5FbHk9Haaz4uNl5L7PbqTMfNt+jryfOdylrK6TS8aklyNrsbO3&#10;R12rHkm+xpM87tHIO8R/ZZIntjRyM3JPJHTjyRPbGjc9PV+s7NPU10mn6O1lVcqjLseDv0NuemMl&#10;2cTzW0cjduxxrzNY9zh5eT22Y+FNextiOpnPC/RrS320pPlljtTRdLfaSD5JJ96/medz7k2jF18d&#10;o7nHy7Dnx9ekx3M/jfdZzU70wmlrR2qerrp9pyL7FNeMKPM06JhmML45leGJUtVXSdmOqIqzssx6&#10;mucbKKd0U3FKnNYnCE1+sk/eiw09SOaN+jVGO9eE6diObLlex1o+KpKm+Z0pSpNPq9G4r2D+rs4/&#10;NXdxDqm4VY/txcsfaJp35zfHTf8AiM8dE21j3xE+ceZpaHCv6QjyVLWt9eFSjhdTg6qbfXFEraW5&#10;h85ZVH0uhVpVO/dqSoyx3M7cb456d9+P+hhOasz+fHWezWv+2dPkjtdGO3VBZ9Iq1HHFutQrU49i&#10;nuOD7pNdZcrHX7er83Xoz4ZxGrBtdqzld6RELk6V5o1Cr85RpTzzuEf+We8xn8NeeravZMTHzjX5&#10;o/LPuX0gxaOxVFPNKVei+b0dxVUV2QlN0190n+iLqPzd7vdVejSnntlT3Je8wnZsM9TJ/qrMeWpz&#10;YnhLKGRkx347fQxvUresudwqSpNrqjUTWftd5L2vlH520uYdcIKtHHTmk5cO1Iw/AZf06W+G0T8t&#10;dUc2WQklgpbeWb9avCm+TFb8i8/7zcL1RuoS4xlGS6YtSXiuCNF9myU61beEomsx6nKAwVubPBiA&#10;AgAAAABAAAkAAAAAAAAAAAAAAAAAAAAAAAAAAAAAAAAAAAAAAAAAAAAAAAAAAAAAAAAAAAAAAAAA&#10;AAAAAAAAgABKIAZaurfaVSqrFSnCp9eMZe2Sk13YLR/UK2XzcZ0X/qKtSlntUZJPsawZCC7TbM1O&#10;F58SJmPWx17NV48ad7V+rWhTqx/djJeJK+Px5rWsl11KMvdOPhj+WQjJs/G2t161ntrH00Zc/wBs&#10;QsEtpasfnbOvhLjKluVo9yjLf8Yopp7e2ucTm6L6K8J0sdu/FL2mQpipxTTSafDD5H1Y5PYT99s9&#10;uvjmPhnT5Tqc6PY61nqVOos06kJrphJSXsydvdLLe7G2lR707ek5fpKEYyXZKCjNd0kdeGxUI/M1&#10;rqjxz8mvOpHP1a/pf5ExXZbcL2jtrHsn1xP0RNazwnRhVp69z/tVf987ePwuPuLpR8mHGbld3L35&#10;yqNRVGm3KTy3vRpqSO1DyY2v0/T1H0zua7z1NKajj7J3s21bLNtefM9ER0V9kRHrmFqbU9ssdq3M&#10;YrMpRiumUkve0dKe0VBf3sG+iMlJ/s5yZ5abA2UOMbWin0uO8/GTbLvb6fThwjCEccm7GKx4Ipzt&#10;2zRwi0+EeWrXN49TVtDWVJ/Ip16j6IUKj8G0k/E7dKjcz9WzrLrm6dPxTm37DaG8QjRO8sf6ccd8&#10;zPlox+99zW9PZu/lyU7en1zqyl+zCH8TtQ2Fu361xRh9SjKf7U5p+wz7P4/6hmH/AKrk/TWsd376&#10;/NH31mE0vJq3693Xl0qKpQXioN+07lPyZ2v0vTVPr16nug4LxRlQNFt57RP6tOyIjyR95aeMrDb7&#10;BWUXlWtHK+lKCnLxllvvZebazhD1YQh9WMY+5I5QVLbTlv02vae+UTafane/HH3Zx7CACtMzPFjq&#10;gkAMQAAAAAAAAAAAAAAAAAAAAAAAAAAAAEta6n+eXfbR/wAohE6p+eXXbS/ywexvwr8GP/ZC97Gx&#10;/NgX/erZxf8A9yqezS9Tf8D2Rijxx812SW1Wzrf/AP0Kvi9M1CK9sz2Oiz6VuH+6V7bebv7J6Pvl&#10;UAD0S6AAAAAAAAAAAAAAAAAAAAAAAAAAAAAAAAAAAAAAAAAAAAAAAAAAAAAAAAAAAAAAAAAAAAAA&#10;AAAAAAAAAAAAAAAAAAAAAAAAAAAAAAAAAAAAAAAAAAAAAAAAAAAAAAAOKrWxxeElyt8hrzaXzi9B&#10;s1m61jTaCWeNS8oJZWcr1+XhjHKX/wAp08abqD6LG7fhbVT86ulaHS9HTe5FPcjlrKk+HHinz8vJ&#10;4l/ZNkttMzFfVGrqbDsF9stMUmOiIl7ea78IlshQz/2xSrPjwtqVa4zjolTpuGXzfKNcbQfCx7OU&#10;k/QUNTu2uRQto0d59TrzprvbXYeSs9M/RlLHRnKXc8FErSa5Gn1NNPx4o68bprXr69ztxuOK+k17&#10;npFtD8MVxxZ7O1Jpr17vUYUWujNOha3O9/xY9rNdbQfC1bQVE1b2Gl2vHhKUbi5aXWpVaCb6/k9n&#10;MfD7VRcsfutP3lPxrp3l2p+9ZLFN37NHGJ71qm69ljrRPe+lto/hF9sbh/J1WnaLnjaWNrFfeuKV&#10;zU7lPPWjW+vecxtHdZVxr2qVE+WPxupTj3RpbkY92DWUbiPSvErUkW67Js1eFYX6bDsscKw7uraz&#10;XuONxc3Fw+XNevVqvPTmpOXS13ltjbRXIl4I5pY5iFEuRjpXhEeC9XBSvViPBMZY5iXh9RAwbYjR&#10;uiIj1QYJyQCUpIyAAABCQAEoAAAAAAAAAAAAAAAAAAAAAAAAAAAAAAAAAAAAAAAAAAAAAAAAAAAA&#10;AAAAAAAAAAAAAAAAAAAAMEOJIAAABjrJwQAjRKHZw7CAYTWJ4x9SYieiXPQv5x5JyXed2G0tZY+U&#10;n2otTQwUc279my9fHWe5SybDs+TrUjwZNR21muWK+y8Fyttuoc+8u7K9hhDQXaefzcld35OFNOyX&#10;Iy8ntjyca6djZlvthTfJOPjj3lzt9dXTnsx/DJqFsmMscjafU2efz8hMNunFeY7Yhxs3JTHPo7zH&#10;b/8ATdFLWcnap6uuk0xR1qrH6cn2vPvO9Q2qqrl3X4o85tHIbaq9OOYt8nFzcldor1LRZuOnqvWd&#10;ilqi6TUtDbjHrRfc8lxt9uKb+ljt/mea2nkttuLrY57ulxM25drxT+fHPm2hHUTmp35r622qi/px&#10;+8i5Utb6/wCJ57LuvNj6LUmO6XMvst6das+DNqd8csb4w6GsdZ2qeq9ZQtstoVpx6wy1X5zQuzFY&#10;an1nZp6j+MmidnlhNOhkM3GXCSUuqST95aq+x9pJ59BCDfHNPNJ/epOD8GjhhqBzxvusis5sfUtM&#10;dkyisSpey7j81d3VPqc1WWOjFdVcLsZMaF7DjGvQqroq0pQl9qcJtfdguw5o3pyU702ztOaevzbd&#10;tYn56astZdZ7QXUPXtFPHPQrxlnshUjTfc2V/wBe6S+cp16L/wBZRnurrc4qcV4ndjdnIrpfj8fz&#10;NXPw26+P/TMx8umPkjWPYotNqbapjcr0pNvHrxTfc8P2FzRZLrTKNT5ylTn1yhFvxaydP+ptuvm/&#10;SUXzehq1KeO5S3X2YMZw7NaeibV7Y53lpPyljPN9csnBjH9B3EcOnfVOyvSp1l2Jr0Ul95lbu9Qh&#10;9G2uOyVWg8fahXjnsaXWR+DrPVyVmffM1840+cHM9kwyQFhjtRUjn0lncRS+lD0VZZ6lTm6mOtwX&#10;YKe3Nr9Ko6TXKq0KlHHU3UhGPgzCdgzaaxWZ+GYmPlMsZpaF+B1rTUqdRJwqQmnybsoyz4N/wO04&#10;lO+K9OtEx2wx6fYgAGoAAAAAAAAAAAAAAAAAAAAAAAAAAAAAAAAAAAAAAAAAAAAAAAAAAAAAAAAA&#10;AAAAAAAAAAAAAAAAAAABAAAAACQTABCQABAACQAAAAEJAAAABKAAAAAAAAAAAAAAAAAAAAAAAAAA&#10;AAAAAAS1pqS/tl120f8AKRI1L88uv91/lIM9jf8AT8GP/ZC77GyvNdj/AN6dn+q/n/7G7S9vA9j4&#10;njf5sEP+8+gf7e//AGl1/M9kIn0jcH91j4reUO9sXo/6p8oSAD0i+AAAAAAAAAAAAAAAAAAAAAAA&#10;AAAAAAAAAAAAAAAAAAAAAAAAAAAAAAAAAAAAAAAAAAAAAAAAAAAAAAAAAAAAAAAAAAAAAAAAAAAA&#10;AAAAAAAAAAAAAAAAAAAAAAAAAAMT8qi/7L1L/YLz/wBrVPzzaZH8nT+pH3I/Qv5WX/2Vqf8A+H3v&#10;/tap+erT/m4fVj+6j024+tfsjzey5Nx+fJ8MebsJkuRAPYavfGCEiQRMa8UTETxcVSzhLljHwRwP&#10;So82V2P+Z3Aa5x09cfJots9J9ULfLTJc033pP3FPoKi5ovsePeXIlGmdnj9My0/ha/pmY71qcpLl&#10;hJeD9xT8aXTjt4e8uu8JQTWH7kY/dX9VtWE7PeOFtVvjUT/5EnPU06D+iu7gcb0pc0pLvz7zHTJH&#10;q8GuaZY/TE9kqBgSsJrkafamvcU+hnzxz9V8PBkc/TjWWE2tXrVlUDhdxjlUl2xePEK5i+SSfYRG&#10;Ws+tEZae3pcwIiTk2x0t2oATgCACcEiAAAAyAAAAAAAAAAAAAAAAAAAAAAAAAAAAAAAAAAAAAAAA&#10;AAAAAAAAAAAAAAAAAAAAAAAAAAAAAAAAABOSAAABAZAA0gAAAyHIAkQpHPTvJLknJd5xZBXvgpfr&#10;VrPbENVsVL9asT2xC5Udoaq+kn9ZZ9qLhQ20muWKfZJr2Mx1MZ6jk5tx7Bmj8+Kuvu/4czLujZMv&#10;Wx1+ceTM7fbmPOpL2r2Fztds6b+nHPXlP2muMDB5/PyN2HJ1OdX5uPm5L7Jfq6x3y25Q11Pka7md&#10;6GtdZpdT62uxv+Z2qWq1I8lSXfxPO5+Qn/48njDj5eSdv0Xjv6G5qWr9Z2qeqLpNN0dq6q5Wn3Y/&#10;iXO321a9aD7nw/mea2jkXtuPq1i3ZLi5eTW104RE9jbMNUOxDUTWFvtvT5212p48S52+1UJck4vv&#10;/ng83tG4Nqw9fFaO6XFy7uz4+tS3g2FHUDnp6gYPS1pdJ3KOsJnGybFavGJc+2KY4xLMo3xzRvDE&#10;o6odinqhTnZpafu/WyiN2VuspcGk+1J+8xynqSOeF8jV9xNZ1jVE1l2q+ylpN70qFPef0oxUJd0o&#10;4aOKOySj81cXNLoSrOcV9mpvEq/RzU743RmzV/VOnv6Y8JNbQ4vit5HG5c0qiXH8tRw2ujepzjjt&#10;3Sr+l7yPrWtOpjno14p4+rVVPL6lI7KvjkjdkTm/xUpPdp/t0RrPrh0Z7cQh89RuqWemhOa8aKq+&#10;1pHbtNsrSo92NxScl9FyUZd6lutd6R2qd51vxOK6taVRYq06dRPmnCM/3smEzs88aWjstE/KY+p+&#10;X1wumfbyPmfYMGMf1NtVl06bot89CpUo57VTlFNdRV/QVWPzV5XjjkjU9HVgvvQ333zMPudnnq30&#10;+Ks/SZ+UImkcYlkrQMa37+HI7WtjkyqlGT7WpTgn2RS6iuO0lePzllVXTKlOnVj7XCXsyYzsVp6a&#10;TW0dsR8p0kik8dWRAx5beWywpynRfRWpzpv2rGOtPBdbPWKVT1KkJr9WSeO3DeDRfZM1ONJ8NUc2&#10;YdwDHDP48eT2jd/H44e0q6TwYgGBgaI1gAYGidQAEAAAAAAAAAAAAAAAAAAAAAAAAAAAAAAAAAAA&#10;AAAAAAAAAAAAAAAAAAAAAAAAAAAAAAAAAAAAAAAAAAAAAAAAAAAAAAAAAAAAAAAAAAAAAAAAAAAA&#10;AQlrbVfz26/3H+UiCdYX9tu/9x/kopR7LJwr8GP/APXC9w0bM81//wDSbQXz/H/fb10/Zk9jkeOP&#10;mwf/AKTaFn/79ePoLg9jkfSNwf3SPin6O7sXo++fokAHo18AAAAAAAAAAAAAAAAAAAAAAAAAAAAA&#10;AAAAAAAAAAAAAAAAAAAAAAAAAAAAAAAAAAAAAAAAAAAAAAAAAAAAAAAAAAAAAAAAAAAAAAAAAAAA&#10;AAAAAAAAAAAAAAAAAAAAYh5Wp/8AZWpf/h97/wC1qn569P8Am4fVj7kfoY8qf/0vUv8AYLz/ANrV&#10;Pzz6d83T+pH91Hptxda/wx5vZcmuvk7I83YAB6974AAAAAAAAwEgAAAJE5IaAIRpqM46lvF8qTfW&#10;jkGDGaRPGGE46zxiHUelw5k12SYlpz5py71n28DtjJp+4o0fhcfsW2dnUX6L8Yv25KXKa5YPu4+4&#10;uu8DGdn06tp72udlmOrae9aPjS534pr+ByU6qfPnsLlKOeX28TiqWMHzLw4+wx+7vHCYYzhyx648&#10;nUlIbhyS0xczku/K9pxy0+S5JJ9q/ijHW8cYapm8cagKPR1F9FPsl/BoplctcsZLu/kY/eR69YYf&#10;ex64mO5yg4vjS6V38PeckZozres+tn95WeEpAyS0ZM0AZGQAI3ySQAAAAAAAAAAAAAAAAAAAAAAA&#10;AAAAAAAAAAAAAAAAAAAAAAAAAAAAAAAAAAAAAAAAAAAAAAAAAAAAAAAAAAAAAATkjvAI0BPIl2Lw&#10;AyRMa/8AdfMV0qso8kmuxndo69Wj9PPal/It+Rkp5diwZevjrP8ATCrk2TBk69InuX+jtlUXLGL7&#10;Gy5UNvF9KMl7UYcMnCz8mN35umaadnQ5GTcOx36eZp2Ni2u21N/S8eBdbfaKL5JZ7GmalaEHjk4e&#10;K9xwNo5EbNaP7O9o93RMOPm5K4bdNLTEtzU9b6ztQ1Y01R1KpHkqSXfleB26O1daL5Yv7OP3TzOf&#10;kLnj0d6T29EuJl5KZ46toluSGq9Z2YamakobbyXLHwf8GXKht3B8uY938jze0ck9uxfw9ezpcfNu&#10;Ha8fGng2jT1A5lqBrq32rg8YmvFL3l0oa6nz+HE85l3Vmxz+alo7pce+x5q9akx3M4p3pywvDDoa&#10;yuk7NPVl0nOtskx6lW1NGXfHTn+OmJ09VOzDUus0Ts8x6mn7v1smVyuTm6Obw5C3XezlrVfy6FKT&#10;5nuRTXekmdCGo9Zzwv8ArFfvKT+W0x2TonS0cJlT/U2km3Tq3NJvlcK85fs1fSR9iKv6OvI/N3kK&#10;mORV7eMsLrlRlSf2sN9TOaF8c0b4y/FZo62lviiLfOelPOt7nXhqV7H16FvVS56NecW/s1aSSX2+&#10;8q/rju/O2tzS6ZKmqsPGlOTa6907kL05I3Zh97jt18Vf6ZmJ85YzOvGHUt9uLST3VWhGX6M24S+7&#10;UUH7PEvFK4jLjFpr9WSf8ToV4QmsTjGSfNKKafbktVTY21fFUlB8zpylTa+5JEczZrxpHOrPv/N+&#10;37sZ5vYyckxn+rc4peiu7iCXFKTjVTfW6i3mureRUqd/DkqW1Vc2/TnRl2Zg6q73hGqdjrPVyV79&#10;a/ROke1kgMdevXMMb9lOfHlt61Op7KkqT976iVt1QXzka9HHK6tCrCK+3iUH3PBjOwZvVGvwzFvl&#10;E6/JPMn1MhB0LLaG3q/NV6U+ncqQk12pPK70i4JZ6yrbDek6WiYn3xLXOscYlAANWiNQAEJAAAAA&#10;AAAAAAAAAAAAAAAAAAAAAAAAAAAAAAAAAAAAAAAAAAAAAAAAAAAAAAAAAAAAAAAAAAAAAAAAAAAA&#10;AAAAAAAAAAAAAAAAAAACA1tq0s3t32W/+QiCNSf9tu//ANn/AMklns8vCv8Al4v/ANdXQ/w9n0bN&#10;82B/95dB/wBvX/t7n+R7GI8cPNhjnaXQf/xBPwt7lnsfE+j7h/usfFP0dzYfRd8pAB6NfAAAAAAA&#10;AAAAAAAAAAAAAAAAAAAAAAAAAAAAAAAAAAAAAAAAAAAAAAAAAAAAAAAAAAAAAAAAAAAAAAAAAAAA&#10;AAAAAAAAAAAAAAAAAAAAAAAAAAAAAAAAAAAAAAAAAAGK+VOGdM1FdNheLxtqp+ebTl+Tp/Uj+6j9&#10;DXlR/wDpuoY5fiN3/wC2qH55dNf5On9SPuR6bcfXv8Meb2XJrr5OyPN2AAeve+AAAAAAAAAAAAAA&#10;AAAAAAAAAEgACEAyAEjmMjIwJiJYzGvFRKknypPtRwT0qD5I47G1/E7QMJxVtxhqtgx24w6MtMa9&#10;WUl24ZRUsprni+3KZcskJmicEeqdGmdkp6tVqUprlhLHVh/yI+MJcuV9ZNfzLtglpf8AXiY/c2jh&#10;bxYTs9o6tvFbFcLmafeipHaqWEHyxj4JHFLSY8za7JP3PgRzclfZLVOPNX1auInBD02S5J8P1o/y&#10;IlQmuZPsePYzHnW9dZYTe0daswq3SDidWS5YyS7Mr2FMbxf9eA+8qiM1J6PN2MEFKqFXebImG2LR&#10;PAAyN0lIBgMAAAAAAAAAAAAAAAAAAAAAAAAAAAAAAAAAAAAAAAAAAAAAAAAAAAAAAAAAAAAAAAAA&#10;AAAAAAAAAAAAAAAAAAAYABAAnWQQbAI1ArjWa5G12MoBqvipfrVie2Ia7Y624xHg71HXKseSb78M&#10;79DaurzqL9hYgvA5efc+x5uviju6FDLu3ZsvXpHky+htyl60ZLrTTX8C52+21N/Sx2pr28hr5xjz&#10;t+BO94Hns/I/YMnVi1Z906+Li5eTWyZJ1jo7J1bUt9pIPklF9kkd6lrK6fx2/wDM05GS6+45qV/U&#10;j6s5LvPPbRyDrPossd7j5+Scccd+5uinq66e47NPVus05S2lqx+nvdqO/b7aT54+D/meb2jkTtlO&#10;pEW+GXGy8mdqr1YieyY1bdpamdmOoLpNVUNvI86lHuyXWhtjTeMTXY3h+085tHJza8XWxW7nHy7o&#10;2rF1sctjR1DrOeF51mDUNeT5Gn+Oo7lPWus4GTYr1npiYcq2CY60MzhfnKr4xGnqp2oamVbbPMcG&#10;qaMqjdnJG7/HD+RjNPUjmp6gVvuJhjzF1vNHt6qfpKNOfbFe18r72dJ7HUFh0nWotcnoq1VRXZBy&#10;lBd0SiOoHYhfG6Mu0UjSt509mp+b2qFpl1H5u8lLojWpU6njKO5LHVnxJheX0eWlb1vqTlRf3ZKU&#10;fb/E7Eb05Y3xH39p69Kz3RHzjSWUTPudN7YTj87aXMOlxiq0V1t025Y+yctHbq0bw60ab6KuaTfY&#10;qiizvQvCKk4y4SjGXal/IxmNntxpMfDb6Tr5sOj2O5bXUJrMJxkuXMZKSx05TaOUxmvsjaSeXb0o&#10;vl3qa9FLP1qThL3kf1Vx8zd3VLPM6vporqSrxqYXejH8PgtwvaO2useNZnyRpWfXMMnBjat76Hq3&#10;FCqscI1aMoS5v7ynUw32U/DAWuXcfXtFNc7oV4yfdCpGnjvmY/gZnqXpP9Wk+FohHMn1TEskBji2&#10;4prCq07ii+ffozaXbOG/DwZ37Taq2qepXpNv6O+k/BtP2I032PNTpms6ePkjm2jiugIhLPFYa6uJ&#10;JSmJjinQAAYAAAAAJAAEAAAAAAAAAAAAAAAAAAAAAAAAAAAAAAAAAAAAAAAAAAAAAAAAAAAAAAAA&#10;AAAAAAAAAAAAAAAAAAAAAAEAgNZ6jH+23f8AuF/6RU0RqH55ef7j/KZLPZ5f0/5eP/8AXV0J4RPu&#10;bK82Kb/rNs+lz6i89nxO8f8AA9jos8H/AP8AMi50i5sdStPR/GLS7hUpKrHfptuhXhJSinFtNTks&#10;Jp8eB9KbJfC+6jBqN9o1tXj9Kpa3NShN9lOrTqRT6nI+n8nNnyZdji1ImfzT9HqN27Jly4edjrMx&#10;rMfKHqbkJnw5sh8LPoFZJXdvqFjJvjmlG5px6/SUG3hf4ecG6dkPPl2UvcKjrllCcniNO5k7Wo3y&#10;8IV405PHUmegthyV61ZhZvhyU61ZhvsFm0fau3uFvW9xQrp8U6VWnUWHyepKRd0+BqaVQKN4NgVg&#10;iLAEgEZAkAAAAAAAAAAAAAAAAAAAAAAAAAAAAAAAAAAAAAAAAAAAAAAAAAAAAAAAAAAAAAAAAAAA&#10;AAAAAAAAAAAAAAAAAAAAAAAAAAAAAAAAAAAAAAAAAAAAAAAYr5T5403UH0WV1/kTPzzacvydP6kf&#10;3Ufoa8p//wBNv/8AYrr/ACJn55NMf5Kn9SPuR6bcfXv2R5vZ8mp/Pk7I83ZAB7B70ABAAAAAAAAA&#10;AAAAAAAAAAAAAAAAAAAAAAAAAAAAAGCN0kDSAABKNBFM6MXzLvSZUDG0RbixmkTxiHWnpUHx3cdn&#10;A43pnROS7flI7oNM4aT6le2y459Xgt8rKa5HF9qa9xRJTXLF/ZeffhlzTJyYfh/ZaWudkj1WlZ3d&#10;Jcqku1MrjcRfOvFe4ujOOpaxfLFeBjGLJHriWE4MscLRPc6eScHJPS482Y9jZxvTGuSb+0k/dx9h&#10;Gt44w1aZY/TqgZKJWlRfovsbXvIbkuWMvevYY/eacYlj95McYmO5yZIycXx2PO0vFM5oVVzcewmL&#10;1n1sq5az60bwyGiEjZoz1VAlxIDIAYCADAAAAAAAAAAAAAAAAAAAAAAAAAAAAAAAAAAAAAAAAAAA&#10;AAAAAAAAAAAAAAAAAAAAAAAAAAAAAAAAAAAAAAAAAAAAAAImNRXSq452uxte47VHWqseScu95Olk&#10;lNlXJsmHL6SlZ7ax/wB+qvk2fHk69az21herfa2quXdl4plyt9tGvWhJdjz7zEmMvpZw8/JzYM2v&#10;Ox6T/L0OTm3JseXjj6fd0M+t9t6b58PrzkutrtNB8k14mrVJkdfOeezciNkt6O9o8JhyMnJbBPUv&#10;aO2ImG46Wtdft/kdynrHWaWp3clySkuyT/md2jtFWX0t76yyee2jkJl/h3ie7RxsvJTLXqXie7Ru&#10;SnqnWdinqvWaiobaTXrRT7G178ouFDbdc6ku7PuPM7RyQ27F/D1j3OHl5P7XT9GvY2rDU8852I6g&#10;a3tdtKT+mu/K96Lrb6/F8j8Hk85n3NtGLr47R2w5GTYc2PovS0dsM6jqHWc1K/MLp60uk7NLVes5&#10;dtjtHGNFK2PTj0MwV92HNG9MUp6ouk7FPUytbZLexj93PsZOrg6l3plGp85Spz5vlwi/a02u5otk&#10;NQORX3WYVxXpOsTMdn/CObMK/wCpluvU9JRa5PQ1qlNJ9OFLdf3StaJXj83e1OytTpVvCWKcvaTD&#10;UOs56d6bvxGbhadY99YnzNXB8Yv481rW480qlB48Kqb58ZS97lbUVYv8rZ3CS5ZU5Uq8H1qManpc&#10;dbhHsXIdtXhywu887Mfv6W6+Os9mtZ+U6fKETMT+l04bdWv0qjpdPpqdSgl31oRi+5sutnqVOph0&#10;6kJp8m7JPPZjl7kcHpk+VJ9yfjnOS23WzVrU4yoU8/pRioy+9HEvaa7fhrcItXwtHz0lhEQyPBBi&#10;62Tivmq9xR6FGq5RX2am+mVqxvYerc06n+NR4v7VKUcfdMfw+K3UyR/VGnlrBzY9rJQY8tUvY+vb&#10;U6nLl0ayX7NXdeelOQe2UY/O0Lml20ZVF25o+kWOsxtsGX9GluyYlHNZCCz2e2FrUbUbik5Lli5K&#10;MlnpUsPwz3chdovKyuKfI1yPv5H3FS+DJTovWY7YJiVQJaIwaebLHUAA5so1AAQkAAAAAAAAAAAA&#10;AAAAAAAAAAAAAAAAAAAAAAAAAAAAAAAAAAAAAAAAAAAAAAAAAAAAAAAgkAa11Ff2y8+tR/yiCdSf&#10;9su+2l/lkHsb8K/Bj/2Qvzwjs8+j6sQ8qPzFL/aIf5dU18+Y2B5UPmKf+0U/3KpgD5j7pyJ/uE/5&#10;k+VX1jkv/dbf5lvonBxypp8qXv8AYyonJ9CmNXsLVi3GHPpl9UoPNCrVt5cu9QqVKLzzPNKcHnvN&#10;p7I+djtPYYVvr+p7qedy4uPjsejdXx6Ny4wx9GG6uqLe8akBVvsuK/WrCnfYsF+tSH2Hsp8KntPQ&#10;wrinpl9FLGKlvOhLPTvUKuM/YS6jc2yHwwVJ4WoaHWpcm9Us7uFdcef0dWnQa7N6b62ea2SclO26&#10;8E8ImFC+59ntwiYex2ynwoOydxuqrdXNlJ8H8as6+6u2pSjUj7TeWxnnI6BqGPier2Fdy5IxrwjN&#10;/wC7m4zz1buT8/u91IodCL44Wenn7nyruZSvueP0Wc7JuGP0WfpIoXcZLMZKS6YtSXisor3z87Oz&#10;PlJ1KzcXZ6jf2u68qNC8rwhnp9H6R033xZunZT4QTa+0WFqiul0XtClXz1OUVSnjslnrKN91Zq9M&#10;dLn5NyZ6xrXSXt+pE5PKHZD4XTWqeFfaTp13xw5WtWvZyx07tR3cZS6t6CfUbr2U+Fz0SokrzT9T&#10;tHwzKEaN1Dt+RVhPC+pnqKVtkzV41lzr7DnpxrL7zGT5z2P+EF2RvXu09Zo0J8MwvaVxZYb5Iqdz&#10;Sp05y6qc5m6tndvbK7UZWt5bXCksr0FenVyvsSZVms14xKnalq8YlkW8ScCqceR95yKZhq16qwRk&#10;ZJSkEZJAAAAAAAAAAAAAAAAAAAAAAAAAAAAAAAAAAAAAAAAAAAAAAAAAAAAAAAAAAAAAAAAAAAAA&#10;AAAAAAAAAAAAAAAAAAAAAAAAAAAAAAAAAMW8p8c6bqC5P7Fdf+3qH549L+bp/Uj+6j9DnlQf/Zuo&#10;f7Dd+y2qM/PHpS/Jw+pD91Hp9xde3wx5vZcm/SX+GPN2gAevl74ABAAAAAAAAAAAAAAAAAAAAAAA&#10;AAAAAAAAAAAAAAAAAAAAAAAAAAAAAAAAACEkAETGppHAlHPLx7eK9pwPToPljHPVw92DnBj93WfU&#10;1Ww47caw6VTSlzSku/PvOKVjNckovtWC5ExeDVOz09/ir22Wnq6O9a/QzXLHP1ZL3Molc45YyXd/&#10;Iu2QYTh9lmudmtp+W0960q6i+f8Ah7DlUzvTtovlSfasnXnpMOZNdja9hjFL+rSWucWevDSXGmQ3&#10;2Ey0x44Tf2kpf8yn4tUX6Mv2fZxMedaONWM2vHWrPanIKW588JdzT/kUK7XWu1NCMketEZa/9hyg&#10;pjVT6yd4zidfW2xaJ9aQEDJPQAEZAkDAwAAAAAAAAAAAAAAAAAAAAAAAAAAAAAAAAAAAAAAAAAAA&#10;AAAAAAAAAAAAAAAAAAAAAAAAAAAAAAAAAZAAAAAAABKRAAkh9oDQRoY7yqm11opDMJpW3WiJ7WM0&#10;ieMRPa7lLVKkeSpLsfE7tPausueMl2NP2FmSBzs269kzdfFXwVMmw7PkjS1K+DKLfbmXPB9zLlQ2&#10;4hztx+smYMmMnAz8kt35eFZr2S4uXk5sV+mKzE+6WzrXauD5JxfeXKjreec080V0K0o+rJrsbPN7&#10;RyExz6LJ4w42bkpSenHfxbppax2HapaoaZp7QVVyTz2pM79DbKovWin2No85tHIjaqxM0mtuxxs3&#10;Jfaq9NJiW4aeqHPT1A1Rb7crnjJe0udvtrT/AE8dvA8ztHJrbMPXxT5+Ti5dz7Xj62Oe5suGoHMr&#10;0wO32ji1wkn2NM79PW10/wADh5N25Kz+asx3S5dtnvXjWfBmlO+OWOoGH09YX/Q7NHVeso32SY4w&#10;0Tjn1wytXpzwvDFqeo9Z2YakaJwWjoY8yf0r7c0adRYqQjNdE4RkvCSaLVLYazy3TpujJ8XKhOdB&#10;v/hyS9i7GTDUus5IagZ1y58caVtaI9ms6eCdJj1qI6BVh81e3C4cI1fRVo/tU4z73LJVCpfw+la1&#10;l1xqUZvtlmcfCHccyvDlheCdpyT161t21jzjSWM6+t1f6yV4/O2dXrlSnTqx7k3Tm+zdyQ9vrZY9&#10;JKpR6q1KdNeLjJftFyhenJ8Zz/z/AI8eJr52Cetj0+GZ+uqJivsTZa1RqrNOrTmv1Zxb9jyd3d/6&#10;c/gY9fbO2tX5yhSk+ZuCTXesP2nCtkaSX5KpcUf8OvUa7o1XUil1JETi2e0fltavbGvzj9iKxLJ8&#10;DBjn9GXcV8i7jL/Ht4SSXV6J0W31vJC1C+hxlQt6qXDNOtKnN9e5UpOMez0r/lEbDzupkpPfpPz0&#10;OZ7JhkiBjkds8fO2t1S5flejjWj40J1Jfs9xz2221rJpenhBv6NTNOS7VNRNdtgz1/RM++OmPGGE&#10;1mPUvgKKNzGSzCUZJ88WmvFPHtK/xzFS2Oa9Exp29DHp9gADXoAAIAAAAAAAAAAAAAAAAAAAAAAA&#10;AAAAAAAAAAAAAAAAAAAAAAAAAAAAAAAAAJa11J/2y67aX+UiVzFGpfnl320v8qJyLmPYX4V/y8f/&#10;AOuF+3DuifnE/RhvlT+Yp/48P3ZGv5cxn/lPj+Qp/wCPF+EZGAM+68if/wDXz/mT5VfVuS391t8c&#10;z46SgAH0N7MAAAAABgAAkTjrIAEtdZCAINEOCfMibXNOW9Tcqcv0qcnTl1fKg4vh2gGNqVtxiGu2&#10;OluMQ2Vsl5yu0Nhj4prWo04x5Kc7h1qf3K3pFg3Rsh8J/tXbOKrVLG+gvWVxaunOX+9oVIY7fRs+&#10;TQVL7FhvxrCjk3ds9+NYejmyfwwcsJX+iPOeM7K5i1u9MYV9xt9Tmjc+yXwqGy1xhV531jJtJK6t&#10;JSjzcXUtpVqcV1ykuR5xwz4+ZJTKGTdOKerMw519x4J6szEve/Y/zrdnL/ha61p1SX6LuqdOfRhx&#10;qSi89STZtK3vFNKUZRlFrKlFqUWulNZTR+buvRjL1lvfWw/fkuWzGv3Nk96yurqyec5tLitbNvr9&#10;DOKeefKaZRvui/6bRLm33DkjqWiX6OckuR4XbLefVtdZtej1qvWiljcu6VvdRwuj0lLe73JvrNyb&#10;I/C1a9Swr2w068S5ZUvTWlSSxxb/AClenvfVhBdRTvu3PX1KGTdO00/Tq9a98qyee+ynwvumy3Ve&#10;6TqFBvlnbzt7mmuxOpTqv7vR3bt2O+Eb2SvN1f0n8Vk/o3tGdu12yacF98o2wZK9asudfZstOtWf&#10;B9N5GTEtlvKvpl7FTtNQs7mL4KVG5pTTfQt2XKZSqhpmJji0TGjlBSpk7wQkEbwyBIIyMgSAAAAA&#10;AAAAAAAAAAAAAAAAAAAAAAAAAAAAAAAAAAAAAAAAAAAAAAAAAAAAAAAAAAAAAAAAAAAAAAAAAAAA&#10;AAAAxTyqSxpmpPosLz/2tU/PNpi/J0/8OP7qP0L+Vn/6XqX/AOH3v/tap+enTX+Th9SHsiken3F1&#10;7/DHm9lyb69/hjzdgAHr3vgAEAAAAAAAAAAAAAAAAAAAAAAAAAAAAAAAAAAAAAAAAAAAAAAAAAAA&#10;AAAAAAAAAAAAABkAARgkAATkgATkiWOdAETETxY2rE8XBPT4PmXufijjlpK5nJdjz7ztg1zipPq+&#10;jROCk/p8Ohb3p8+aafU4pe1FMqFRcyl2S/nhlzQ3jV9xp1ZmO9pnZI/TaY+a0yqtcsJrti/4ZJjd&#10;x6vd7y68CidFPlSfak/x4kfdXjhPyYTs+SvC2va6KkmMHNU0yD5Fh9Ta/icb0t805LtSf/MwtF6+&#10;rXsa5rlj9PhKnAErKp0p+KOJwqLli32Yfu4kTfTjEwibTXrVmHNgg4fjaXKmu1NEqunyNPseRGSs&#10;+tP3tPU5QREnJsZxOoAoAAAgSAAAAAAAAAAAAAAAAAAAAAAAAAAAAAAAAAAAAAAAAAAAAAAAAAAA&#10;AAAAAAAAAAAAAAAAAAAAAAAAAAAAAAAAMhIkEe8BgAkMsNAEaaJ1EdmlqVSPJUmu/PvTOsDRk2fH&#10;k6LVie2IaL4MeTr1ie2IldrfaasudSXWkn7OJcKO281ywf2W/wCJjI3mcTNyf2DN1sUR8OkeTlZd&#10;z7Hk444jsjRm9ttzB8u8u1f8y62+1tN8k4+PHwZrPeJb/VR5/PyK2PJ1JmvzcnLyZ2a3Uma/Nt6h&#10;rqfP7juQ1jrNMQqyXI2uxs7VDW6sf7x96TPO5+Qlun7rJE9saOHl5J3/AIeTXtjRuelq52Iaoadp&#10;bXVFyqL8UXG225/SjJdjyebz8jttx/oieydXHzcndsx/pieyW2qepdZzwvzWdvtrTfLLH1sr+GC5&#10;W+0sJck4vsf/AEPN5tx7Tj62O3hLi5N358fWpbwlsGN71nPTvTCaOs5R26WsHHvsdq+pTnFPrZir&#10;45Y3aMRjq34ydqnqZXts9mn7uGUxvCivCE+E4xkuT5ST96LDDUUcsNQXSaPu7xwmWPNmODlqbG2k&#10;nlUYwfTScqTXZuOPuIhsxOHzV3c0/wBWUo1031qrGUsdjRyRvus5YXxvjPnrHW1j2W6fNl+Zwxp3&#10;8eSrb1vr05UpPq+Q5x78dxXLXrmPr2cpf4FanU7Xu1PRS7ksnYV6c8bzJj9/E+kx1nsjm+WiJ6OM&#10;Oj/XmivnY16HXVt60Y909xw8JMuGn7SW1XhTr0ZvojVg5LtSlvLscVydpMLjHP8AzOneaLb1c+ko&#10;0qmeVypwbfe1ldxhMbNb9No7JiflMR5sfyr4mDF1sjRi80nVoPGM0q9WKXUob24vulUdHuY/N3kp&#10;L9GvSp1PGcfRzx9p9hjOzYbdTJp8UTHzjnR39BpE8J+TJgY38dvoctO3rJcrjUnSk+yM4zXtH9bp&#10;x+dtLiH60FGtFdvo8v2Z6jH8BeerNZ7Jg5k+5kgLDS28tHjNaNNvglVTpPwqKJeKF5CfGE4S+rKL&#10;9zK9tly161LR3Sx0mPU5gRn8cnvwTgrTExxYgGCd0gQAAAACQABAAAAAAAAAAAAAAAAAAAAAAAAA&#10;AAAAAAAAAAS1nqX55d9tH/KRXEp1T89u+2h/koHscnCv+Xj/AP11dCf/AIwxDynP8jD/ABo/uyNf&#10;NmwvKe/yFP8Ax4fuy/ka+wfdORH9wmP/AOSfKr6ryW/utvj+kIAB9DezAAAAAAAAAAAAAAAAAAAy&#10;AAAAIAIAkS5ENgEaE9LipW0VJTilGceScfkzT6VKOJJ9aeTYmynl/wBdsfzTWdRoLOcK6qVYvtjX&#10;dWLXVjHUYBghxK99nxX41jwVb7Liv1qQ+pNkPhKdr7XCqXtrfxWMq9sqO9u55FUs1aPLXPUU2bo2&#10;X+GCuotK+0OjUXBOVpeSpy63uVqMo9yqd5557pKKd924LeqY7HPybp2e/q07Hrjsb8LDs1Xe7c0N&#10;TsHhZlVtoXFPPQp2lWvPl55Uodxu3ZHzzdlr3dVDXNPUpckK1eNvPsca7p4fVk8ISKlJPlWe0pX3&#10;PX9Npc6+4qz1bP0b6XtDb10pUa9GtF8kqVWnUi+xxk032FwUj842j63XtmpW1xcW8lyOhWq0muzc&#10;muJtfZbzy9qrLHoNcvJRj/d3HormD+sq0Jyf30Ur7oyx1ZiVDJuTNXqzEveNVCpM8hNkfhXtoqCi&#10;rm20++w/lS3J2s2uhei34J9fo+43Rsf8MHaSwtQ0W7t3nDlaXFG7ppdL9JG2qdyhLtZRvsWanWr4&#10;dLnX3dtFeNfDpeihJ8rbKfCXbI3OFO/qWbeOF5a3FNJvm34wnDh05S6zdOxvl+0TUV/YdX027axm&#10;Nve29Scc8cShGo5wfVOMWVLUtXjCjbHavGJhsAHDSrp4aaafI1xTXSmuDKnUMGtyAoUyd4CoEZCY&#10;EgAAAAAAAAAAAAAAAAAAAAAAAAAAAAAAAAAAAAAAAAAAAAAAAAAAAAAAAAAAAAAAAAAAAAAAAxDy&#10;uL/srU//AMOvf/aVT89mnr8nD6sfcj9CnlaX/ZWp9P8AR97j/wDdap+eywf5OH1I+5Hp9x9a/ZHm&#10;9nyb69/hjzcwEQeve9gABAAAAAAAAAAAAAAAAAAAAAAAAAAAAAAAAAAAAAAAAAAAAAAAAAAAAAAA&#10;AAAAAAAAAAAAAAAAAAAAAAAAAAAAkCXIgAQV5KQY6I0JHHO0i+WMX3fyOQGM46z0TENc4qzxiHUn&#10;pceZtdjfufA4p2ElyTz2pP28C4A1fh8fsaLbJjnpiFtdCouSKfZLHvTI9NJcsJeGfan/AALpkjBj&#10;OCeMWlqnZZr1bT3rUruPTjt4HIp9/Z+P4nenTT5Un2rJwz06D5El2cDGceT1aMfusnthwJgrlpXR&#10;OXjle0pnZT5nF9qcfcYzNq8asLTevGsoBxqM1ywz9Vp+/iJXeOVOPbFkfeR6+hj95X19Hc5AcXp1&#10;0rxOVSWDKL1nhKYyVnhICkqwZ8eDOJAAEgAwAAAAAAAAAAAAAAAAAAAAAAAAAAAAAAAAAAAAAAAA&#10;AAAAAAAAAAAAAAAAAAAAAAAAAAAAAAAAAAAAAAAAAAAEpkAAAgAKt4pwgDGaxPH9yYieMR4Oejez&#10;jyTku9neo7S1l9JPtLTgKBzsu7tmy9fHWffp0qWXYsGXr0iWSUNtJrlhnslgulLbmPOpLt4+4wjB&#10;OOs4Wfkru/L+nTscfLye2LJwrzexsa22wpv6S78r3l2ttoE+R8O5+7JqFxK4vHFNrsbXuODn5D4J&#10;9FkmO1x8vJPFPTjvMdrdFPWF0nap6r1mmKer1Y8lSXY3k7lDa2quXdfs/j/A81tHIbaa9NJrbv0l&#10;xs3JbPHVmJbjhqp2Kepmpae3TXrQa7Gn7MFzttuKb+k12po8ztPJbbsXHFM9nS4uXce14+OOfNs+&#10;OpHYp6ia8tNp4PkkvEuNLWUeeybszY+tS0dsS5N9lyU61ZjuZvC/OaF6YfR1hHZp6uuk59tllVtT&#10;RlqvUVxu/wAf9TGI6p1nNHUus0Ts8ww5nsZJOpGXrJSXRJKS8HlYLVV2UtJZ/s9OLfK6a9FJ9rp7&#10;rOCF91nYp3wictOraY7Jn90c2VMNlcL8ldXdLj/pvSrsSrxqJewqdtfQfybihVSXBVaDhJ/WqUqn&#10;F9lNLqOWN71nMr03/icmn54rb4qxPz4stZh1v6bu4537RTS+lQrxbfZTqxpNL7cn1CO21NY9LTuK&#10;PTv0pOK7ZwU4+079O8K1dI02yYrccWnw2mPPVj0euHFabVWtTG5XpvPM5KMuzdluy70mXSEs8mH2&#10;cS0XVhRqJqpSpzT5d6EW/HGS3S2MtvoKdHo9DVqUlnrUZOL7GmjD7vZ7eu1Z9/T+yObVlGSWY0tD&#10;rR+bvKvDmrQhWXY2t2X7RV6e/hyK1rdrqUcLvVbL8B+DpbqZKz2zp5o5vslkYMfW1NWPCpZV0v0q&#10;UqNaOepRmqmPsRfuIht9ack6kqTXBqtSq0Un0b1SCh4SZrtu/PEa1rzo/lmLeSebLIQde01OlUWa&#10;dSE0+K3Zxlw7mdgp3xXpOlqzHbCJrMcQAjJqYpAAAAEJAASgAAAAAAAAAAAAAAAAAAAhkgEtZ6qv&#10;7dd/7j/Ij/Mkar+fXnbQ/wAlFSR7LJ+n/Lx//rq6E/SPJjG3ulzrU6NOnjfncRS3uEfVqPi+YxK7&#10;2CvoZzbueP8ARThUzw5Um4S8UjYOqv8AKWnR8aj+5VwZng9LsXKPat1YaUw82azNrTE+3XT6Q7Wx&#10;75z7DXmY9NNde+dHzjc2tSHr0qsMcu/TnFLHLx3d3h1SOCjcxl6sk+yUX/E+lJJPl49pbNR2Vtav&#10;GrQozfJmVKDl3S3d5dzR6bB9oV+GbDr8M/SXew8rrx6SkS0FgjBuG68k9nL1Y1KXR6OrNL7rcl3Y&#10;4lkuvIxjjSuZdlSEJe2LhLxPS7Py42C/pOdWffH7O3h5VbJbrRMS1w2N4yy88lt7H1fQ1Vn6MnB4&#10;7Jp8e8st1s1dU/XtaqXSoqa/9OTfs7j0uDf+78/UzV7+h28W+dky8Mkd63MIpq1lF4lmL6JJxfhJ&#10;JkxknycTs0zYr9S0T2TEupTNjyRrW0T3pBO6RgsNwCcECegAAAAAAAAAAAAAAAAAAAAAAAAAAAG+&#10;wMhGhvdRx1LeLxmKbXPhZ6uPL7TkBhakW4wxtStuMQy7Zjyu6vYtSs9W1K2aWPyV9cRjjo3HUcGv&#10;sm5dkfhFNrrTClqULyMfo3ttRqN/WqU406j6MuTZ82Aq32PDb9MKd9g2e/GkPvrZb4XnUqbSvdHt&#10;LhZ+VK3uKtCpjn+RUhUg+rM+83Rsj8LboNbHxuz1Gyb5X6ON1CPS26L3mufhBnk6MlG+6cNuEzDm&#10;33Jgt1dY7HuZsd59myd8o+i1u0pym0o07qUrSo2+RKFxCm2+zJufRtqba4Wbe4oV100asKi6vUkz&#10;85cqKfLjvWTn029nReaFWpbyTzvUKlSi89OacovK6eXsKV9z2/Tbxc7JuG0dS3i/SIpDJ4G7I+df&#10;tPY4Vtr+puK+hcXLvYYX0VG9Vzux6oOLXNg3Lsv8KdtTb49OtNvorhitbToz62529WCb7IP+BRvu&#10;zPX1a9jn5N0bRTp017HsbkJnmzsf8MHBtR1DQqlNYw6lleQrbz4cVSr06DguXlqzfBLDzlbr2T+F&#10;B2TuGo1bm6sZS5fjNnW3IvodSjGrHv5ClfZ8tOtWXOvsuanWrL67ySau2P8AOW2fv934prFjWcuS&#10;KuIQm/sVNyaz1o2Ra3cZrMJRmumMlJeKbRomNOKtMTHF2QcaqBVEQhyApiyoAAAAAAAAAAAAAAAA&#10;AAAAAAAAAAAAAAAAAAAAAAAAAAAAAAAAAAAAAAAAAAAMT8q8saXqXVp95/7WqfnpsF+Th9SH7iP0&#10;L+VWGdM1FPkdheLxtqh+eiw+ap/4cP3Uen3H17fDD2fJvr3+GHPEEog9c95HAAASAAAAAAAAAAAA&#10;AAAAAAAAAAAAAAAAAAAAAAAAAAAAAAAAAAAAAAAAAAAAAAAAAAAAAAAAAAAAAAAAAAAAAAAAAAAA&#10;AAAAABDRIAjBLQA0RpAVbxSAkZLZAGntRMRPFx1beL5Un2pHWlo8ObK7Gd0YNU4qT6mi2z47cYdG&#10;Wmvmm/tLPtWChW81+i+xtFxwTnqNX3Me1p/C1jhMx3rVU3lyxl3YfuZS7qPI3h9Dyn7Ui75Din/z&#10;4+8xnDeOFo72E7PeOraO9bYzT514p+4lvr9h2qum039Fdyx7jhelLmcl3595EVyRx+TDmZY/THio&#10;SGCmenSXJJPtWPail0qi+in9V595E2mONZa+fMdaswr3WDid0+dSXanjxJhcp868f+QjJXgmMtJ6&#10;I+bkBTvkqRnrDZrCQASAAAAZGQAAAAAAAAAAAAAAAAAAAAAAAAAAAAAAAAAAAAAAAAAAAAAAAAAA&#10;AAAAAAAAAAAAAAAAAAAAAAAAAAAAAAkJIARoAAI0MFO9jkKgYzCZ6Uby6OJy0ruS5JSXY37jjwTk&#10;03w0ydFoie2IlrvipfotWJ7lwo7Q1o/TyutFwobY1FyxT7G0/wCRjwRy8+5NizdfFWezo8nOybr2&#10;XJ1scdzNLfbmPOpLuTXsLna7YU39Nd+V7zXKYkzzufkZsOTprzqz7umHFy8mdkt1dYbao6+nyNPv&#10;X8zuUdaNMRXd2Hao6lUjyTl4nnto5CdGuLLH9UaOPl5JT/Du3PT1c7VPVUadpbU1VzxfbwfsO/R2&#10;3kuWD7mn/wAzzW0cittx9NaxMe6YmfBxc3JrbKdWImG26epHPDUDV1vt1B8ra7UXW22sg+ScfFL2&#10;PB5vPuDasXWxy4+Xdm04utSWxI3/AFnLC96zCaWuHbp6yuk4uTY716Jhzb4rR0TDMoXvWc0Lz2mJ&#10;UtW6zsU9V6ypOzS0cxlUbhHJ8YT4NJ/W4r8duTF4akdmlqBq+6tWdUc2Y4O9cbM2tTLlQpZf0lFR&#10;l95cfadenspGPzVa4pdCjWlKC+xU34lVO/OaN6Z1zZ6RpFp09nHzOlw/0feR9S6hPqrUVl9W/ScM&#10;Z+q8dDKnq97D17alVXTRrOLx9Wqo57Ezsq9OT44PxEz16Vnu08tDWfXDpf12ivnaFzSf+DKol1uV&#10;L0iS63g7VptlaTbjG4pby5YuSjLwlg7MLsouKEKnCcIT6pRjL3pmMzs88aWjstHlMfXvRrHsXOnx&#10;5OK5cx4pgxapsZacd2l6J5y3QnOjLxpSicj2dqR+bvLiK4YjU9HWiv8AiQ333z7+ciNnwW6uSY+K&#10;unziZ8kRWvtZLgGNqWoQ5JW1ZLk3o1KM32uMqkfCJX/WO4h87ZzfTKhOFRdqTcJNfZRrnYbz1bUn&#10;stHlJzPeyEGPLby3XCfpKL51Wo1Ie3Dj7S52WvUKi/J1aU/qzi3717jRbZM1eNJJrb2O8BgFaazD&#10;GejiAAx0QAAEcAAAAAAAAAhkgEtZ6n+e3nbQ/wAlIrgUai/7bedtD/JRXE9nf9P+Xi/2VheiOnw8&#10;ls1Z/lbP/aoeylXf8DN/x/AwnVI/lLP/AGpf5NwZr+PaaNs9Hj7Lf7pa8nCDdI3SQchrMEbpIJ1B&#10;IADWRwV7SEliUYyXRKKkvBpr2IsV95PbKp61vTWeeCcH4xf8DJN0YLmHbM2LqXtHZMw3VzZKdW0x&#10;2S19eeRq3bzTq3FLqUoThnrVSnKT7FNFnvvI/XXGFxCfVUpyi33xm8I2uMHodn5UbywdXNOnsnpd&#10;PFvjbMc9GSWjbvyd30OLoxqf4VWLfhNRz3NlkvdOq03+Uo1qf1qcseMcrv4H0buhR/C4HpcHL7bK&#10;dGStbfJ28PKra6datZ79HzPSuYvgpxfVlcO3iczX44H0Hf7PUavzlKnP60IssF15KbKXJTlTb56c&#10;5Q9mZR9h6PZ/tBwT6XFMe+Ol3MXK/H0RlxzHZ0tNcSDZt15GI8fR3NRdCqRjNfsuMixXvkkvI+pK&#10;hUX1p05eEoyj+2j0uz8sN25uj7zm/F0Ozi5SbHknrafF0MQQLvd7IXkM71rUaXPDFRfsZb6sIs1e&#10;uotKcZQb5qkZU34TSPS4N57Jn9HlpPZaJdrHvDZ8vUyVnvVAQmmspp9jT9zDaOhF4nguxaJ4SAAy&#10;ZAAJAAAAAAAAAAAAAAAAAAAAABG6TugbxGgpcSpDeA0BhACelExE8XHO2i+WKfRwWV2PGTItnPKD&#10;qNnJStNQvrZx5FRu68I98FPcffFlhbCkabYscx+aIaLYMVutWPB9B7J+f9tdZpKOqu5ivo3tCncJ&#10;pckXJKnUx2TT6zc+xvwums08K+0vTrrjxlazuLNqPP8AIqSvFKXXvwj2HwlKqupdrwcf9IRX0o+8&#10;oZNi2aePQ5WXd2y2nWeh6u7K/C86LPCvNN1K15nOmre6gn9irTnj7Dfibl2P+EP2QveENYpW8+Rw&#10;vaNxZtPo3q9KFJv6tSR4dy1hdEn9lr25RQ9RfJuN8vLhcpzb7uxT1bz4OVk3Vg/RefDV+jPZzyiW&#10;N4k7S8tbnKyvQV6VV46cQk3gyB1uo/NPTnJPeglCX6SlKMvvQw/abH2Q85TaWx3fimt31KMMbtN1&#10;pV6aSecKFw6scZXIUb7vtHVnXuc++6skdTpfoThPJUfOvmH+Vi+1nZuzv9Rqxr3Uqt1SnVUI09+N&#10;G5qUoSlGPyd5xistJJ46z6KOXMTWZiexxrVmszWfV0AAIYgAAAAAAAAAAAAAAAAAAAAAAAAAAAAA&#10;AAAAAAAAAAAAAAAAAAAAAxTypwzpmorpsbteNvUPzz6e/wAnD6kP3UfoX8qksaZqL5cWV1/kTPz0&#10;ad83D6kP3Uen3J17/DD2fJvr37I83YQAPXQ96AAAAAAAAAAAAAAAAAAAAAAAAAAAAAAAAAAAAAAA&#10;AAAAAAAAAAAAAAAAAAAAAAAAAAAAAAAAAAAAAAAAAAAAAAAAAAAAAAAAAAAAAAAAAAAAAAAAAAAA&#10;AAAAJgGUTtoS5Un3I5MhsxtWJ46MLUrbjES6b0qC5Fj6raKZ6c+acvtJSO5gk0fh6SrW2XHPCNOx&#10;bXa1FzwfjF+4jM19CXdx/HgXTJDRhODTqzLXOyadW0rQ7pc+V2pnJGusZWOPWXNo4J2UXyxXu92D&#10;H7vJ7mM4cscJiXVyuclxRyPS1zOUex/zKJaZLmmn2r+QnnxxrqwmuSONde9GCcHG6dRcN2L7Jfwa&#10;/iUyk1yxku7K9hj95HrifBhOWI4xPhLlBwwuo9K7+Hvwc2VzExkrPrTGSs+sBDkSjNnExPAAcWMB&#10;IA2QmSJAAAAAAAAAAAAAAAAAAAAAAAAAAAAAAAAAAAAAAAAAAAAAAAAAAAAAAAAAAAAAAAAAAAAA&#10;AAAAAAAAAAAAAAhokAU4JRIHYCm+omPYiAR2mketyxruPqtp9TaO5R1+svpt9qT/AIFuyMlPNsWz&#10;5vS0rP8ATHn9VXJsuHJ16xK/0Ns6q5VF9jaLhQ26XPGS8H/1MQJycTPyb3fl1/s9Oxycu4tjycaa&#10;djYNttrTf0sdvAulvtHB8kk+9Gq1J9JTj8I83n5EbNb0d7R26S4+bkphmP7O8x2xEw3LT1rpZ3KW&#10;sdZpajf1FyTku879LaSsvpKXakedz8hM/wDDtFnDy8k81epeJbkp6vnnOxHU+s1FabaS54eEkvY/&#10;cXKhtzDn3l2rPuPNbRyT27FxxzMe5xcu4tsx8aa++G0qepLpOxHUDW9tthTfJOL70veXahrkXyPw&#10;4+487m3RmxT+fHaO6XKvseWnWpbwZvG+OeF6YVT1ldJ3KWro5l9kmFW1NOhl8b45I3ZicNTR2aep&#10;dZXts0+xr5jKFdc3/P2FuvNnrarxqUKU2nwbgk+3KxJPsZ0I6kc0dQRFK5MfTWZjsYc32IhsfSj8&#10;1UuKL5fydee7nsqOou7CRyrS7uHqXin1V6EJ47HRdu/Fsmne9ZzxvTdO1Zv1TE/FWLeaZmYcP9IX&#10;0fWo29WK56VacJv7FWnKK7PSZ/WH9b3Fv0trdU0vpKEasO50p1JPvidyN4ctO86zXOWluvjr2xM1&#10;n6x8og19zqW221rJ49NCD/RqZpS71UUS8ULmM1mMoyT5HFpp964HRq7kk1KMZJ80oprwaee/PcWq&#10;tshaS4qjGEv0qbdOS76bj7cmE02a3Dn18LfsaRPtZQyDF1s3KPzV3c010OSqR7/SJyfZvHI6N9H1&#10;atvW6qlN0n1JOm5r9kwnZcdupkjvia/8fNjNY9UskBja1+6j85Zt9Lo1qc+/dqui17Sv+vFGPzsL&#10;ij11betGPdNQlHvzjrMZ3fmjhGvwzE+UyjmT2shBbrHaO3q/N16M+lRqwbWf0ln5L6pYLi1wzzdJ&#10;VthvTotEx2o0n1wAA1TVEtY6g/7ZedtH/JRypnHfx/tl320f8pL+BUeyyfp+DH8q1XonSfDyW/Vv&#10;nbP/AGqP/t7gzZGF6ms1bT/afdb3BmhX2yNMePX/AA3/AN8y134QgAHJlqACcECMgSRTgnRKrJKK&#10;CmUkuV47eHvM+ZM8InwTpLkyC3XGuUYetWpR7Zxz7y31duLVclVT/wANSn+7Flmmy5bcKz4Jissi&#10;DRi89to/Qo3NToxRlFP7U91LvKFtTXfq2ko/4tWnH93fNsbvzeuNO2Yj6svu5ZUEzEv6XvH9G3p9&#10;GXUqSX7EE/ccUndy9a5Uf8KjGPsqOon3o2RsH+K9Y+fkzjGzJr8Ipb/GTC3pc369zcz7JxprwpQg&#10;U/1ZofSjKeeVVKlSon3TnIzjZcMcckz2Vn6onHHtZNda3Qg/l1qUOqVSCfg3n2Fvr7aWmMekjU6o&#10;RnU7sKMkzoW2jUYerSproxFcPYduMUuRGcVwV4c/xiPJnpEcNe6ZjyWO/VhV4qxqVMvlhQ9G89Py&#10;nSx25fYWC+2LhP5q3r0nzOdynHs3Wqm73GetkHWwb2zbP6GbR23tPy4LmLa8uKdaWtHfM+bUGqbJ&#10;3FvD0lSVJxc4wUY72/iXPvYUXjHQi3J8DYvlMl/Z4/41L3s1yz7byV3hm23ZZyZ51nnTXuh9U5Pb&#10;Xl2nZ5tlnWedMJTAwD2j1IACAAkRklGqQRklLpISE4BGV1jWETMRxkBTKolzrxRxSvofpLx/lk1z&#10;lrHGWE5KxxmHOTg6ctSj+s+yLf8AIh37fJB97SMPv6e1p/E4/a7iRKR0fjUuhLtk37v5lLqVHzpd&#10;38yPvo9ko/EV9US7ziS2i2unLnnLuwv4BWq5232tmP3kzwr4yxnNb9NfFcHWXV4o4p6hBc6OsrWP&#10;QiuNJLmHOyerRPPyz7IS9Tj1vsTIlfv9CXfwKyGjGZyTxlhMZf8AE41eS/RXe3/AhSm+ddy/mcuA&#10;RzJ9cyj7uf1TMqJRk+WUu7C9xTKhnlbfbJ+45US2T93WeJ9zVwfFo9CK1FFTQUB93EdMaJjHEcIh&#10;IJZBsbtOhEiGTIiQnhPY1Twe0PwXT/7n2XVdagvC9qn1ufJHwXc09j7LH/3Wo57fjtR+HE+tzwWX&#10;r2+KXzfP6W3xT5gANTQAAAAAAAAAAAAAAAAAAAAAAAAAAAAAAAAAAAAAAAAAAAAAAAAAADFfKhPG&#10;m6g+iyuv8iZ+efTfm4fUh+7E/Qv5UY503Uf9huv/AG9Q/PPpnzVP6kP3Uv4HptyTHPtE/wCGHseT&#10;k/nv8MOwCcEYPYPfRIABokABAAAAAAAAAAAAAAAAAAAAAAAAAAAAAAAAAAAAAAAAAAAAAAAAAAAA&#10;AAAAAAAAAAAAAAAAAAAAAAAAAAAAAAAAAAAAAAAAAAAAAAAAAAAAAAAAAAAAAAAAAAAAAAAAAACJ&#10;x1kACXIhRAI0YzWJ4qJ0YvlS8Drz0qHMsdnA7YNc4qzxhqtgpbjEOk9N6JSXbiRxuxqLkcX28H/I&#10;uINc7PVpnZKerWOxbG5rlg32NP8AkU/GulOPan/L+JdcBrwI+5n1Wa52a8R+W0961KsuleJyI7c7&#10;OD5Yxfd/LBwy0uPNmPZJ+5595hNckTwjRq+7y14REuMFUtPfNPP1o/xyUSoVFyKMsdeH3ZMJvMcY&#10;Y8+Y61ZSDhlOS5YyXdn3BXq/65RP3tURmq5gUxqJ/wDIqx1mcTE+tsideACWQZMgAAAAAAAAAAAA&#10;AAAAAAAAAAAAAAAAAAAAAAAAAAAAAAAAAAAAAAAAAAAAAAAAAAAAAAAAAAAAAAAAAAAAAAAAAwEA&#10;RoDAA0gSg0QADK6dRrkk12PBQDC1K24xE9sasLUrbjES71PWqq5Jvv4nepbXVFy7svFe7gWMZ6jl&#10;bRujZM/XxVnu0UM27tmy9bHDLrbbj9KEu5p/yZc7fbin+lj6y3TXzKozPP5uSGwZeitZr2S4+Tk1&#10;sVuFZjvbTtNp4S5JRfZJMuENcRpp1Mvkw+lHNTvpR5JSXY37jzufkHSfR5fGJ0cXLyU//Hfulumn&#10;rB2qeq9ZpmhtJWX0k+1Fwo7ZTXLHPWn/AAPPbRyI2ynTWK2j3OLl5M7VXhET2NvQ1U56eomq6G3U&#10;efeXtLrbbZU39Nd/B+08ztHJza8PWxT3OPl3TtOPrUlseGodZzQvkYLQ2gTx8r2nchrK6ThZNhvT&#10;oms+EuXbBavRMT4SzSF8cqvujgYjT1ZdJ2qep9ZSnZZj1NH3cMqp3nccsLrrx+OoxeGpHPDUTTOC&#10;0f8A0jmexd73S7eqsVaNKpz/AC4Rlx70y3vY+hnNN1aLf+hrVKaT6oqW4u6DRMNQ6zmp35nXLnr0&#10;Ra3jOnhwIiVEdFuYfN3s2uaNelTqrvkvRyfdxK43d9DGYW1Zc7jKdGT6MRaqJdm93nNG+OandGVt&#10;ovMfnpSffNY1+WhrDWOoavcO5uX8Vak3TynWptR/J4XFLin+qiFXvJckKFPrc5z9ihEu+rtq9qdF&#10;SjSnHr3HKEvbg5GeiyZq15sxSvUrx1n1dPr9S5zvd/2GOXKrwqUK1apTlTp1oynGnTcd1ShOnvuU&#10;pt4jv5fDgsmxPS8Orp5nz59vhgxupBNNNJprGGsp9q6DG9N0Gi61eDi3GHonGLnNxW9DeklFyxxa&#10;b51x5CebTaq65Py8yPVHqn66sLRz2eXOu0YevVpx+tOK97XvLfPbq1XJWjP/AA1Kp+5GS9pbLfQ6&#10;EHmNGlF8mY04Rb7cLid2KxycOzgvBcCnGLZo9Vp8I/djpVMtuIv1KNzP/cuC+9UcEcb2trv1bRr/&#10;ABK8IfuQqnIQRH3FeGOO+Z/eE6R7HBPWLuX0aFP7U6jX+Wjgm7uXLcxh/h0I/wDzczvA2fiOb1K1&#10;ju189U9EcIdB6XOXr3NxLpSmoJ9iglgo/q1R+lGU/rznP3zLkCJ2rJ7fDoNZdKhodGPq0qa69yOf&#10;cd2EUuRY7OABqtlvPG0+JzpCckA16zPFBkAAASgxpMoQDhr3sI+tKK7ZJe9ott1tlaQ9a4pL7afu&#10;yWabNlv1a2nultrjvbhWZ7l4wMGJ1/KfZrknOf1KNVrxcFH24OlceVml9GhWl3Qh470s+w6OLcu2&#10;5Orit4LVNg2i/DHLueU1/wBnh/j0/e/5PwNeSgXLajbmpcwVNUI04qcZ70qmZPdzwcVBLn/Tf8DH&#10;5SqdKXc37cn2fkts2bYdknHmpMW58z3PpW4MeTZdnmmSk686Zd3IydCUJc8pexe4j0XTl97PZfe2&#10;/wAL0331p4V8XfdZLnXijinexX0kdWNrHoRX6Hs8CJvf3MfvMk9GkQrnqcehvsTKVqD/AEJd+EEg&#10;2RE3njPyRM5J42HdT5opdrz7ilVJ87S7Fn+JWkSRzJnjMkUmeMy4t2XPJ92F/MO1XS39p+45QIxx&#10;6z7mvrcStF0L8eJVGikVgmKVj1M4x1jhCCVjoAM+xPMhAJATojeCJANAAEsgAAAAAAAAAAAAAZTI&#10;rKZmMz0T2Ndo6HtD8Fyv+59l/tWo/wDvap9bHyR8FxD/ALn2XXdag/8A+Nqn1seDy9e3xS+a5/SW&#10;+KfNIANTQAAAAAAAAAAAAAAAAAAAAAAAAAAAAAAAAAAAAAAAAAAAAAAAAAADp6rpkK1KpRqLep1a&#10;c6c4/pQnFwku+LaPiXar4JrQKqfxO71KxecqKqUrimlzRUa1PKiuhTz1n3MUtG3HlvjnWkzDbjy3&#10;xzrSZjseXe1fwSOoQ3nY6va1v0I3VCpRfZKdF1Fh8mVTNMbXfB6bXWmWtMheQXBSsrqhVcutU6kq&#10;VVdPGPie1eBg6FN6bRX9Tq4987VToi2va/PhtZ5KtV0/f+PaXqFoqabnOtaV/RwS55VoU50Uuvfw&#10;Ydb38J+rOMuySfuZ+j6cMmDbYeRDSNQb+PaZYXTeU5VrWjOeHxfy9zf4vi/lF7HvvJHXrq6eLlHl&#10;r16xPyeASRDPZfaz4NnZK6bcdPnaS5pWVzWoJZ/1alKk++mzTG0fwQ1n8p2Ws3lN8qjd0revHscq&#10;UKEsc3Jkv031inrVmPm6+PlDht16zE+LzQwQfZe13wVm0dDja3Om3y4tp1KtrPCzyKcKkZPm4yXa&#10;aX2s8zvamzy62i3cox+nb7lzHC516Kbnjn9TkOhTeWz34W07XSx732W/C3i04DtaxpVW1lKFzRrW&#10;8ovDjXpVKT/bis92TpxrRfJJeK/mX65aW6sxPe6WPPjydNbRPeqBVuERibG/VAJwQEgAAAAAAAAA&#10;AAAAAAAAAAAAAAAAAAAAAAAAAAAAAAAAAAAAAAAAAAAAAAAAAAAAAAAAAAAAAAAAAAAAAAAAAAAA&#10;AAAAAAAAAAAAAAAAAAAAAAAAAAAAAAAAAAAAAAAAAACQAJmIRoAAhJj8IpnST5Un3IqBExEsJpWe&#10;MOrU0uD+il2ZXuKHpK5pTXen7zvZIwapw09n0aJ2bHPq8Ohb/iM1yST7U17iiVOa5YZ64tP2PDLo&#10;mRvGE4PZMw1TssadFpj5rR8cXPGSx0xfvSZyU7qMuRouk31eJw1LWL5Un3Gv7vJHCYlr+5y+q0T3&#10;aOq5IhHNLS4c2V2M43pbXJN96TI0vHGNexhNcsca69ihyJTKJWtRc0Zd7Xv4e0h15r1oSx3P3fyI&#10;58euJhhGTTrRMd31+rk3kDrxvY87x25XvOeE0+QmLRPrZxkrbhMJBOBg2R0s9UAYA0AAMAACAABI&#10;AAAAAAAAAAAAAAAAAAAAAAAAAAAAAAAAAAAAAAAAAAAAAAAAAAAAAAAAAAAAAAAAAAAAAAAADIAA&#10;ZAIAAEgAAJ3gu4gOJE9IqSfM8djwdmhq1WPJOXfx95090kqZNlxZOvSs9tYlovgx5OvWJXyjtNWX&#10;6Mu3KZ3qO2zXrRkux5MUwSkcXPyd3fm44oj3x0OTl3JsWTjj8J0Z9b7bU3ztdqZc7faiD5JJ9/8A&#10;A1cT3HAz8idlv6O1q/Nxc3JXZ7+jtNfdxbipa2uZnbpawjStG4lHkk13nchr9aPJPPas/wAUeb2j&#10;kJkj0V4nt6HGy8k8sdNLxLdENX6zsQ1ZGnqO2lResk+xtMuVtt1HnUl4P+KfsZ5vPyR26ms/d69m&#10;k/Li5Gbk/tmP9HO7J+jNdqrnHo66/um1PHF+inwlhfqy3Z9z6Tswmmk1jDXNydxidvtlTlwc0s80&#10;ljqfKU6ZtBG3+RJ5t/7uouLp/qVEs/J6JpcFhHMybt2imOKXpaLV101iems9OnbHqhyr7Fmp0WpM&#10;eLLy1aev7Rc9lH92SLlRrxkt6LTTWU0014ot2nL+03P1aH+XL+aKGGlubePXzPnzqqddemF0BxVr&#10;qMfWlGPbJL3stlztjaw9a4pLq3k34J5NFdny26tZnullWl56IiV5SBiVx5UbNerUlP6lOcvbjB0K&#10;3lcpfQoVn1tQivbPK8DpYtzbbl6mK3hp5rdN37RfhSfCWeEGtK3lZqv1LaC+vVfuhH+J0avlIvXy&#10;O3guqnUnJd85pPw7jq4uSm8cn6NO2XQpuTa7cKeLbW6Iml6+1t5LluZx+pGnH/4vHiW64uqs/Xr1&#10;5J8qlWqY8IuMX3pnZx8idrnr3pHZrK9TkztVutaIb1ua8YetKMfrNRX7TRaLvbS0h61zRXVvpvwW&#10;TSy02H6Kfas+854UkuRJdh1sXIWI6cmbwh0KclZ/Vf5No1vKhZrknUn9SlUa8XFL9rvOhX8rFL6F&#10;CtLt3ILwk2zAMIpkdfHyL2GvWtaXRpyYwV60zLMa/lXqv1LaC+vVb/dj/E6Fbyk3kuT0MOyEpe1y&#10;McSKjrYuTG78f8OJ7el0Kbh2Sv6de1ca21d5LluJJfqJR/gy33FxUn69evLtqzXsi0vYUuIUTrY9&#10;17Ji6mKv+n917HuzZsfVx1+Tr/FI8rWfrNy/ebOSnSS5El2JL3YK90lIv1xUp0VrEdy3XBSvCseB&#10;+ORE5IBtWK1j2JyMkAlnokgAGgACBOSACUaQAAJAAAAAAAAAAAAAAAAAAAAAAAAAAAAABkVCWRIw&#10;twa3tF8F6/8AufY/7Rf/APvKh9aI+Tfgw/8A9D7D/Hvc/wD73UPrJHhMvXntl81z+kt8UpABqaAA&#10;AAAAAAAAAAAAAAAAAAAAAAAAAAAAAAAAAAAAAAAAAAAAAAAAAAAAAAApcSoAU7o3SoAccqZS6JzE&#10;YAt+paFRrR3K1KnWj+jVpxqRx9WSa9hqjbDzN9mL/e+M6LZOUs5qUabtqvF54VbaVKa7pI3PgExM&#10;xwllW9q8JmO98W7U/BR7NVN52tXU7GTXyVTulcU49e5dQqzeeTjVwaa2u+CHuo5en63RmuO7C+tJ&#10;QcnzJ1reckl04oSfuPTfBG6WabXmp1bSuY9uz4+reXjJtL8G1tbbJtWtleJZ42V7vvujc0bWTfVg&#10;07tX5BNdsfzvR9Ro9fxWpVh0536CqxS62e/e4JQzwayujm8Do497568entdTFv7aqcZie1+cV3MU&#10;3GTcZJ4cZJwkn0Ylh5/HA5Mo/QdtR5KtNvVi70+0uVx+et6U3x4cHKOU+tPJpDa34OvZK6y/6KVt&#10;JvO9Z3Fxb8enEajj3bqRepvuf1V8HUx8pJj0lPB4wYGD072s+CR02e87HVL61b9WNanSuqcfH0c3&#10;0cZGnNqfgm9epZdpf6deLmVRV7So+5xrU+PD6b7OHHpU3vgnraw6mPf+y346w+Jgb02v8x3ayy3n&#10;PRbi4hBZdSylSu0+XKhTpVPjE3hZ+TQfKsLmNQ67svd2j3buxvbSS5Vd2d1bNLparUaeF7OsvU27&#10;BfhaHTx7y2bJ1bwtWSCmnXhLjGSfY0/HBUi3F4tw07l+t4twmJ7wFTiRuktmkoBKRAAAAAAAAAAA&#10;AAAAAAAAAAAAAAAAAAAAAAAAAAAAAAAAAAAAAAAAAAAAAAAAAAAAAAAAAAAAAAAAAAAAAAAAAAAA&#10;AAAAAAAAAAAAAAAAAAAAAAAAAAAAAAAAAAAAAAATqBKZAIAAEiSUykEHFFRJ838ThqafB8sY+CT8&#10;Vg5wa7Ui3GNWq+GlutES6ktKj9FyXY8+84pWElySXZJfxXAuCZO8a/w9fV0djROy0npjo7Fr3Ki5&#10;Yp/Va/iUuv0qS7Vw9hdQYfc2jpi097VOyT6rStUbuPSitTT/AOXE79S3i+WKfajgnpcOZY7G0RNM&#10;kexhOHLHslwvHMMFctLfNOS7Un/DJQ7WouOYvxj/ADMZtNeMSwmb161ZAcTnNcsH9lp/8yHdrrXa&#10;miPvasfvq+/wlzAohWT5zkyjPnR6pbedHthAG8TgySgE4IyEgGQEAAAAAAAAAAAAAAAAAAAAAAAA&#10;AAAAAAAAAAAAAAAAAAAAAAAAAAAAAAAAAAyAAyMgAMgAAAAJwQAAJMdUaoyCmVSK5WvFHDK9gvpL&#10;3kTeseuGE5KxxmHYIydZ6gubL7ER/SD5oSfbhGr7+rXO0Uj3u2Do/Gp/orvf8g6s+lLsX8yPvo9U&#10;Sx/EV9k+DvBnQcZPlm/Yv4FHxRPlbff/ACwJvf8Aw/NjOa3qquDqLpXfj+Zwu8ivpLx/lk4PiqXI&#10;l3pP3kxgYa3nhpDGcmSeERDkepR632J/8iFfvmhLvaREuIQ/NPGfBjM5J428EfHZv6C73/LBS6lT&#10;mcUulJ/xZyDBjbHzutMz2yicM2606/Jw21KcHvQqTpvn9HLcXguByzc5NuVSrJywpN1J8cJpZw1y&#10;Jkk5K34HBrrNImfbLR+Aw66zWNXVlZQ5472OluX7zZz04RXJFIryQWa4aU6tYjuhZjDWvCI8IJSf&#10;4y/exgE5NmjZzYU7xLyCckwnRAAJIgAAZAAAAAAAAAAAAAAAAAAAAAAAAAAAAAAAAAAAAAAAAAAA&#10;AAAAAAAAAAAAAAbAZEong9o/gw1/3Qseuvef+6qH1kfJvwYS/wC6Nl/tF74fGpn1meCy+kt8UvmW&#10;f0lvikABqaAAAAAAAAAAAAAAAAAAAAAAAAAAAAAAAAAAAAAAAAAAAAAAAAAAAAAAAAAAAAAAAAAA&#10;AAAAAAAjBIAjBGCoAU7p1rzTYVFu1IRnF8sZpSj92SaZ2wBqfbTzWdndQy7zRtOrS5PSO2pxqLP6&#10;NSCjKPNyNGl9p/gudl6yfoKd5ZSecegvK04pvn3K8qsV2LCPr9oYNtMt6dW0x3t1M2SnVtMd7zY2&#10;r+CGqLjYa70/JvbNPhzJTt6tN9CzKL7DTe1XwZe1NspOlCyvkuT0Fyqc2ulxuFBLs3+98p7FNFLp&#10;lym8dopwtLoY967Vj4Xnv6XgftT5t20NjvfGtE1KnFfTjbTr032Toeli13mu7xunLcqxlSnjO5Vj&#10;KnL7s0n7D9GXousse0GwNldxcLqztbmEuWNe3o1YvtjUhJPvTL9N95Y60RPY6uLlHmrGl6xL880W&#10;nyPs6ypQ/HL7j2x2r8wHZG73m9GtrecljfspVbNx64Rt506cX1qBpna74JXRauXZajqVk+O7CcqN&#10;3Sy8YbVWnGtLD5cVln2nQpvuk9asunj5R4569Jjs6XlngYPufab4JLVqeXaatY3XLhVraraTfRxj&#10;VuI56Xw7DTe1fmA7W2mc6V8aivp2VzRrLHTuVJUaj7FFsv496bPbo10l1sW+tlv+rTtfPYMi2j8m&#10;+pWf53p19bccZrWleCb6pbri/vY62YzG7g3hSWeTHPnow+Kx1ov1z0t1ZjxdOm04r9W0eLkBLRBY&#10;hYidQABIABojUABCQAAAAAAAAAAAAAAAAAAAAAAAAAAAAAAAAAAAAAAAAAAAAAAAAAAAAAAAAAAA&#10;AAAAAAAAAAAAAAAAAAAAAAAAAAAAAAAAAAAAAAAAAAAAAAAAAAAAAAAAAAAAAAAAABOSMgASpkNJ&#10;8qGARp7UT08XBUsIPlivD+WDjemR5nJdkm/Y/wCZ2wa5wUnpmFednxz+mHQlp0lyST+sv4pnH6Cp&#10;0J9kv4MumRk1Ts9fbLVbZKz1ZlaXNrljNfZyvYQruL50u3g/aXfBRUpRfLh9qTMPurxwmJ7Wqdny&#10;RwtHet0ZIrRzy0qHNHwyjjnpnRKS9qGmSP0seZlrxr4KAHZzXI0+1NFElNcsPB5MJyacYljNpjjE&#10;+CsHBK8xyprtTKoXCfOvEmMlZ9aIyVnoiXLgnBTKRO4bdY9TZrrwAQEyIlKQASAAAAAAAAAAAAAA&#10;AAAAAAAAAAAAAAAgARknIgAMDDJAEMZImdBIKZVEudd7RxSvoL6S8c+4wnJWOLVOWv8Aihzg6stQ&#10;jzZfc/5Ipd++aL9iMJz0a/xFPb4O5gNI6Uruf6KX2v5FLlN86Xd/Mx+/ieESidoj9MS7uCrgdCNK&#10;f6b7lgh2+eVvxZj97f2I++t/hd9zX4wcTvILnXidZWsehd/ErjRS6F2LHuHPye5E3yzwiFU9Qj1v&#10;sTKP6Q6Iy9i/mVOKI3ERPPn1sJ+8n1ivZ/oxXbLPuRRKrN867ln3s5AY82f8UsebaeNpcSjLnk14&#10;L+BQ7VdLfa2c7G6PuteKPu49aiNtHoX47clUaSXIkVJAzilY9TdGOunA3QgDLTRlFYjgkEAMkbiJ&#10;SACNIGgwAaCQAJObAAAkAAAAAAAAAAAAAAAAAAAAAAAAAAAAAAAAAAAAAAAAAAAAAAAAAAAAAAAA&#10;AAAAAAAAAAAAAAAAJwQSiJYz+/k9pPgw5Z2Qseq4vV4XdU+sT5N+DCn/AN0LLqub9PtV5VT/AIH1&#10;keCy9e3xS+ZZp1vbtkABqaQAAAAAAAAAAAAAAAAAAAAAAAAAAAAAAAAAAAAAAAAAAAAAAAAAAAAA&#10;AAAAAAAAAAAAAAAAAAAAAAAAAAAAAAABBIAAjBIApcEU7vQcgA69azjJYlGMl0SSkn3NM13td5t+&#10;gX+fjejadXb5ZStaKn9+MYz9pswjdJiZjgmLTHCZh8k7W/Bk7K3OXTtrmyk/pWd1OCTxjKp1FVpZ&#10;5/m+ODTm1PwQ1Hi7DW68H9GF7a0q2PrVKEqDb/3Z6M4GCzTa81OraYXMe258fVvLyB2u+C42nt95&#10;20tN1CEU2lTuJ21ao/0Y07mCoqT5nK5jHs5TTe0/mn7UWWXc6DqEEs5lSjRu4rHL8qzrV4+3jzHv&#10;C4EKmX6b22ivGdXRx772qnrie1+czVLadCW5cUqlvPmjcU6lvJ9OI1owbx1I4adVPkaa6U8rxP0T&#10;6tsxb3EXGvQpVovlVWnCa/aizT+13mSbLXrbraLZxk8/LoU/i8sv6TdDcy+0v499z+uvg62PlHb9&#10;dI7nh24Ebp6tbWfBOaBV42l5qlk8tySr07iD6nGvSbx9rmNObV/BHX8Mux1e2rfowu6E6Lx0SnRd&#10;SLfWqZfpvnDPGJh08fKDZ7daJh8EYIPpPaz4O7a213mtPpXcFySs7ujNy4ccU6jpT7MpZNMbYeSL&#10;V9Pcvjul6hbKPLOpaVvRL/fQjKlw5XiR0ce3YL8LQ6uLeWzZOmLx3yxMHBbahTl6s4y+rJN+Gc+w&#10;7EkWq5K26azEr9MtL9WYnsQCd0jBubQAIxmQAA0AAAAAQAAAAAAAAAAAAAAAAAAAAAAAAAAAAAAA&#10;AAAAAAAAAAAAAAAAAAAAAAAAAAAAAAAAAAAAAAAAAAAAAAAAAAAAAAAAAAAAAAAAAAAAAAAAAAAA&#10;AAAAAAAAAAAAAAAAneJRSAga/D4nHUtIv6K8F78HIDG1ItxiGu2OluMOu9MjjhvLsk17OT2HDOwl&#10;9GfjFP2rDO9kZNM7PSf+Gi2y454RotjoVFxxF9jaftIdWS5YSXtLo2yX2fj2GP3GnVme9r/DT+m0&#10;960/HFzvHiveciqr8f8AIuLS50n2nWnp0H9FLs4EczJHslhOHLHCYlwJlW4TLS8erKS7014YOJ2E&#10;1ySi+1NMw1tHqYf2kcaTPZoqJwcWJrlh4ST9+CmVxjlTj2p+9GH3kf8AYYfexHHWO1zbwycUbuL5&#10;1449+DlTNkWifWzi9Z4SAnAwZs0AndGCBBGSQpCZiOKJmI4pwQyHJfjh7zhlfQX0o+8w+8p7YYTk&#10;pHrhz5B1lqUet9iZT/SD5ov2Ix++o1TtFPa7ZODoyvJ/orvefcUOtN88V3Gv7/p6IR+Ir6olcMhl&#10;udOXPN92EPi66ZPtl/0MpyW9jD7+08K/N33VS514nHK+h+kvx2HV+Kx6EyuMFzLHcv5Gvn3PvMs8&#10;NIcy1SPNl9iZxPUXzQl34X8Q4BRImbzxlH9pPG2nYp+OTf0Uu2WfcQqk+mPdHPvwcuSd4cz2zKPu&#10;7T1rS4dyTXrtdiS9yz7Sj4t0tvtkzsNkEfdR60fc197hVpHoK40kcmRkz5lY4QmMUR6kOPaU7pUD&#10;Js5qnA3SoA5qRkgEswAEAACQAAAAAAAAAAAAAAAAAAAAAAAAAAAAAAAAAAAAAAAAAAAAAAAAAAAA&#10;AAAAAAAAAAAAAAAAAAAAAAAAAAAAAAAAAAAAAAAAAAAAJIJRE8GNv38pe0XwXq/7n2PXdag//wCN&#10;rH1mfJHwXS/7n2X+1ah4O9qn1ueCy9e3bL5jm69u2fMABqagAAAAAAAAAAAAAAAAAAAAAAAAAAAA&#10;AAAAAAAAAAAAAAAAAAAAAAAAAAAAAAAAAAAAAAAAAAAAAAAAAAAAAAAAAAAAAAAAAAAAAAAAAKZR&#10;KgBRukbpyADj9GQqZygjQYTtf5F9Jv1JXumWF1vrEpVrSjOcl0Obhv8A7RpDaz4NzZK6zKOnTs5Y&#10;wnZXNe3S7KSm6LfQ5U5H1KDOtrVnWJlsrktXprMx2S89dp/ghrF5dlrF9S51C6pULhLoW9ThQnhc&#10;nO+s01tb8FPtFRy7S7029iuROda1njoxOnWi3/vFy9XH1vKVAvU2/PThae90cW89px8Lz39Lwv2s&#10;8zTamyz6bRLqpHON61dO6j24py3ku2JqLW9Hr20pRubevbSi8SVejVo4fRmpGKP0VOJ0dS0alWju&#10;1adOrF/RqQjUj4TTXsOhj31mr0WiJdPHyg2iJ/NES/OrCqnyNPseTkwe6G13mebMX7budEsZylyz&#10;hS9BU/4lu6U+b9LgaZ2q+Ct2ZrZ+LS1Gxk/V9FduvCPZG6jWlw65s6Fd+U/VWYdTHykpPXpMPJRR&#10;IaPQba34Ie5TlLT9dpSwvkUr6zlFylx9a4t63yVjHFW03nPSktM7SfBtbXW2WrayvEuObO83n9y5&#10;o203ns7y9Te2z34zp2upi35st+M6dr5fBn+1Pm/a7ZcLrRdTpY5ZK0q1oLhz1LaNamurM17DX1ea&#10;g92acJZw41F6OSa5nGWGvAvU2nFfq2h06bZhv1bx4qgOH4RVuljVciYn1qQAZJAAQAAJAAE6AADE&#10;AAAAAAAAAAAAAAAAAAAAAAAAAAAAAAAAAAAAAAAAAAAAAAAAAAAAAAAAAAAAAAAAAAAAAAAAAAAA&#10;AAAAAAAAAAAAAAAAAAAAAAAAAAAAAAAAAAAAAAAyACQAA1E5BAAlPpDwQCNNeKJjXi452sXyxT7j&#10;hekw5srsePZyHaBpnFWeMNNsFLcYh0f6Ma5JvvSZxyt5rPqy5+jk4lyyU1PV8fcarYIiJ014TPgr&#10;32asRMxrHRM8fYsUb6TXCOOjLI9LUfPFdiz72TbPguwrwUYpNqxMzLjxWbRrNpcapyfLN926v5kO&#10;1T5W33nLujdMvuqsox1j39riVjHoXgcsaK6u4kExjrHCIbIx146QlxIwAZaRHBs5sAAJ0ToYGACT&#10;Q3QACITkgAJAAAAAAAAAAAAAAAAAAAAAAAAAAAAAAAAAAAAAAAAAAAAAAAAAAAAAAAAAAAAAAAAA&#10;AAAAAAAAAAAAAAAAAAAAAAAAAAAAAAAAAAAAAAAAAAAAAAAAAAAAAlc5BJH/AD5MbPaD4Lmedj7L&#10;qutQXcr2qkfWp8k/Bc4/qdY/7Tf/APvKp9aRPA5OvPbPm+Z540yWj+afNUADW0AAAAAAAAAAAAAA&#10;AAAAAAAAAAAAAAAAAAAAAAAAAAAAAAAAAAAAAAAAAAAAAAAAAAAAAAAAAAAAAAAAAAAAAAAAAAAA&#10;AAAAAAAAAAAAAAAAAAAAAAAAAjAwSAIwMEgCN0j0aKgBxuijGtpvJhp14sXVjaXCfD8rQpzfHobj&#10;ldzMpBOuiYmY4PmnbH4PHZK8bb0qNtLi96zrV7bLfTGnUUH2buOo01tZ8Elpc952OqX1q36sa0KV&#10;1BdC4+jm117+T75cSN0312jLXq2lapteanVvPi8otp/gndcpZdpqGnXix8mM1WtKj8Y16a7cs03t&#10;h5i21tlvOWjVriEVlzsatG6T6o0oTVzN/Vo4PcLdKNwvU3rtNeM6unj31tVP1a9r88Gu7H3to2ru&#10;wv7RxWZK6srm2cPrqtThhdecFloXMJckoyXSmmvYz9Gl1YxmnGcVOL5YyipRfanlM1ltj5rOz1+9&#10;670XTa02mvSO0pRqLP6NSEYzj9mSL9N93jrViex0sXKTJHXpEvBzdJcD172n+C72Xr5dCjd2T5vi&#10;93VlBP6lZ1U1njjk6zTW1vwQj4ysNckuV7l5ZxmupKpQq02ujLjLvOhTfOGeMTHzdXHyhwW60THz&#10;ec+Aj6z2v+DI2ptsuhCxv454ehuPQ1H9muorrxvs0xtb5tG0djvO60TUYRi8b9O2lXpt9MZUHVyu&#10;teCL9d4YLcLx3upj3rst+F472swL7NKThVjKlNcsKsZU5r7M1GXsC6ebp5S9GSk8JjxdGualuEx4&#10;gJwDY26oAbBBqAAdCQDAJAAEAAAAAAAAAAAAAAAAAAAAAAAAAAAAAAAAAAAAAAAAAAAAAAAAAAAA&#10;AAAAAAAAAAAAAAAAAAAAAAAAAAAAAAAAAAAAAAAAAAAAAAAAAAAAAAAAAAAAAACQIreq+x+5kkVu&#10;Qwtwn4Za8nVn4ZWC15F2fxZynDbci7DmRy8fVhwKcIAAbG/SAABIAAAAAAAAAAAAAAAAAAAAAAAA&#10;AAAAAAAAAAAAAAAAAAAAAAAAAAAAAAAAAAAAAAAAAAAAAAAAAAAAAAAAAAAAAAAAAAAAAAAAAAAA&#10;AAAAAAAAAAAAAAAAAAAAAAAAAAAAAABKIJIngxt+/k9oPgul/wBzrDruL/8A97VPrOJ8m/Ber/uf&#10;Y/7Rff8Au6h9ZRPBZevbtl8yzde3xT5qgAamkAAAAAAAAAAAAAAAAAAAAAAAAAAAAAAAAAAAAAAA&#10;AAAAAAAAAAAAAAAAAAAAAAAAAAAAAAAAAAAAAAAAAAAAAAAAAAAAAAAAAAAAAAAAAAAAAAAAAAAA&#10;AAAAAAAAAAAAAAAAAAAABTKJxxj+PxwOUboOxj2vbBWV1FxurO1uYvljcW9GtFprDWKkJLDXDGDT&#10;+1XmHbJXae9otrQk/p2W/ZSXYraVOK7on0DujdMotaOEzHezre9eFpjvfCu2HwS+h1cys7/U7GWP&#10;kwcqF3ST6ZKtS+MSXJ8lXEV4mmdp/gktVp5dpq9ldJJ4Va2qWs21yLMateHHkz7Gep+4FTXQW6bb&#10;npwvK9i3htGPq3l4l7V/B/7XWnLpXxqOG3OyurethLpjUnQqPPRGEjUG0vkw1OybV5pt9bYeG6tr&#10;WUfvqMovtTx1n6EvRroKalrFppxTT4NNZWOjjzdRfx74z146S6mPf+0U46S/OLG4g20pLK5Vniu1&#10;cpyqK5me+u2Hm9aFfrF5pGn1+OcztKO9np3owUu/JpHbD4M3ZS53nC1ubKT+lZXU4Y+rTqqrSXYo&#10;dxfpvyP1U8HUxco6/wAWng8d8A9Itp/gh6LTdjrdxB/RjeWtKrFde/R9C3zL1FzmntrfgstpqG87&#10;Wppt/FJ4Ua87WrLoShXpeiWel3EV2YydGm9tnt69HVx792W3r07Xx8Dbm0/mj7U2ak7nQL6Kgsyn&#10;RVG7hhc6naVq+8uxZ9xqfWbadtKMLmnVtpyziFzSqW8njGd2NaEJPGVnhzrpRdptmG/VtH/e10ce&#10;8NnydW8eTjApzi+Rprq4lUoY58lyJ16Y81+JieHmpBLRDfUE6gGQCJAAEgAAAAAAAAAAAAAAAAAA&#10;AAAAAAAAAAAAAAAAAAAAAAAAAAAAAAAAAAAAAAAAAAAAAAAAAAAAAAAAAAAAAAAAAAAAAAAAAAAA&#10;AAAAAAAAABFbk8fcSU1eTx9xhfhPwy1ZepPZKw23qrsOVHFa8i+qcqOZj6sODThHYAA2LAAAAAAA&#10;AAAAAAAAAAAAAAAAAAAAAAAAAAAAAAAAAAAAAAAAAAAAAAAAAAAAAAAAAAAAAAAAAAAAAAAAAAAA&#10;AAAAAAAAAAAAAAAAAAAAAAAAAAAAAAAAAAAAAAAAAAAAAAAAAAAEkBkMbfv5PaT4MB/9z7Hqr3vt&#10;uqjPrCJ8ofBh4/qhY4/015nt+NVT6vieCy9ee2XzLN6S3xSqABqaQAAAAAAAAAAAAAAAAAAAAAAA&#10;AAAAAAAAAAAAAAAAAAAAAAAAAAAAAAAAAAAAAAAAAAAAAAAAAAAAAAAAAAAAAAAAAAAAAAAAAAAA&#10;AAAAAAAAAAAAAAAAAAAAAAAAAAAAAAAAAAAAAAAAAAAAAAAChxKwBTujdKgBxuBbtV2bo1041qNK&#10;tGSxJVacKiksYw1KLyuouoB72jdrfMn2XvW3V0ayjJ5+XQpfF5pt5ynRcFnuNK7VfBN7PVsytbnU&#10;rKTbeI14XEFnmUa9KTUerefafbgN1c169NZmFim0ZKdW0x3vMLaz4Iq+jl2Gs29XoheUKlLC5lv0&#10;HLL+wly8DS21vwdW11rvNWFG8inhOzuqU3JdKp1fRTXY+B7StHHOgn2ovU3ntFf1a9roY977VThf&#10;Xtfn32t8j+r2GfjulahbKKy51LSt6Pr/AC0IzpcOX1+Qwujewl6s4vsaz4cvsP0dun2+JiW1nkf0&#10;q/Uo3unWV0pLEnXtqNST7ZShve06FN95I61Yl1cfKPLXr0iex+fjHWvElwPZrbD4OLZG7zJabK0n&#10;jEZWN1c20YZecxowqu3zw+lRkjS+1XwRlg8/EdXvqLw8RuqdC4jnmzKEKMsdOEy7j33jnr1mPm6m&#10;LlHinr1mPm8zGiD7O2r+Cm2ho8bS80y9j+vOvaTx0KLpV4yl9qCyae2q8yvaqzTdXRrmrFfStXTu&#10;k104hNTx9nJ0se8tnycLadrp03zst+F9O1pHJJcNd2fuLVuN3bXFs1war0KtHj0J1IRi/Et0K0Hy&#10;PPY034Zz4ouRmpbq2jxdSm0Y79NbRPelAYBuhviQABIAAAAAAAAAAAAAAAAAAAAAAAAAAAAAAAAA&#10;AAAAAAAAAAAAAAAAAAAAAAAAAAAAAAAAAAAAAAAAAAAAAAAAAAAAAAAAAAAACp6r7/cCK/qvv9xj&#10;bhPwy1ZOrPYx+2fyV2HMjhtvVj2I5kcunVhwacI7AAGxYAAAAAAAAAAAAAAAAAAAAAAAAAAAAAAA&#10;AAAAAAAAAAAAAAAAAAAAAAAAAAAAAAAAAAAAAAAAAAAAAAAAAAAAAAAAAAAAAAAAAAAAAAAAAAAA&#10;AAAAAAAAAAAAAAAAAAAAAAAAAAAAMf8APkwvwe0vwYUMbH2PXXvf/dVF/A+sInyj8GN/+iFl/tF9&#10;jsV3VPq6J4DJ1p7ZfM83pLfFKQAa2kAAAAAAAAAAAAAAAAAAAAAAAAAAAAAAAAAAAAAAAAAAAAAA&#10;AAAAAAAAAAAAAAAAAAAAAAAAAAAAAAAAAAAAAAAAAAAAAAAAAAAAAAAAAAAAAAAAAAAAAAAAAAAA&#10;AAAAAAAAAAAAAAAAAAAAAAAAAAAAAAAAAAAAABGBgkARgbpIAocBuFYA6d/pFKqt2rSp1V0VIRmv&#10;CSaNT7aeaDszf7zutFsZSn61SlSdvVfX6S3lSqZ6HvcDchGCYmY4MotNeEvjDaf4K3Zmtn4vLUbK&#10;T5PRXcq0I9HybpVm8frSkaf2s+CFrLLsNchJJPFO+suMnzZuLepHdXUrZ49h6X4I3C1Xa81eraVy&#10;m3bRj6t5eNu1PwaG1lrvOnQsb2MeObS7+VJdEYXNGjLOOvGec0vtT5v2v2T/ALXomqUspvMbSpXg&#10;kuHyqlt6aEe9rqPfn0ZRUpl6m99orx0l08e/dqrxmJfnKuJ7j3Z5hLk3aidOX3ZqL9gi/wAcx+hH&#10;aLyaafdpq6srW4T/ANNQpT8HKLa7sGmNrPg9tk7zLlpNO3lLi5WdWrbPPTilNJ9PFcToU33M9evg&#10;62LlJP66eDxW3SI5PUfa34I7SqmXY6lfWcuZVI0ryCXQoz9HPv8ASZNLbWfBM63S3nZ6jp94s/Ih&#10;UjWtZtfrP8vBPs4HRpvjBPHWHRx7+2a09OsPiNplODfG1vmLbXWeXPR61xFfTsqtG6Tx0QhONb/0&#10;uK5+Y1Dr2w1/aZV5YX9o0sy+NWVzb7va6tKKXiXqbZgtwtHfLr4t4bPk6t475WUHFRuoS9WUZdjz&#10;7uJz7hbi9Z4SvVvW3VmJUgYJwZ6M0AZCI1RqAMBIAAAAAAAAAAAAAAAAAAAAAAAAAAAAAAAAAAAA&#10;AAAAAAAAAAAAAAAAAAAAAAAAAAAAAAAAAAAAAABFb1X3+4kit6r7H7jG3Cfhlqy9Wexj9p6q+qcy&#10;OK29VfVRzM5ePqw4NOEIABsWAAAAAAAAAAAAAAAAAAAAAAAAAAAAAAAAAAAAAAAAAAAAAAAAAAAA&#10;AAAAAAAAAAAAAAAAAAAAAAAAAAAAAAAAAAAAAAAAAAAAAAAAAAAAAAAAADUAyMkao1gATGRqagJQ&#10;wSaoBJDkun+JjrHtRN4jjICKE1J4hmb6IJzfhHL9hkmk+TTU7jHxfTNSuM8M0bG6qRz1yjScV3s1&#10;TnxxxtDRfPjjjaPFjeRxN1bP+ZRtbdY9HoV7BS5J11ToRffUmmu9czNm7P8AwXW1tbHpKVja/wCN&#10;d778KVOazy8/MaL7Zhrxt4KVt4YI42fJG8w0ffuh/A8arPDudasqP6UaNrWrSXfKdOLNmbO/A6ad&#10;DDutav674ZVGhb28c8/CXp3j29aK1t54Yjo1lVtvfDHDWXlwiidRHstoXwV+ydLDq0L25fDPpr6v&#10;GL4c8aMqfPx5TY+zvmLbI2vzWgafLinm4pzu3lc6d1OtjuwV7b1r6qyr233X1Vl4QU7lN7qalJ8k&#10;YtOT+ysy9hkui+TjU7nha6Xqdy//AC2n3lf/AC6Mj9Bmh+TTT7ZKNvY2dBLkVG2o08dm7BY5DJIx&#10;Ktt65J6tYhTtvnLPViIeDWznmT7W3Si6eg3sIy+lcKjbY+tCvVjVj/wzZWi/BbbW1mt+np1ssZzX&#10;vXLuxQoVHk9nFAncNFt45pjonRVtvXPPrhpXzQ/ItcbPaFaaXdVaVa4ozuKlSdDf9FmvXnVUY76U&#10;nuqWM7sc9CN2JEKBUc2ZmemXJmZmZmfbqAAhAAAAAAAAAAAAAAAAAAAAAAAAAAAAAAAAAAAAAAAA&#10;AAAAAAAAAAAAAAAAAAAAAAAAAAAAAAAAAAAAAAAAAAAAAAAAAAAAAAAAAAAAAAAAAAAAAAAAAAAA&#10;AAAAAAAAAAAAAAAAAAAAAAAAAAAAAAAAAAAAAAAAAAAAAAAAAAAAAAAAAAAAAAAIIkioAccoHFc2&#10;cZx3ZxUovlUkpJ9qecnZII4cBq7bHzZtntQy7zRtNrzax6SVpRVVfVqxgqkX1xkjSu1HwYGy1fjR&#10;o3dlLDS+LXdVx4p8XCs6ifZnB9d4GDbXJevTFpjvba5slOraY73m3tZ8EQuLsNcmsZxG9s4VOxKd&#10;CpR6uO7LsNPbWfBg7UW+Xbqxvlxx6K49BPH1a6UcvoUz2E3BuIvY947RThbx6XSx722rHwv4vBba&#10;zzX9pLHLudD1CMU2lOnR+MQeOh27qv2GsL+lKlJwrQnRmuWFWEqcov8AWjNRa70fo4cCwbQ7B2V3&#10;B07uztLqnL1oXNvRrQl9aNSE0+9F+m+ssdaIl08fKHNXrxE/J+eSLzyfzJbPbnanzDtkrpS3tEtK&#10;DksOVkpWTS6lbSpxj3RNObXfBN6DWbdpfapYvHCCq0bmjnplGvRlWl3V4l6m+6fqrMOnj5R4/wBd&#10;ZjseVOAfeG1XwSmp0952Wr2dzhPdjc21S3nJ9DlTq1oJvgs7ppfaz4Pra+0//VUbtcczsru3qKKX&#10;TGtK3qPqUYyZ0Kb0wW/Vo6uPfWy3/Vp2vncGUbT+S/VLJ4vNMv7Z5x+VtKyTx+vGEoY697BifxqO&#10;Wt5ZTw1lZT6GuZl6m0Y79W0eLqY9qw5OpeJ73IAu38fjoJlT6yzELEWiY1hAJ4kEJAAEgAAAAAAA&#10;AAAAAAAAAAAAAAAAAAAAAAAAAAAAAAAAAAAAAAAAAAAAAAAAAAAAAARX9V9jJKa/I+x+4xv1Z+GW&#10;rL1J7JWK0XyV2HIcVpL5K7DlRy6dWHCpwgABsbwAAAAAAAAAAAAAAAAAAAAAAAAAAAAAAAAAAAAA&#10;AAAAAAAAAAAAAAAAAAAAAAAAAAAAAAAAAAAAAAAAAAAAAAAAAAAAAABkgAQydzoYjpY85JBS8ktY&#10;5eBEzoxnJEJBwu9hnd3o7z5FvLL7FnL7kZVovk21K6aVvpt/XzjDp2dxKLzyYn6NQ/aNU5qV61o8&#10;Wq204q8bR4sbBujQvMs2sucei0C+w/pVXb26Xaq9anLHZFmzNn/gu9ra2HVo2Nqn/pbyMpLtjSjL&#10;2SNFttw142hVtvLZ4/VD5LB9+6B8D7qcmnc6zZ0Vzqjb1az7nOdPj1tM2ToPwOunLDutZvqv6UaN&#10;GhRT7JSVSXjkr23nhjh0qtt8YI4ay8uSmcscrweyWgfBWbJ0cOpRvbpr/T3lRZ7qKpRx1YNmaD5j&#10;OyVvjc0Gwm19KvS9PLxrOefArW3tWOEKt9909VZeD0buGUs5b4YWW2+pLiZTo3k11K5x8X0zUK+9&#10;yOlZXM4vn4SVPd5Os/QJs55KtMtFi103T7bH/wBvZ29H/LpRMppUFFYikl0JJL2IrW3peZ6Kwpzv&#10;rJ+msd7wX0TzKtrrnHotnr9Z/wBP6C0Xbm6rUeBsvZz4Lna2vh1aFhZp8qr30Zzj9m2p14P/AIp7&#10;Qbo3SvO8c0+v5Kt967Rb1xHc8qND+B51SePjGt2NBc/orStctferW69psnZ/4HXTopfGtbv6z51Q&#10;t7W3hLulGvNLm4VM9Z6Hbo3Cvfa8t+NpVLbbntxvL4/2f+Cy2To49JQvLprl9NeVt19L3acoJZ6j&#10;ZWz/AJjuyVth09B0+UlySrUvjEl2SrObN7pEleb2njMq85b242nxYro/kv023x8X0+yo7vJ6O1ow&#10;x2OMEzIqdBR4JKP1UkvYc+CN0wnpap6VO6FBHICNEIwCQSkAAAAAAAAAAAAAAAAAAAAAAAAAAAAA&#10;AAAAAAAAAAAAAAAAAAAAAAAAAAAAAAAAAAAAAAAAAAAAAAAAAAAAAAAAAAAAAAAAAAAAAAAAAAAA&#10;AAAAAAAAAAAAAAAAAAAAAAAAAAAAAAAAAAAAAAAAAAAAAAAAAAAAAAAAAAAAAAAAAAAAAAAAAAAA&#10;AAAAAAAAAAAAAAgkAAAAAAAgkARghoqAHHujdK8EkaDgq26kmmk10NJrwZgm1vkF0a/TV3pVhcKX&#10;K6lrSbf2lFPPXk2EDKJmOCYtMcJfKW13waGyl1lwtLixk8/KsbmdLl6IVFVpY6vR46jS+0/wQtv8&#10;p2Ot3MH9CF5b0q0Vy8s6Dt5y7cRPRUocSzXasteFpW6bXmp1by8itrPgstpqDbtaumX1Ncm7XqWl&#10;aT66danOkl/+0Pl5Eaf2q8z3aqy3nX0K9cYrLnQ9Ddx7nbVaufDPUe626Q4l6m9tor64ntdLHvva&#10;qeuJ7X5z9bsKltJQuqNa1m+SF1SqW8+b6NaEG+DTyuldKOtGrF8U011NP2ps/RTqeh0a8XCtSp1Y&#10;S9aNWEakZdqkmn3modr/ADL9mL15r6LZb2Gt+jT+LzWeVp0XBZ7VwL9N92jr18HVx8pLR16eDw2S&#10;IPWHaz4KHZ6tl2txqVk8trcuI14LPNu3FOp8nqUljpNO7V/BGXkU/iGs29T9GN7bzpvvqUHUWX07&#10;ncX6b5wz1omHVx8oNnt1tYfAOAfTG1vwcu1trlxsre8iuR2d3TlJ/YrRotd5pja3yOazYKTvdJ1C&#10;2UPWqVLSs6K/38IzpftnQpt+C3C0d7qYt57Nk6K3hhoOGFzHON5Z545+Uu2L4+w58cxci9Z4THiv&#10;1zUtwmPFAKt0pwZtoBgAAMAkAS0QAABAAAAAAAAAAAAAAAAAAAAAAAAAAAAAAAAAAAAAAAAAEVeR&#10;kkVOR9jNeTqz2S1ZepPZLHrZfJRzo4bXkOY5uPqx2OFThAADY3gAAAAAAAAAAAAAAAAAAAAAAAAA&#10;AAAAAAAAAAAAAAAAAAAAAAAAAAAAAAagAAAAAAAAGRvEMNekAyMks9QDIIABE4GpqgDJDngaw1za&#10;PakNnBU1GC5ZwX2l7s5Mj2f2E1C7SlaafqF1F8kreyua0O3ep0pRxycW0jVbNSvG0R3tNtpx142i&#10;O+Fi3hvG69n/ADLdrLnHotBvUpcVOt6KjHD4cfSVFJdjRsfRfgu9sK3rUNOtuH/ib555ei3oV1ld&#10;DaK1ttwx+pUtvHBXjfwfJyIbPv3Z34H3VZ4d1rFlR/Sjb29Ws12SnKmn93wNl6H8Dtp8Wnc6zf1c&#10;c1Clb0U+lPfp1m/FdqK9t5Yo4K1t74fVq8uMEOoly8PZ7z2R0D4KzZSjh1KV9dSXHNa8movqcKah&#10;H2Gy9nvMa2TtWnS0OybXPWg6zfa6rqFe29a/pr4qtt91/TXxeD0b2DeFJN9CeX3JZMm0Hye6hdvF&#10;rp99cvoo2lep38KZ+gnQvJZptskrfT7Kju8jp21GLXY1DPtRlKhjhzdCK071vPCIVLb6yT1aw8Ft&#10;A8y3au5w6WhXqTx8qqqVBLl5fS1IyX3WbG0H4L7a+vjft7C1TxxuL6D4P9W3hXlldD3T2j3A4mi2&#10;8s0+uIVbb22ifXEPKfZ74H7VJOLu9ZsaPHjGhbV67xztTnOis9GY4Nm6F8DppvD41repVOlW1Gzt&#10;+XodWldcO2J6GYKkirbastuNvDoU77bnvxvPk+Otnvgp9kqKiqtPULyUcfKub+om2udwtY29J56P&#10;R46jaOg+Y3slb4dPQdPk19KtR9O32+mc0/A3oSaJvaeMy0TlvPGZYxoXkw061W7bWFnQjwxGja0a&#10;aWOqMEZDTtUuRJdiSx2cDmBg1T0uL0JUqZWAKNwndKgBTuk7pIAjBIAAAAAAAAAAAAAAAAAAAAAA&#10;AAAAAAAAAAAAAAAAAAAAAAAAAAAAAAAAAAAAAAAAAAAAAAAAAAAAAAAAAAAAAAAAAAAAAAAAAAAA&#10;AAAAAAAAAAAAAAAAAAAAAAAAAAAAAAAAAAAAAAAAAAAAAAAAAAAAAAAAAAAAAAAAAAAAAAAAAAAA&#10;AAAAAAAAAAAAAAAAAAAAAAAAAAAAAAAAAAAAAAAAAAAAAAAAAAAAAAAAAAAAAAU7o3SoAU7pG6Vk&#10;YAodFESp/j8fwwciQwEMP2p8kOlXykrzTrK6Uk1L09rRqNp8qcpQcvaaW2u+Dm2Ru3laX8UlhpSs&#10;bi5tYxysZVGnU9BntpPvPpnAwZ1vavCZba5L16YmY73n/tb8Ebp0t52OrX9u8PdjXhRuY55t6ShS&#10;qNd/IaW2s+Ck2go8bS90y9jytT+MWc+pKLhcQbfXOKPWhxKdwu02/PThaV/HvPasfC897w22q8yf&#10;auzy6mjXNWK+laSp3Kx04hLex0fJz2GpNb2ZurZtXVpdWzi8P4xbV6WOOOWcFF9WJPJ+iVUzq3+m&#10;U6q3alOFRdE4RmvCSaL+PfOavWiJdXHyh2ivWiJfnPhUT5Gn2NMqwe7e2fmlbNahn43othUb5Zwo&#10;+gqf8W3dKouX9I0ntb8FlszXUviyv7GUuR0budWEOjdp3KrJrqlJl+u+6T16y6ePlHSfSUnueSDQ&#10;R6E7W/BEVk27DXIyWPk072yec9da3qJeFu+nqNR7U/BmbV2ybpUrG9jFN5tbtxnJ9VO5pUcvoW+u&#10;06FN67Nbo10dTFvvZLfq07XykyEzYu1vm6bQ2P53oWqU1jjOFpVuaaxzyrWka9OP2pRNd3L3Hion&#10;Sl+jVjKnLwmosvU2rFfq2h08e24Mk/lvAAmEWYnXguRaJ4SAlogMgAAAAAAAAAAAAAAAAAAAAAAA&#10;AAAAAAAAAAABU5O5+4CfJ4mvJ1Z7JasvUt8MsfteTwOU4rbkXYjlObj6sdjg4+EAANiwAAAAAAAA&#10;AAAAAAAAAAAAAAAAAAAAAAAAAAAAAiZAAEgADHnAADLUAJwEaoBJEmJNQkpwyXFkMZnUBHaROa6T&#10;GbRDHWFQOGN1HKWctvCS4tvsXEyXSPJ9qNxhW2m6jct+qrewu6zfRhUqMs9xrtmpWNbTDXbaMdI/&#10;NaPFYAbj2e8zXay6SdHZ7Uop89zShZY7Y3tS3n+z4m0dA+C+2trYc6Fjap54171Sce2NGlUz0/Jk&#10;+HOV7bdhrxsq23ls9eNnyYgz730L4H3Vp/nOtafb9VC1uLn21J23uNmaD8Dzp8cO51m+rPC3o0qF&#10;vRg+nDkqs14led6YY4aql98YI4az3PLlsnh0/jtPZDRPgq9k6a/LUb66fD52/uKfst5UV3cUbM2c&#10;8xTZG23XT0Kyco8VKrGdaecY4yqzm33le29o9VfFTtvmv6aeLwgjUTwk1Jvmi95/s5Mi0nyfajcN&#10;K306+r73CLpWdzOLfVJUt32+B+g7RPJTplt+b6fZUf8ADtqMPdBGS0bWMViMVFdEVurwWEVp3rf1&#10;VhWtvm/qrDwX2d8y/ay5x6LQ72OVlOvGFBdHLVnH3GxdC+DB2vr8Z0LG2XP6e8W8vs0qVTOOqR7T&#10;ejRHo0V7bxzzwnRWtvbaLevR5RbP/A+6tPHxrWdPoJpcKFC4uZLkyvynxdPxaybR2e+B309Yd1rN&#10;9Vxyxo0LehF9PrKrJd0snoW6K6CtRNFtrzW42VLbdnt+uXxzoPwU+ydLDq07+76VWv61OL7rb0El&#10;99my9m/MV2RtElS0Gwlu4cZXFOd1NNc/pLmdao++bN94GCtOS9uMz4q9s17cZnxYtoXkx062w7ex&#10;s6DjwUqNtRptLtjBS9pksaXd2HJukmGstUzMqFD8fjJWAEIJAAEE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TulQAp3RgqAFEocDG9ofJzY3axdWVrcJpr8tb0qnLw4OUXjgZOQ&#10;0OCdZ9T5x2p+D52Su+XSKNvLOd6znVtXnp/Iziv4GndqPgk9JqZdnqV/Zt8imqV1CPJyKSpzxwxx&#10;nJ9Z94bo3TfXPkr1bT4rWPa82PqXmO95VbVfBMazSy7PU7C7XHdjWp1raeObMlKvDj1Rx1Gk9r/M&#10;P2us3Le0epcwj/e2Ve3uVL6tJVI3HjRR7fuBS6JepvPaKfq17XRxb52qnG2va/PLtDsHf2Tkr3T7&#10;60cVmXxmzuKKj2ynTUO/ewWClcRlxjJNdKeV4rJ+jSvZRksSSkuiUYyXg00a72w82fZ7UG5Xui6Z&#10;cTawqs7K39NFdEa0aaqx7po6FN93jrVjudPFyjyR16RLwUUfxye8h0mew21nwY+ytxxpW9zZSxw+&#10;K3VVRTeflejqSqQb7sGkdrvghY8thrtWOOVX1pTq55cJTt50HHm4uMufgXse+sUz+eJj5urj5Q4b&#10;dF4mHnPukH1vtb8GDtPbrNv8QvknyUrj0E8Y5d24UVnqU2aa2p81raWy3nc6JfxjH6dKnG4i0udO&#10;hKo2u5HRpvDBfhbxdXHvXZcnC/i1aDlv6EqMnCvCpRmvoVoSoy+7UUX4JnGmnyPPRjj7uHtLtctL&#10;cJh0KZ8d+raJ70AkejZt0btUAAJASQQAAAAAAAAAAAAAAAAAnydzBFTkfY/ca8nVnslpzdS3wysN&#10;tyLsRyHHav5K7F7jlObj6sdjiYo/LCAAbG4AAAAAAAAAAAAAAAAAAAABEyANhMMecABsHOARkkMo&#10;nUJIJCTAwRkby6SJmGHPgG8cau48iab6FxfguPgjIdC2C1C6x8W0++r55HRs7iouPJ8qNNxWeltG&#10;m2akfqjxV77RjjjaPFYskm4tE8zPay5w6Ogahh8jqxpW8X9qvVprxwbI2b+DB2wrpOrbWVn0q5v6&#10;c5Y6lZxulnv8CvO24Y42Vr7wwV/VD5Uwwkz750T4H7VZpO41qwofpKla17hrscqtGL72uw2Ns98D&#10;lYRX9r1y/rPn+K2trarm5qqvX+0mVrbywxw1lTtvfBHDWe55g+BEn+Gex+z/AMFdsnRw6lK+uZLl&#10;da9qqMutwpejj4Je42ToHmIbIW/q6Bp9R9NzS+NP/wDiHUK9t7V/TVWtvuun5az3vCNXEXJRi1Jv&#10;kS4tvoSWWzJNI8nWo3GFb6dqFdvgvQ2VzU49saWD9A2h+SPSrVKNtpthQSxuqlaUIYx0btNYMnha&#10;RSwkl9VJe7BovvW/qrCrO+bz1aw8F9n/ADNNq7nd9FoN8k2vlVowoJZ55elnGSX2TZmg/BgbW1sb&#10;9Cytk+etdp47Y04SftPZ9QK4wK1t45p4dCrbeu0W9ejym0L4HvVp4dxrNjR6VStq9d9zdSlHxRsv&#10;Z/4HGwjh3Wt3lbhxjRtqFBZ6nKVZ+5nogokle215rcbSq227PP65fHGgfBU7K0cOrTvbprnq3tSO&#10;e2NH0cWbJ0HzDdkbfG5oNjNrHG4jUuc46VXqVIvrWMM38DROS08ZlWnNktxtPiw/Z3yRaXZx3LTT&#10;rC1isYjQtLekljoUKcUjKKVtupKKUUuZcEuxJJJHYBrap6eLj3CVArARop3SlxOQBKE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EgA&#10;QSABDQwSAKNzqG6VgCy65sbaXMXC5tLa4g+WNehSqxf2akJL2GmdrvMY2UvN/wBJolpTlNvenaqV&#10;rLjzr4vKCT7Ej6AKd0zi9q8JZ1vavTWZjsfDO1nwTOg1W5Wl9qti8fJp+loXVBPPK1cUJV5dnxlL&#10;C7W9RbTfBH6jT42WsWtwkuEbm1qW832yp1KsFzfR7j1D3SWizXbc9eFpXce8Nox9W8vFPa34PXa6&#10;z4rTKd5HlcrG7oVMLj9CvK2qPsjCRp3ajyVatZPF5pd/bP8A1lpVw+H6UIyh7T9Bm6UVrZSTUkmn&#10;zNJrweV7DoU3xnrx0l1Me/tppx0l+cWN9TbaUo5Tw1lZT6GuVHKj372s8hGj36avNLsLjl41LWk3&#10;x/W3VLPWmjS+1nwbGyl1vbllWs5S5ZWVzUpY7Iz9JBdm7g6GPfcfrp4Orj5SRPReng8bME7p6WbU&#10;fBD2j3pWOtXdJ8d2F1Ro14Jcy3qXoJvBpna74K/aWhvO1uNMvoLikq9W1rT6lCtRlRXTl3JepvfB&#10;PHV08e/tmtx1jtfHGAbj2p8zraqzcvT6HeyjHlnb+iu493xadScn1RgzUWt2dS1mqd1Sq2tR8lO6&#10;pVLao+yFaMJHRptmG/C0Opj3hs+Tq3jxcIIhUi1lNPsaa8c8e45PR8349uCzzonhK9W0W4TCgEyI&#10;MmQACNQAAApq+q+x+5lRTV9V/a/dZjePyz8MtOXqT2SsVt6q7vcjlZxW3qrsXuOVnMp1Y7HGx9WO&#10;xAAM2esAAINQAkEygDIySxiQEEpkR0p1gBC4lM5Jc/tIm2nFr50R61YOB3kc43k30J5z2Y5e4yHQ&#10;dib66e7bWV5cN8nobatPPY1DGe9Gu2aleMw1Wz468bR4rNgYNxaB5mm1d1j0OhXyT560YUEutqtO&#10;EvCLNkaF8GFtfW3XO2srVPHG4voZj9aNGFWXhnJottmGvG0K9t4YK8bPlXAcT710D4H7V54+Navp&#10;9DpVChc3PDnSc/i678fyNl6H8DnYcPjOuX9TpVvQtqXDqlUjWa8GirbeeKOGsqlt7YI4ay8vGEl0&#10;nsVs38FBspRX5b+lL55fyrnUJU2+r+w07Pgub3s2ls95iWyNso7mhWM3HGJV4SuJ8OdyrSm2+t5f&#10;aVZ3rWJ6KyqX31X9NXg5PUaceWpBdskZLomwOoXWPi2n31dS9WVG0uJxeeiSp7uO8/Qds95J9LtM&#10;fFdOsbbCx+QtKFJ+MKaZk1K1jH1UkuhJJezBptvW88Kwp23xk9VYeCeieZptZc/M6BfvkeaqoWyw&#10;+u4q0v4mydnPgwtr6+HUtbK0T5VXvacpx+zQjVi+6Z7S+iKlAq23jmn1q9t67RPriHlLs/8AA/ar&#10;PHxnV7KjH6So0K1aS75Tpps2RofwOliknda3fTfOrehb0otdHy41ZLtTPRLdG6V7bXltxtKrbbs9&#10;v1S+N9nvgqtlaDTqQv7prl9PeSUX9mlGGO5my9E8xTZK3w4aFZVGsYdeEq8uHHOajlx6zfrgN00z&#10;lvPGZV7Zsk8bTLD9B8kGlWuPi2mWFBpcHSs7eEvvRpqT8TLKNso8IpLsSXuOVEmtp11RgYJAAjBI&#10;AjAwSAIwMEgCME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YG6SAKd0pqU8nIAOD0JwX+&#10;kU6sXGrCFSD5Y1IRnF9qkmn4HeBGiIjTg0vth5nezN9l3Gi2Lk0/l0qSoTTfK4yo7mH19JpLab4K&#10;LZuqv7LV1Gx5Xinc+ni+2NzGq8djT6z7VIN1cuSvVtPisUz5KdW0x3vMXa34Iq7WXYazQqceEb23&#10;lTeOjfob3Hr9Gaa2n+Df2stt7dtLW8is7rtLuMpSWf0K0aLz1ZR7PuJDgXse8topwt8nRx722rH0&#10;Rbxh+f7avyHa3YZ+OaPqNCK+nO0qyp/8SlGpT/aZgkriOd1vEueLypd6eGu9I/R1umJbWeSXTL9S&#10;je6fZXUZrEvT21Go5Z4PLlByfe2dCm+8n6qw6+PlHljr1ifk/PrIlI9m9rfg5dkLtuX9FfFZvgpW&#10;N3d2kVjooU6ytl2+gb5OU1BtX8Ehpk8uy1W/t3x3Y14ULmGebL3Kc8dj5DoU35j/AFVmHQxco8Vu&#10;vWY+bzDwUVHwff7j7Z2s+Cg16is2d/pt7y/JqKvZzwuaKxcxbfXKCNMbY+Y/tXZp7+jV664/Ks50&#10;7lJLjlqMlJeBbneWC9Z/NprEw6X/AKvsuSk6W06J4vnC3XyV2L3HKbf2Z8zbaq5UfRaDfxUl69Wn&#10;GjDry6kl7jZmh/BibXVsOVvZ22eX4xexyu6lTqcerJTja8VIjW0OdG8MFKxE2jg+U2yN4+9tA+B/&#10;1iePjOr6fQT9ZUqNxXmuzedKDNlaB8DpZLjd63eVeq3t6NBd7m6z8DRbeeKOGsq1t7YI4TMvL/fK&#10;nPp4HsPoXwU2ytLHpo6hcy53UvqlNP7NBU8dz8DZOzXmEbIWuPR6FZzxjjc+mvHnjxzd1a3Hj+ML&#10;Gid7R6qqtt9Ujq1l4VyvIZSysvmzx8C+aHsVfXX5rp9/dZ5Pi1ldXD/9GlPxP0F7P+SXS7RKNtp1&#10;jQSeV6K1oQx2NU8ruMthFLguCXIlyeHDHcV7b1vPCIVL76yT1axDwR0DzNtqrrddLQNQSl9KtCnb&#10;xXaq9WnUj3wz1cGbL0D4MDa+tjet7C2zz3N+lw6GrehcNPuPaXHaTuFad45p9einbem0W9fhDyi2&#10;f+B/1iaTutX06i/pQoUbm4a6VGpP4us9bp93A2ZoXwOtgmnda1fVFw+TQo29Ht+VKNV+xHokkSV7&#10;bXltxtKvbbc9uNpfGegfBTbK0seljf3bWPlVr2pDOOmNBU4tdWDZ2zfmJ7JWuHT0SzlKPJKsp1pP&#10;t9JKSfgb9GCva9rcZlWtlvbjafFh+geSHS7VYttOsaK/1dtRj/8AAyqjbqKwkklyJLCXYlwOcGHa&#10;1OJolI5AQONwJ3SsE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0SAIUQ0SAKdwhUysAU7hCpFYCNEbo3SQEo3QokgCMDB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UEsDBAoA&#10;AAAAAAAAIQAqtANmml0BAJpdAQAUAAAAZHJzL21lZGlhL2ltYWdlMi5qcGf/2P/gABBKRklGAAEB&#10;AAABAAEAAP/hADxFeGlmAABJSSoACAAAAAIAMQECAAcAAAAmAAAAOwECAAcAAAAtAAAAAAAAAFBp&#10;Y2FzYQBQaWNhc2EA/+EBqGh0dHA6Ly9ucy5hZG9iZS5jb20veGFwLzEuMC8APD94cGFja2V0IGJl&#10;Z2luPSLvu78iIGlkPSJXNU0wTXBDZWhpSHpyZVN6TlRjemtjOWQiPz4gPHg6eG1wbWV0YSB4bWxu&#10;czp4PSJhZG9iZTpuczptZXRhLyIgeDp4bXB0az0iWE1QIENvcmUgNS41LjAiPiA8cmRmOlJERiB4&#10;bWxuczpyZGY9Imh0dHA6Ly93d3cudzMub3JnLzE5OTkvMDIvMjItcmRmLXN5bnRheC1ucyMiPiA8&#10;cmRmOkRlc2NyaXB0aW9uIHJkZjphYm91dD0iIiB4bWxuczpkYz0iaHR0cDovL3B1cmwub3JnL2Rj&#10;L2VsZW1lbnRzLzEuMS8iPiA8ZGM6Y3JlYXRvcj4gPHJkZjpTZXE+IDxyZGY6bGk+UGljYXNhPC9y&#10;ZGY6bGk+IDwvcmRmOlNlcT4gPC9kYzpjcmVhdG9yPiA8L3JkZjpEZXNjcmlwdGlvbj4gPC9yZGY6&#10;UkRGPiA8L3g6eG1wbWV0YT4gICA8P3hwYWNrZXQgZW5kPSJ3Ij8+/9sAhAADAgICAgICAgICAgIC&#10;AgIIAgICAgICBwcGCAIKAgICAgICAgIGBgICBQICAgYKBgYHCAkJCQIDCw0KCA0GCAkIAQMEBAYF&#10;BQkFBgcUBgUGCAgICAgICAkICAgICAgICAgICAgICAgICAgICAgICAgICAgICAgICAgICAgICAgI&#10;CAj/wAARCAZjCcQDASIAAhEBAxEB/8QAHQABAAMBAQEBAQEAAAAAAAAAAAEICQcCBQYDBP/EAHMQ&#10;AQAAAQUIDAoECggEAQQLEQAGAQIDBAUHERIUV5GV1AgTGBlRUlNWYZPW8BUxd4GUlpfS4eUWIThB&#10;CTI2VFhxs7TR1RehsbLCw8XXIkJ2wTQjJie1KDM1REdiZmdzhpLxJEVVZGVydHWCg4Wio6WnJf/E&#10;ABwBAQABBQEBAAAAAAAAAAAAAAABBAUGBwgCA//EAE0RAQAAAgQLBAYIBgECBQQDAQABAgMEFdIF&#10;FhdRUlNUkZOh0RESYZIUITFyc+IGMjM0cbGy8DVBYoGiwbMHEyKCo8LhIyRCY3SD00P/2gAMAwEA&#10;AhEDEQA/ANUwAAAAAAAAAAAAAAAAAAAAAAAAAAAAAAAAAAAAAAAAAAAAAAAAAAAAAAAAAAAAAAAA&#10;AAAAAAAAAAAAAAAAABEst6R8KMousyBoWiOMben0tDYkLWLSW/atJVqvPnzpKOyZtLXK5Oq9Wo/r&#10;rFPtVHLemyeM8R92/IlXuZsy4UnSYUtzK7Bgy+KWWwIVk6cGWSWM/H0vW7KhHJldf0FCfbZao4Wq&#10;MPVGtyQ7PV66ajh+cy52XXNmmj2w7fs5uiwQr7uyoSyZXX9Bwn22N2VCWTK6/oOE+2zzbFQ2yj49&#10;HeTZdd2abhzdFghX3dlQlkyuv6DhPtsbsqEsmV1/QcJ9ti2KhtlHx6O8WXXdmm4c3RYIV93ZUJZM&#10;rr+g4T7bG7KhLJldf0HCfbYtiobZR8ejvFl13ZpuHN0WCFfd2VCWTK6/oOE+2xuyoSyZXX9Bwn22&#10;LYqG2UfHo7xZdd2abhzdFghX3dlQlkyuv6DhPtsbsqEsmV1/QcJ9ti2KhtlHx6O8WXXdmm4c3RYI&#10;V93ZUJZMrr+g4T7bG7KhLJldf0HCfbYtiobZR8ejvFl13ZpuHN0WCFfd2VCWTK6/oOE+2xuyoSyZ&#10;XX9Bwn22LYqG2UfHo7xZdd2abhzdFghX3dlQlkyuv6DhPtsbsqEsmV1/QcJ9ti2KhtlHx6O8WXXd&#10;mm4c3RYIV93ZUJZMrr+g4T7bG7KhLJldf0HCfbYtiobZR8ejvFl13ZpuHN0WCFfd2VCWTK6/oOE+&#10;2xuyoSyZXX9Bwn22LYqG2UfHo7xZdd2abhzdFghX3dlQlkyuv6DhPtsbsqEsmV1/QcJ9ti2KhtlH&#10;x6O8WXXdmm4c3RYIV93ZUJZMrr+g4T7bG7KhLJldf0HCfbYtiobZR8ejvFl13ZpuHN0WCFfd2VCW&#10;TK6/oOE+2xuyoSyZXX9Bwn22LYqG2UfHo7xZdd2abhzdFghX3dlQlkyuv6DhPtsbsqEsmV1/QcJ9&#10;ti2KhtlHx6O8WXXdmm4c3RYIV93ZUJZMrr+g4T7bG7KhLJldf0HCfbYtiobZR8ejvFl13ZpuHN0W&#10;CFfd2VCWTK6/oOE+2xuyoSyZXX9Bwn22LYqG2UfHo7xZdd2abhzdFghX3dlQlkyuv6DhPtsbsqEs&#10;mV1/QcJ9ti2KhtlHx6O8WXXdmm4c3RYIV93ZUJZMrr+g4T7bG7KhLJldf0HCfbYtiobZR8ejvFl1&#10;3ZpuHN0WCFfd2VCWTK6/oOE+2xuyoSyZXX9Bwn22LYqG2UfHo7xZdd2abhzdFghX3dlQlkyuv6Dh&#10;PtsbsqEsmV1/QcJ9ti2KhtlHx6O8WXXdmm4c3RYIV93ZUJZMrr+g4T7bG7KhLJldf0HCfbYtiobZ&#10;R8ejvFl13ZpuHN0WCFfd2VCWTK6/oOE+2xuyoSyZXX9Bwn22LYqG2UfHo7xZdd2abhzdFghX3dlQ&#10;lkyuv6DhPtsbsqEsmV1/QcJ9ti2KhtlHx6O8WXXdmm4c3RYIV93ZUJZMrr+g4T7bG7KhLJldf0HC&#10;fbYtiobZR8ejvFl13ZpuHN0WCFfd2VCWTK6/oOE+2xuyoSyZXX9Bwn22LYqG2UfHo7xZdd2abhzd&#10;FghX3dlQlkyuv6DhPtsbsqEsmV1/QcJ9ti2KhtlHx6O8WXXdmm4c3RYIV93ZUJZMrr+g4T7bG7Kh&#10;LJldf0HCfbYtiobZR8ejvFl13ZpuHN0WCFfd2VCWTK6/oOE+2xuyoSyZXX9Bwn22LYqG2UfHo7xZ&#10;dd2abhzdFghX3dlQlkyuv6DhPtsbsqEsmV1/QcJ9ti2KhtlHx6O8WXXdmm4c3RYIV93ZUJZMrr+g&#10;4T7bG7KhLJldf0HCfbYtiobZR8ejvFl13ZpuHN0WCFfd2VCWTK6/oOE+2xuyoSyZXX9Bwn22LYqG&#10;2UfHo7xZdd2abhzdFghX3dlQlkyuv6DhPtsbsqEsmV1/QcJ9ti2KhtlHx6O8WXXdmm4c3RYIV93Z&#10;UJZMrr+g4T7bG7KhLJldf0HCfbYtiobZR8ejvFl13ZpuHN0WCFfd2VCWTK6/oOE+2xuyoSyZXX9B&#10;wn22LYqG2UfHo7xZdd2abhzdFghX3dlQlkyuv6DhPtsbsqEsmV1/QcJ9ti2KhtlHx6O8WXXdmm4c&#10;3RYIV93ZUJZMrr+g4T7bG7KhLJldf0HCfbYtiobZR8ejvFl13ZpuHN0WCFfd2VCWTK6/oOE+2xuy&#10;oSyZXX9Bwn22LYqG2UfHo7xZdd2abhzdFghX3dlQlkyuv6DhPtsbsqEsmV1/QcJ9ti2KhtlHx6O8&#10;WXXdmm4c3RYIV93ZUJZMrr+g4T7bG7KhLJldf0HCfbYtiobZR8ejvFl13ZpuHN0WCFfd2VCWTK6/&#10;oOE+2xuyoSyZXX9Bwn22LYqG2UfHo7xZdd2abhzdFghX3dlQlkyuv6DhPtsbsqEsmV1/QcJ9ti2K&#10;htlHx6O8WXXdmm4c3RYIV93ZUJZMrr+g4T7bG7KhLJldf0HCfbYtiobZR8ejvFl13ZpuHN0WCFfd&#10;2VCWTK6/oOE+2xuyoSyZXX9Bwn22LYqG2UfHo7xZdd2abhzdFghX3dlQlkyuv6DhPtsbsqEsmV1/&#10;QcJ9ti2KhtlHx6O8WXXdmm4c3RYIV93ZUJZMrr+g4T7bG7KhLJldf0HCfbYtiobZR8ejvFl13Zpu&#10;HN0WCFfd2VCWTK6/oOE+2xuyoSyZXX9Bwn22LYqG2UfHo7xZdd2abhzdFghX3dlQlkyuv6DhPtsb&#10;sqEsmV1/QcJ9ti2KhtlHx6O8WXXdmm4c3RYIV93ZUJZMrr+g4T7bG7KhLJldf0HCfbYtiobZR8ej&#10;vFl13ZpuHN0WCFfd2VCWTK6/oOE+2xuyoSyZXX9Bwn22LYqG2UfHo7xZdd2abhzdFghX3dlQlkyu&#10;v6DhPtsbsqEsmV1/QcJ9ti2KhtlHx6O8WXXdmm4c3RYIV93ZUJZMrr+g4T7bG7KhLJldf0HCfbYt&#10;iobZR8ejvFl13ZpuHN0WCFfd2VCWTK6/oOE+2xuyoSyZXX9Bwn22LYqG2UfHo7xZdd2abhzdFghX&#10;3dlQlkyuv6DhPtsbsqEsmV1/QcJ9ti2KhtlHx6O8WXXdmm4c3RYIV93ZUJZMrr+g4T7bG7KhLJld&#10;f0HCfbYtiobZR8ejvFl13ZpuHN0WCFfd2VCWTK6/oOE+2xuyoSyZXX9Bwn22LYqG2UfHo7xZdd2a&#10;bhzdFghX3dlQlkyuv6DhPtsbsqEsmV1/QcJ9ti2KhtlHx6O8WXXdmm4c3RYIV93ZUJZMrr+g4T7b&#10;G7KhLJldf0HCfbYtiobZR8ejvFl13ZpuHN0WCFfd2VCWTK6/oOE+2xuyoSyZXX9Bwn22LYqG2UfH&#10;o7xZdd2abhzdFghX3dlQlkyuv6DhPtsbsqEsmV1/QcJ9ti2KhtlHx6O8WXXdmm4c3RYIV93ZUJZM&#10;rr+g4T7bG7KhLJldf0HCfbYtiobZR8ejvFl13ZpuHN0WCFfd2VCWTK6/oOE+2xuyoSyZXX9Bwn22&#10;LYqG2UfHo7xZdd2abhzdFghX3dlQlkyuv6DhPtsbsqEsmV1/QcJ9ti2KhtlHx6O8WXXdmm4c3RYI&#10;V93ZUJZMrr+g4T7bG7KhLJldf0HCfbYtiobZR8ejvFl13ZpuHN0WCFfd2VCWTK6/oOE+2xuyoSyZ&#10;XX9Bwn22LYqG2UfHo7xZdd2abhzdFghX3dlQlkyuv6DhPtsbsqEsmV1/QcJ9ti2KhtlHx6O8WXXd&#10;mm4c3RYIV93ZUJZMrr+g4T7bG7KhLJldf0HCfbYtiobZR8ejvFl13ZpuHN0WCFfd2VCWTK6/oOE+&#10;2xuyoSyZXX9Bwn22LYqG2UfHo7xZdd2abhzdFghX3dlQlkyuv6DhPtsbsqEsmV1/QcJ9ti2KhtlH&#10;x6O8WXXdmm4c3RYIV93ZUJZMrr+g4T7bG7KhLJldf0HCfbYtiobZR8ejvFl13ZpuHN0WCFfd2VCW&#10;TK6/oOE+2xuyoSyZXX9Bwn22LYqG2UfHo7xZdd2abhzdFghX3dlQlkyuv6DhPtsbsqEsmV1/QcJ9&#10;ti2KhtlHx6O8WXXdmm4c3RYIV93ZUJZMrr+g4T7bG7KhLJldf0HCfbYtiobZR8ejvFl13ZpuHN0W&#10;CFfd2VCWTK6/oOE+2xuyoSyZXX9Bwn22LYqG2UfHo7xZdd2abhzdFghX3dlQlkyuv6DhPtsbsqEs&#10;mV1/QcJ9ti2KhtlHx6O8WXXdmm4c3RYIV93ZUJZMrr+g4T7bG7KhLJldf0HCfbYtiobZR8ejvFl1&#10;3ZpuHN0WCFfd2VCWTK6/oOE+2xuyoSyZXX9Bwn22LYqG2UfHo7xZdd2abhzdFghX3dlQlkyuv6Dh&#10;PtsbsqEsmV1/QcJ9ti2KhtlHx6O8WXXdmm4c3RYIV93ZUJZMrr+g4T7bG7KhLJldf0HCfbYtiobZ&#10;R8ejvFl13ZpuHN0WCFfd2VCWTK6/oOE+2xuyoSyZXX9Bwn22LYqG2UfHo7xZdd2abhzdFghX3dlQ&#10;lkyuv6DhPtsbsqEsmV1/QcJ9ti2KhtlHx6O8WXXdmm4c3RYIV93ZUJZMrr+g4T7bG7KhLJldf0HC&#10;fbYtiobZR8ejvFl13ZpuHN0WCFfd2VCWTK6/oOE+2xuyoSyZXX9Bwn22LYqG2UfHo7xZdd2abhzd&#10;FghX3dlQlkyuv6DhPtsbsqEsmV1/QcJ9ti2KhtlHx6O8WXXdmm4c3RYIV93ZUJZMrr+g4T7bG7Kh&#10;LJldf0HCfbYtiobZR8ejvFl13ZpuHN0WCFfd2VCWTK6/oOE+2xuyoSyZXX9Bwn22LYqG2UfHo7xZ&#10;dd2abhzdFghX3dlQlkyuv6DhPtsbsqEsmV1/QcJ9ti2KhtlHx6O8WXXdmm4c3RYIV93ZUJZMrr+g&#10;4T7bG7KhLJldf0HCfbYtiobZR8ejvFl13ZpuHN0WCFfd2VCWTK6/oOE+2xuyoSyZXX9Bwn22LYqG&#10;2UfHo7xZdd2abhzdFghX3dlQlkyuv6DhPtsbsqEsmV1/QcJ9ti2KhtlHx6O8WXXdmm4c3RYIV93Z&#10;UJZMrr+g4T7bG7KhLJldf0HCfbYtiobZR8ejvFl13ZpuHN0WCFfd2VCWTK6/oOE+2xuyoSyZXX9B&#10;wn22LYqG2UfHo7xZdd2abhzdFghX3dlQlkyuv6DhPtsbsqEsmV1/QcJ9ti2KhtlHx6O8WXXdmm4c&#10;3RYIV93ZUJZMrr+g4T7bG7KhLJldf0HCfbYtiobZR8ejvFl13ZpuHN0WCFfd2VCWTK6/oOE+2xuy&#10;oSyZXX9Bwn22LYqG2UfHo7xZdd2abhzdFghX3dlQlkyuv6DhPtsbsqEsmV1/QcJ9ti2KhtlHx6O8&#10;WXXdmm4c3RYIV93ZUJZMrr+g4T7bG7KhLJldf0HCfbYtiobZR8ejvFl13ZpuHN0WCFfd2VCWTK6/&#10;oOE+2xuyoSyZXX9Bwn22LYqG2UfHo7xZdd2abhzdFghX3dlQlkyuv6DhPtsbsqEsmV1/QcJ9ti2K&#10;htlHx6O8WXXdmm4c3RYIV93ZUJZMrr+g4T7bG7KhLJldf0HCfbYtiobZR8ejvFl13ZpuHN0WCFfd&#10;2VCWTK6/oOE+2xuyoSyZXX9Bwn22LYqG2UfHo7xZdd2abhzdFghX3dlQlkyuv6DhPtsbsqEsmV1/&#10;QcJ9ti2KhtlHx6O8WXXdmm4c3RYIV93ZUJZMrr+g4T7bG7KhLJldf0HCfbYtiobZR8ejvFl13Zpu&#10;HN0WCFfd2VCWTK6/oOE+2xuyoSyZXX9Bwn22LYqG2UfHo7xZdd2abhzdFghX3dlQlkyuv6DhPtsb&#10;sqEsmV1/QcJ9ti2KhtlHx6O8WXXdmm4c3RYIV93ZUJZMrr+g4T7bG7KhLJldf0HCfbYtiobZR8ej&#10;vFl13ZpuHN0WCFfd2VCWTK6/oOE+2xuyoSyZXX9Bwn22LYqG2UfHo7xZdd2abhzdFghX3dlQlkyu&#10;v6DhPtsbsqEsmV1/QcJ9ti2KhtlHx6O8WXXdmm4c3RYIV93ZUJZMrr+g4T7bG7KhLJldf0HCfbYt&#10;iobZR8ejvFl13ZpuHN0WCFfd2VCWTK6/oOE+2xuyoSyZXX9Bwn22LYqG2UfHo7xZdd2abhzdFghX&#10;3dlQlkyuv6DhPtsbsqEsmV1/QcJ9ti2KhtlHx6O8WXXdmm4c3RYIV93ZUJZMrr+g4T7bG7KhLJld&#10;f0HCfbYtiobZR8ejvFl13ZpuHN0WCFfd2VCWTK6/oOE+2xuyoR+r/wBGd1765f8A8RQp/b9Nk2xU&#10;Nskj/wD30d4suu7NNw5uiwN+RL8Hcuuu2Ddase0bYh+o27ZU2yLcnQ9admRJZ9DRUtFS1ebUbQlo&#10;6SjqtbpaOnoZ1TtOz58k6jpJ0kslak8V6V+6mS35Pr8a6SzQnlhNLHtlmhCMIw9kYR9kYLbNLGWa&#10;MsYdk0PVGEfbCPi9APTyAAAAAAAAAAAAAAAAAAAAAAAAAAAAAAAAAAAAAAAAAAAAAAAAAAAAAAAA&#10;AAAAAAAAAAAAAAAAAAAAAAAAAA8zvF4r7l+yaklk2PN3CdJJelkuV16XC+rkLQ+/zf1SOozvE5hs&#10;nPs73cfJTXv2FpPM3sepPrQj4wVRnSSSzpJZZZ0ssk2Sb9ckn33pZJP1XkYMl+XxZvi9S+Od+uT+&#10;yREnjlcSViMf+9P6/wD8puU3Y6uovqS+7BGDJwSZviYMnBJm+KRTd6OfnF9kYMnBJm+JgycEmb4p&#10;DvRz84iMGTgkzfEwZOCTN8Uh3o5+cRGDJwSZviYMnBJm+KQ70c/OIjBk4JM3xMGTgkzfFId6OfnE&#10;RgycEmb4mDJwSZvikO9HPziIwZOCTN8TBk4JM3xSHejn5xEYMnBJm+JgycEmb4pDvRz84iMGTgkz&#10;fEwZOCTN8Uh3o5+cRGDJwSZviYMnBJm+KQ70c/OIjBk4JM3xMGTgkzfFId6OfnERgycEmb4mDJwS&#10;ZvikO9HPziIwZOCTN8TBk4JM3xSHejn5xEYMnBJm+JgycEmb4pDvRz84iMGTgkzfEwZOCTN8Uh3o&#10;5+cRGDJwSZviYMnBJm+KQ70c/OIjBk4JM3xMGTgkzfFId6OfnERgycEmb4mDJwSZvikO9HPziIwZ&#10;OCTN8TBk4JM3xSHejn5xEYMnBJm+JgycEmb4pDvRz84iMGTgkzfEwZOCTN8Uh3o5+cRGDJwSZviY&#10;MnBJm+KQ70c/OIjBk4JM3xMGTgkzfFId6OfnERgycEmb4mDJwSZvikO9HPziIwZOCTN8TBk4JM3x&#10;SHejn5xEYMnBJm+JgycEmb4pDvRz84iMGTgkzfEwZOCTN8Uh3o5+cRGDJwSZviYMnBJm+KQ70c/O&#10;IjBk4JM3xMGTgkzfFId6OfnERgycEmb4mDJwSZvikO9HPziIwZOCTN8TBk4JM3xSHejn5xEYMnBJ&#10;m+JgycEmb4pDvRz84iMGTgkzfEwZOCTN8Uh3o5+cRGDJwSZviYMnBJm+KQ70c/OIjBk4JM3xMGTg&#10;kzfFId6OfnERgycEmb4mDJwSZvikO9HPziIwZOCTN8TBk4JM3xSHejn5xEYMnBJm+JgycEmb4pDv&#10;Rz84iMGTgkzfEwZOCTN8Uh3o5+cRGDJwSZviYMnBJm+KQ70c/OIjBk4JM3xMGTgkzfFId6OfnERg&#10;ycEmb4mDJwSZvikO9HPziIwZOCTN8TBk4JM3xSHejn5xEYMnBJm+JgycEmb4pDvRz84iMGTgkzfE&#10;wZOCTN8Uh3o5+cRGDJwSZviYMnBJm+KQ70c/OIjBk4JM3xMGTgkzfFId6OfnERgycEmb4mDJwSZv&#10;ikO9HPziIwZOCTN8TBk4JM3xSHejn5xEYMnBJm+JgycEmb4pDvRz84iMGTgkzfEwZOCTN8Uh3o5+&#10;cRGDJwSZviYMnBJm+KQ70c/OIjBk4JM3xMGTgkzfFId6OfnERgycEmb4mDJwSZvikO9HPziIwZOC&#10;TN8TBk4JM3xSHejn5xEYMnBJm+JgycEmb4pDvRz84iMGTgkzfEwZOCTN8Uh3o5+cRGDJwSZviYMn&#10;BJm+KQ70c/OIjBk4JM3xMGTgkzfFId6OfnERgycEmb4mDJwSZvikO9HPziIwZOCTN8TBk4JM3xSH&#10;ejn5xEYMnBJm+JgycEmb4pDvRz84iMGTgkzfEwZOCTN8Uh3o5+cRGDJwSZviYMnBJm+KQ70c/OIj&#10;Bk4JM3xMGTgkzfFId6OfnERgycEmb4mDJwSZvikO9HPziIwZOCTN8TBk4JM3xSHejn5xEYMnBJm+&#10;JgycEmb4pDvRz84iMGTgkzfEwZOCTN8Uh3o5+cRGDJwSZviYMnBJm+KQ70c/OIjBk4JM3xMGTgkz&#10;fFId6OfnERgycEmb4mDJwSZvikO9HPziIwZOCTN8TBk4JM3xSHejn5xEYMnBJm+JgycEmb4pDvRz&#10;84iMGTgkzfEwZOCTN8Uh3o5+cRGDJwSZviYMnBJm+KQ70c/OIjBk4JM3xMGTgkzfFId6OfnERgyc&#10;Emb4mDJwSZvikO9HPziIwZOCTN8TBk4JM3xSHejn5xEYMnBJm+JgycEmb4pDvRz84iMGTgkzfEwZ&#10;OCTN8Uh3o5+cRGDJwSZviYMnBJm+KQ70c/OIjBk4JM3xMGTgkzfFId6OfnERgycEmb4mDJwSZvik&#10;O9HPziIwZOCTN8TBk4JM3xSHejn5xEYMnBJm+JgycEmb4pDvRz84iMGTgkzfEwZOCTN8Uh3o5+cR&#10;GDJwSZviYMnBJm+KQ70c/OIjBk4JM3xMGTgkzfFId6OfnERgycEmb4mDJwSZvikO9HPziIwZOCTN&#10;8TBk4JM3xSHejn5xEYMnBJm+JgycEmb4pDvRz84iMGTgkzfEwZOCTN8Uh3o5+cRGDJwSZviYMnBJ&#10;m+KQ70c/OIjBk4JM3xMGTgkzfFId6OfnERgycEmb4mDJwSZvikO9HPziIwZOCTN8TBk4JM3xSHej&#10;n5xEYMnBJm+JgycEmb4pDvRz84iMGTgkzfEwZOCTN8Uh3o5+cRGDJwSZviYMnBJm+KQ70c/OIjBk&#10;4JM3xMGTgkzfFId6OfnERgycEmb4mDJwSZvikO9HPziIwZOCTN8TBk4JM3xSHejn5xEYMnBJm+Jg&#10;ycEmb4pDvRz84iMGTgkzfEwZOCTN8Uh3o5+cRGDJwSZviYMnBJm+KQ70c/OIjBk4JM3xMGTgkzfF&#10;Id6OfnERgycEmb4mDJwSZvikO9HPziIwZOCTN8TBk4JM3xSHejn5xEYMnBJm+JgycEmb4pDvRz84&#10;iMGTgkzfEwZOCTN8Uh3o5+cRGDJwSZvi8z5L02S9JJfknfV9Un8Xsl+79Z3o5+aIu77DiT/zfutS&#10;y+OW63LJf/8A0ajc9kk/qlWFmeKXvwq9bDn8n7rPlbnfuNzxYWZ+K7PwR/DqvHPQUX6JXLuE4dle&#10;p4Zqak/VF6AXdbAAAAAAAAAAAAAAAAAAAAAAAAAAAAAAAAAAAAAAAAAAAAAAAAAAAAAAAAAAAAAA&#10;AAAAAAAAAAAAAAAAAAAAETvE5hsnPs73cfJTXv2FpOnzvE5hsnPs73cfJTXv2FpPMfZ/aL1L9aH4&#10;qpS+Od+uT+yREnjlTL45365P7JESeOVxHWftZven/W6uovqS+7AAUr6gAAAAAAAAAAAAAAAAAAAA&#10;AAAAAAAAAAAAAAAAAAAAAAAAAAAAAAAAAAAAAAAAAAAAAAAAAAAAAAAAAAAAAAAAAAAAAAAAAAAA&#10;AAAAAAAAAAAAAAAAAAAAAAAAAAAAAAAAAAAAAAAAAAAAAAAAAAAAAAAAAAAAAAAAAAAAAAAAAAAA&#10;AAAAAAAAAAAAAAAAAAAAAAAAAAAAAAAAAAAAAAAAAAAAAAABL936wl+79Z++SI+x3fYc/k/dZ8rc&#10;79xueLCzPxVethz+T91nytzv3G54sLM/FdpYI/htX+BRf8crl/Cn3+n+NSfqi9ALstYAAAAAAAAA&#10;AAAAAAAAAAAAAAAAAAAAAAAAAAAAAAAAAAAAAAAAAAAAAAAAAAAAAAAAAAAAAAAAAAAAAAAACJ3i&#10;cw2Tn2d7uPkpr37C0nT53icw2Tn2d7uPkpr37C0nmPs/tF6l+tD8VUpfHO/XJ/ZIiTxypl8c79cn&#10;9kiJPHK4jrP2s3vT/rdXUX1JfdgAKV9QAAAAAAAAAAAAAAAAAAAAAAAAAAAAAAAAAAAAAAAAAAAA&#10;AAAAAAAAAAAAAAAAAAAAAAAAAAAAAAAAAAAAAAAAAAAAAAAAAAAAAAAAAAAAAAAAAAAAAAAAAAAA&#10;AAAAAAAAAAAAAAAAAAAAAAAAAAAAAAAAAAAAAAAAAAAAAAAAAAAAAAAAAAAAAAAAAAAAAAAAAAAA&#10;AAAAAAAAAAAAAAAAAAAAAAAAl+79YS/d+s/fJEfY7vsOfyfus+Vud+43PFhZn4qvWw5/J+6z5W53&#10;7jc8WFmfiu0sEfw2r/Aov+OVy/hT7/T/ABqT9UXoBdlrAAAAAAAAAAAAAAAAAAAAAAAAAAAAAAAA&#10;AAAAAAAAAAAAAAAAAAAAAAAAAAAAAAAAAAAAAAAAAAAAAAAAAARO8TmGyc+zvdx8lNe/YWk6fO8T&#10;mGyc+zvdx8lNe/YWk8x9n9ovUv1ofiqlL45365P7JESeOVMvjnfrk/skRJ45XEdZ+1m96f8AW6uo&#10;vqS+7AAUr6gAAAAAAAAAAAAAAAAAAAAAAAAAAAAAAAAAAAAAAAAAAAAAAAAAAAAAAAAAAAAAAAAA&#10;AAAAAAAAAAAAAAAAAAAAAAAAAAAAAAAAAAAAAAAAAAAAAAAAAAAAAAAAAAAAAAAAAAAAAAAAAAAA&#10;AAAAAAAAAAAAAAAAAAAAAAAAAAAAAAAAAAAAAAAAAAAAAAAAAAAAAAAAAAAAAAAAAAAAAAAAAAAA&#10;AABL936wl+79Z++SI+x3fYc/k/dZ8rc79xueLCzPxVethz+T91nytzv3G54sLM/FdpYI/htX+BRf&#10;8crl/Cn3+n+NSfqi9ALstYAAAAAAAAAAAAAAAAAAAAAAAAAAAAAAAAAAAAAAAAAAAAAAAAAAAAAA&#10;AAAAAAAAAAAAAAAAAAAAAAAAAAACJ3icw2Tn2d7uPkpr37C0nT53icw2Tn2d7uPkpr37C0nmPs/t&#10;F6l+tD8VUpfHO/XJ/ZIiTxypl8c79cn9kiJPHK4jrP2s3vT/AK3V1F9SX3YAClfUAAAAAAAAAAAA&#10;AAAAAAAAAAAAAAAAAAAAAAAAAAAAAAAAAAAAAAAAAAAAAAAAAAAAAAAAAAAAAAAAAAAAAAAAAAAA&#10;AAAAAAAAAAAAAAAAAAAAAAAAAAAAAAAAAAAAAAAAAAAAAAAAAAAAAAAAAAAAAAAAAAAAAAAAAAAA&#10;AAAAAAAAAAAAAAAAAAAAAAAAAAAAAAAAAAAAAAAAAAAAAAAAAAAAAAAAJfu/WEv3frP3yRH2O77D&#10;n8n7rPlbnfuNzxYWZ+Kr1sOfyfus+Vud+43PFhZn4rtLBH8Nq/wKL/jlcv4U+/0/xqT9UXoBdlrA&#10;AAAAAAAAAAAAAAAAAAAAAAAAAAAAAAAAAAAAAAAAAAAAAAAAAAAAAAAAAAAAAAAAAAAAAAAAAAAA&#10;AAAAARO8TmGyc+zvdx8lNe/YWk6fO8TmGyc+zvdx8lNe/YWk8x9n9ovUv1ofiqlL45365P7JESeO&#10;VMvjnfrk/skRJ45XEdZ+1m96f9bq6i+pL7sABSvqAAAAAAAAAAAAAAAAAAAAAAAAAAAAAAAAAAAA&#10;AAAAAAAAAAAAAAAAAAAAAAAAAAAAAAAAAAAAAAAAAAAAAAAAAAAAAAAAAAAAAAAAAAAAAAAAAAAA&#10;AAAAAAAAAAAAAAAAAAAAAAAAAAAAAAAAAAAAAAAAAAAAAAAAAAAAAAAAAAAAAAAAAAAAAAAAAAAA&#10;AAAAAAAAAAAAAAAAAAAAAAAAAAAAAAAAEv3frCX7v1n75Ij7Hd9hz+T91nytzv3G54sLM/FV62HP&#10;5P3WfK3O/cbniwsz8V2lgj+G1f4FF/xyuX8Kff6f41J+qL0Auy1gAAAAAAAAAAAAAAAAAAAAAAAA&#10;AAAAAAAAAAAAAAAAAAAAAAAAAAAAAAAAAAAAAAAAAAAAAAAAAAAAAAAAAIneJzDZOfZ3u4+Smvfs&#10;LSdPneJzDZOfZ3u4+SmvfsLSeY+z+0XqX60PxVSl8c79cn9kiJPHKmXxzv1yf2SIk8criOs/aze9&#10;P+t1dRfUl92AApX1AAAAAAAAAAAAAAAAAAAAAAAAAAAAAAAAAAAAAAAAAAAAAAAAAAAAAAAAAAAA&#10;AAAAAAAAAAAAAAAAAAAAAAAAAAAAAAAAAAAAAAAAAAAAAAAAAAAAAAAAAAAAAAAAAAAAAAAAAAAA&#10;AAAAAAAAAAAAAAAAAAAAAAAAAAAAAAAAAAAAAAAAAAAAAAAAAAAAAAAAAAAAAAAAAAAAAAAAAAAA&#10;AAAAAAAACX7v1hL936z98kR9ju+w5/J+6z5W537jc8WFmfiq9bDn8n7rPlbnfuNzxYWZ+K7SwR/D&#10;av8AAov+OVy/hT7/AE/xqT9UXoBdlrAAAAAAAAAAAAAAAAAAAAAAAAAAAAAAAAAAAAAAAAAAAAAA&#10;AAAAAAAAAAAAAAAAAAAAAAAAAAAAAAAAAAAARO8TmGyc+zvdx8lNe/YWk6fO8TmGyc+zvdx8lNe/&#10;YWk8x9n9ovUv1ofiqlL45365P7JESeOVMvjnfrk/skRJ45XEdZ+1m96f9bq6i+pL7sABSvqAAAAA&#10;AAAAAAAAAAAAAAAAAAAAAAAAAAAAAAAAAAAAAAAAAAAAAAAAAAAAAAAAAAAAAAAAAAAAAAAAAAAA&#10;AAAAAAAAAAAAAAAAAAAAAAAAAAAAAAAAAAAAAAAAAAAAAAAAAAAAAAAAAAAAAAAAAAAAAAAAAAAA&#10;AAAAAAAAAAAAAAAAAAAAAAAAAAAAAAAAAAAAAAAAAAAAAAAAAAAAAAAAAAAAAAAEv3frCX7v1n75&#10;Ij7Hd9hz+T91nytzv3G54sLM/FV62HP5P3WfK3O/cbniwsz8V2lgj+G1f4FF/wAcrl/Cn3+n+NSf&#10;qi9ALstYAAAAAAAAAAAAAAAAAAAAAAAAAAAAAAAAAAAAAAAAAAAAAAAAAAAAAAAAAAAAAAAAAAAA&#10;AAAAAAAAAAAAACJ3icw2Tn2d7uPkpr37C0nT53icw2Tn2d7uPkpr37C0nmPs/tF6l+tD8VUpfHO/&#10;XJ/ZIiTxypl8c79cn9kiJPHK4jrP2s3vT/rdXUX1JfdgAKV9QAAAAAAAAAAAAAAAAAAAAAAAAAAA&#10;AAAAAAAAAAAAAAAAAAAAAAAAAAAAAAAAAAAAAAAAAAAAAAAAAAAAAAAAAAAAAAAAAAAAAAAAAAAA&#10;AAAAAAAAAAAAAAAAAAAAAAAAAAAAAAAAAAAAAAAAAAAAAAAAAAAAAAAAAAAAAAAAAAAAAAAAAAAA&#10;AAAAAAAAAAAAAAAAAAAAAAAAAAAAAAAAAAAAAAAAAl+79YS/d+s/fJEfY7vsOfyfus+Vud+43PFh&#10;Zn4qvWw5/J+6z5W537jc8WFmfiu0sEfw2r/Aov8Ajlcv4U+/0/xqT9UXoBdlrAAAAAAAAAAAAAAA&#10;AAAAAAAAAAAAAAAAAAAAAAAAAAAAAAAAAAAAAAAAAAAAAAAAAAAAAAAAAAAAAAAAAAARO8TmGyc+&#10;zvdx8lNe/YWk6fO8TmGyc+zvdx8lNe/YWk8x9n9ovUv1ofiqlL45365P7JESeOVMvjnfrk/skRJ4&#10;5XEdZ+1m96f9bq6i+pL7sABSvqAAAAAAAAAAAAAAAAAAAAAAAAAAAAAAAAAAAAAAAAAAAAAAAAAA&#10;AAAAAAAAAAAAAAAAAAAAAAAAAAAAAAAAAAAAAAAAAAAAAAAAAAAAAAAAAAAAAAAAAAAAAAAAAAAA&#10;AAAAAAAAAAAAAAAAAAAAAAAAAAAAAAAAAAAAAAAAAAAAAAAAAAAAAAAAAAAAAAAAAAAAAAAAAAAA&#10;AAAAAAAAAAAAAAAAAAEv3frCX7v1n75Ij7Hd9hz+T91nytzv3G54sLM/FV62HP5P3WfK3O/cbniw&#10;sz8V2lgj+G1f4FF/xyuX8Kff6f41J+qL0Auy1gAAAAAAAAAAAAAAAAAAAAAAAAAAAAAAAAAAAAAA&#10;AAAAAAAAAAAAAAAAAAAAAAAAAAAAAAAAAAAAAAAAAAAIneJzDZOfZ3u4+SmvfsLSdPneJzDZOfZ3&#10;u4+SmvfsLSeY+z+0XqX60PxVSl8c79cn9kiJPHKmXxzv1yf2SIk8criOs/aze9P+t1dRfUl92AAp&#10;X1AAAAAAAAAAAAAAAAAAAAAAAAAAAAAAAAAAAAAAAAAAAAAAAAAAAAAAAAAAAAAAAAAAAAAAAAAA&#10;AAAAAAAAAAAAAAAAAAAAAAAAAAAAAAAAAAAAAAAAAAAAAAAAAAAAAAAAAAAAAAAAAAAAAAAAAAAA&#10;AAAAAAAAAAAAAAAAAAAAAAAAAAAAAAAAAAAAAAAAAAAAAAAAAAAAAAAAAAAAAAAAAAAAAACX7v1h&#10;L936z98kR9ju+w5/J+6z5W537jc8WFmfiq9bDn8n7rPlbnfuNzxYWZ+K7SwR/Dav8Ci/45XL+FPv&#10;9P8AGpP1RegF2WsAAAAAAAAAAAAAAAAAAAAAAAAAAAAAAAAAAAAAAAAAAAAAAAAAAAAAAAAAAAAA&#10;AAAAAAAAAAAAAAAAAAAABE7xOYbJz7O93HyU179haTp87xOYbJz7O93HyU179haTzH2f2i9S/Wh+&#10;KqUvjnfrk/skRJ45Uy+Od+uT+yREnjlcR1n7Wb3p/wBbq6i+pL7sABSvqAAAAAAAAAAAAAAAAAAA&#10;AAAAAAAAAAAAAAAAAAAAAAAAAAAAAAAAAAAAAAAAAAAAAAAAAAAAAAAAAAAAAAAAAAAAAAAAAAAA&#10;AAAAAAAAAAAAAAAAAAAAAAAAAAAAAAAAAAAAAAAAAAAAAAAAAAAAAAAAAAAAAAAAAAAAAAAAAAAA&#10;AAAAAAAAAAAAAAAAAAAAAAAAAAAAAAAAAAAAAAAAAAAAAAAAAEv3frCX7v1n75Ij7Hd9hz+T91ny&#10;tzv3G54sLM/FV62HP5P3WfK3O/cbniwsz8V2lgj+G1f4FF/xyuX8Kff6f41J+qL0Auy1gAAAAAAA&#10;AAAAAAAAAAAAAAAAAAAAAAAAAAAAAAAAAAAAAAAAAAAAAAAAAAAAAAAAAAAAAAAAAAAAAAAAAAIn&#10;eJzDZOfZ3u4+SmvfsLSdPneJzDZOfZ3u4+SmvfsLSeY+z+0XqX60PxVSl8c79cn9kiJPHKmXxzv1&#10;yf2SIk8criOs/aze9P8ArdXUX1JfdgAKV9QAAAAAAAAAAAAAAAAAAAAAAAAAAAAAAAAAAAAAAAAA&#10;AAAAAAAAAAAAAAAAAAAAAAAAAAAAAAAAAAAAAAAAAAAAAAAAAAAAAAAAAAAAAAAAAAAAAAAAAAAA&#10;AAAAAAAAAAAAAAAAAAAAAAAAAAAAAAAAAAAAAAAAAAAAAAAAAAAAAAAAAAAAAAAAAAAAAAAAAAAA&#10;AAAAAAAAAAAAAAAAAAAAAAAAAAAl+79YS/d+s/fJEfY7vsOfyfus+Vud+43PFhZn4qvWw5/J+6z5&#10;W537jc8WFmfiu0sEfw2r/Aov+OVy/hT7/T/GpP1RegF2WsAAAAAAAAAAAAAAAAAAAAAAAAAAAAAA&#10;AAAAAAAAAAAAAAAAAAAAAAAAAAAAAAAAAAAAAAAAAAAAAAAAAAABE7xOYbJz7O93HyU179haTp87&#10;xOYbJz7O93HyU179haTzH2f2i9S/Wh+KqUvjnfrk/skRJ45Uy+Od+uT+yREnjlcR1n7Wb3p/1urq&#10;L6kvuwAFK+oAAAAAAAAAAAAAAAAAAAAAAAAAAAAAAAAAAAAAAAAAAAAAAAAAAAAAAAAAAAAAAAAA&#10;AAAAAAAAAAAAAAAAAAAAAAAAAAAAAAAAAAAAAAAAAAAAAAAAAAAAAAAAAAAAAAAAAAAAAAAAAAAA&#10;AAAAAAAAAAAAAAAAAAAAAAAAAAAAAAAAAAAAAAAAAAAAAAAAAAAAAAAAAAAAAAAAAAAAAAAAAAAA&#10;AAAS/d+sJfu/WfvkiPsd32HP5P3WfK3O/cbniwsz8VXrYc/k/dZ8rc79xueLCzPxXaWCP4bV/gUX&#10;/HK5fwp9/p/jUn6ovQC7LWAAAAAAAAAAAAAAAAAAAAAAAAAAAAAAAAAAAAAAAAAAAAAAAAAAAAAA&#10;AAAAAAAAAAAAAAAAAAAAAAAAAAAAid4nMNk59ne7j5Ka9+wtJ0+d4nMNk59ne7j5Ka9+wtJ5j7P7&#10;RepfrQ/FVKXxzv1yf2SIk8cqZfHO/XJ/ZIiTxyuI6z9rN70/63V1F9SX3YAClfUAAAAAAAAAAAAA&#10;AAAAAAAAAAAAAAAAAAAAAAAAAAAAAAAAAAAAAAAAAAAAAAAAAAAAAAAAAAAAAAAAAAAAAAAAAAAA&#10;AAAAAAAAAAAAAAAAAAAAAAAAAAAAAAAAAAAAAAAAAAAAAAAAAAAAAAAAAAAAAAAAAAAAAAAAAAAA&#10;AAAAAAAAAAAAAAAAAAAAAAAAAAAAAAAAAAAAAAAAAAAAAAAAAAAAAAAJfu/WEv3frP3yRH2O77Dn&#10;8n7rPlbnfuNzxYWZ+Kr1sOfyfus+Vud+43PFhZn4rtLBH8Nq/wACi/45XL+FPv8AT/GpP1RegF2W&#10;sAAAAAAAAAAAAAAAAAAAAAAAAAAAAAAAAAAAAAAAAAAAAAAAAAAAAAAAAAAAAAAAAAAAAAAAAAAA&#10;AAAAAABE7xOYbJz7O93HyU179haTp87xOYbJz7O93HyU179haTzH2f2i9S/Wh+KqUvjnfrk/skRJ&#10;45Uy+Od+uT+yREnjlcR1n7Wb3p/1urqL6kvuwAFK+oAAAAAAAAAAAAAAAAAAAAAAAAAAAAAAAAAA&#10;AAAAAAAAAAAAAAAAAAAAAAAAAAAAAAAAAAAAAAAAAAAAAAAAAAAAAAAAAAAAAAAAAAAAAAAAAAAA&#10;AAAAAAAAAAAAAAAAAAAAAAAAAAAAAAAAAAAAAAAAAAAAAAAAAAAAAAAAAAAAAAAAAAAAAAAAAAAA&#10;AAAAAAAAAAAAAAAAAAAAAAAAAAAAAAAAAAS/d+sJfu/WfvkiPsd32HP5P3WfK3O/cbniwsz8VXrY&#10;c/k/dZ8rc79xueLCzPxXaWCP4bV/gUX/AByuX8Kff6f41J+qL0Auy1gAAAAAAAAAAAAAAAAAAAAA&#10;AAAAAAAAAAAAAAAAAAAAAAAAAAAAAAAAAAAAAAAAAAAAAAAAAAAAAAAAAAAAIneJzDZOfZ3u4+Sm&#10;vfsLSdQcv2Tn2d7uPkpr37C0nmP8/wAIvUv1ofjBVKXxzv1yf2SIk8cqZ0l6WWT9X9kiJPHK4irM&#10;f/rTe9P+t1bRfUl92AApn2AAAAAAAAAAAAAAAAAAAAAAAAAAAAAAAAAAAAAAAAAAAAAAAAAAAAAA&#10;AAAAAAAAAAAAAAAAAAAAAAAAAAAAAAAAAAAAAAAAAAAAAAAAAAAAAAAAAAAAAAAAAAAAAAAAAAAA&#10;AAAAAAAAAAAAAAAAAAAAAAAAAAAAAAAAAAAAAAAAAAAAAAAAAAAAAAAAAAAAAAAAAAAAAAAAAAAA&#10;AAAAAAAAAAAAAACX7v1hL936z98kR9ju+w5/J+6z5W537jc8WFmfiq9bDmW/D11rouuTpJfNUrnk&#10;iwsz8V2lgj+HVf8A/j0X/HK5fwp9/p/jUn6ovQC7LWAAAAAAAAAAAAAAAAAAAAAAAAAAAAAAAAAA&#10;AAAAAAAAAAAAAAAAAAAAAAAAAAAAAAAAAAAAAAAAAAAAAAAAiWW859d7sS14quLXWIYh+oUlqW5b&#10;1z2t2PZVm0M+iknUtJX6KuVaqVWhpKadgzKWfTUt6S/9V+94nQZXidMknS+L9f8A3/W8xgdsYRhG&#10;H8lA5LMuizpZZf6FLs8ksskks6bLBEn1Xr02WbhTbUvTv130+C7ouRa7L9f/AMiZP5qv5g35L0sn&#10;1fw8UiNqk4GtJ/8Ap/gyeaM0Yz9se2Mf/HD+ce2P/wCMf5s8h9NMIQh2Qll7Ier6seqgngy6LkWu&#10;yepHzU8GXRci12T1I+ar9bVJwd85tUnB3zvnk8wXnm4nyPWOuEM0vlj1UF8GXRci12T1I+angy6L&#10;kWuyepHzVfrapODvnNqk4O+cyeYLzzcT5DHXCGaXyx6qC+DLouRa7J6kfNTwZdFyLXZPUj5qv1tU&#10;nB3zm1ScHfOZPMF55uJ8hjrhDNL5Y9VBfBl0XItdk9SPmp4Mui5FrsnqR81X62qTg75zapODvnMn&#10;mC883E+Qx1whml8seqgvgy6LkWuyepHzU8GXRci12T1I+ar9bVJwd85tUnB3zmTzBeebifIY64Qz&#10;S+WPVQXwZdFyLXZPUj5qeDLouRa7J6kfNV+tqk4O+c2qTg75zJ5gvPNxPkMdcIZpfLHqoL4Mui5F&#10;rsnqR81PBl0XItdk9SPmq/W1ScHfObVJwd85k8wXnm4nyGOuEM0vlj1UF8GXRci12T1I+angy6Lk&#10;WuyepHzVfrapODvnNqk4O+cyeYLzzcT5DHXCGaXyx6qC+DLouRa7J6kfNTwZdFyLXZPUj5qv1tUn&#10;B3zm1ScHfOZPMF55uJ8hjrhDNL5Y9VBfBl0XItdk9SPmp4Mui5FrsnqR81X62qTg75zapODvnMnm&#10;C883E+Qx1whml8seqgvgy6LkWuyepHzU8GXRci12T1I+ar9bVJwd85tUnB3zmTzBeebifIY64QzS&#10;+WPVQXwZdFyLXZPUj5qeDLouRa7J6kfNV+tqk4O+c2qTg75zJ5gvPNxPkMdcIZpfLHqoL4Mui5Fr&#10;snqR81PBl0XItdk9SPmq/W1ScHfObVJwd85k8wXnm4nyGOuEM0vlj1UF8GXRci12T1I+angy6LkW&#10;uyepHzVfrapODvnNqk4O+cyeYLzzcT5DHXCGaXyx6qC+DLouRa7J6kfNTwZdFyLXZPUj5qv1tUnB&#10;3zm1ScHfOZPMF55uJ8hjrhDNL5Y9VBfBl0XItdk9SPmp4Mui5FrsnqR81X62qTg75zapODvnMnmC&#10;883E+Qx1whml8seqgvgy6LkWuyepHzU8GXRci12T1I+ar9bVJwd85tUnB3zmTzBeebifIY64QzS+&#10;WPVQXwZdFyLXZPUj5qeDLouRa7J6kfNV+tqk4O+c2qTg75zJ5gvPNxPkMdcIZpfLHqoL4Mui5Frs&#10;nqR81PBl0XItdk9SPmq/W1ScHfObVJwd85k8wXnm4nyGOuEM0vlj1UF8GXRci12T1I+angy6LkWu&#10;yepHzVfrapODvnNqk4O+cyeYLzzcT5DHXCGaXyx6qC+DLouRa7J6kfNTwZdFyLXZPUj5qv1tUnB3&#10;zm1ScHfOZPMF55uJ8hjrhDNL5Y9VBfBl0XItdk9SPmp4Mui5FrsnqR81X62qTg75zapODvnMnmC8&#10;83E+Qx1whml8seqgvgy6LkWuyepHzU8GXRci12T1I+ar9bVJwd85tUnB3zmTzBeebifIY64QzS+W&#10;PVQXwZdFyLXZPUj5qeDLouRa7J6kfNV+tqk4O+c2qTg75zJ5gvPNxPkMdcIZpfLHqoL4Mui5Frsn&#10;qR81PBl0XItdk9SPmq/W1ScHfObVJwd85k8wXnm4nyGOuEM0vlj1UF8GXRci12T1I+angy6LkWuy&#10;epHzVfrapODvnNqk4O+cyeYLzzcT5DHXCGaXyx6qC+DLouRa7J6kfNTwZdFyLXZPUj5qv1tUnB3z&#10;m1ScHfOZPMF55uJ8hjrhDNL5Y9VBfBl0XItdk9SPmp4Mui5FrsnqR81X62qTg75zapODvnMnmC88&#10;3E+Qx1whml8seqgvgy6LkWuyepHzU8GXRci12T1I+ar9bVJwd85tUnB3zmTzBeebifIY64QzS+WP&#10;VQXwZdFyLXZPUj5qeDLouRa7J6kfNV+tqk4O+c2qTg75zJ5gvPNxPkMdcIZpfLHqoL4Mui5Frsnq&#10;R81PBl0XItdk9SPmq/W1ScHfObVJwd85k8wXnm4nyGOuEM0vlj1UF8GXRci12T1I+angy6LkWuye&#10;pHzVfrapODvnNqk4O+cyeYLzzcT5DHXCGaXyx6qC+DLouRa7J6kfNTwZdFyLXZPUj5qv1tUnB3zm&#10;1ScHfOZPMF55uJ8hjrhDNL5Y9VBfBl0XItdk9SPmp4Mui5FrsnqR81X62qTg75zapODvnMnmC883&#10;E+Qx1whml8seqgvgy6LkWuyepHzU8GXRci12T1I+ar9bVJwd85tUnB3zmTzBeebifIY64QzS+WPV&#10;QXwZdFyLXZPUj5qeDLouRa7J6kfNV+tqk4O+c2qTg75zJ5gvPNxPkMdcIZpfLHqoL4Mui5FrsnqR&#10;81PBl0XItdk9SPmq/W1ScHfObVJwd85k8wXnm4nyGOuEM0vlj1UF8GXRci12T1I+angy6LkWuyep&#10;HzVfrapODvnNqk4O+cyeYLzzcT5DHXCGaXyx6qC+DLouRa7J6kfNTwZdFyLXZPUj5qv1tUnB3zm1&#10;ScHfOZPMF55uJ8hjrhDNL5Y9VBfBl0XItdk9SPmp4Mui5FrsnqR81X62qTg75zapODvnMnmC883E&#10;+Qx1whml8seqgvgy6LkWuyepHzU8GXRci12T1I+ar9bVJwd85tUnB3zmTzBeebifIY64QzS+WPVQ&#10;XwZdFyLXZPUj5qeDLouRa7J6kfNV+tqk4O+c2qTg75zJ5gvPNxPkMdcIZpfLHqoL4Mui5FrsnqR8&#10;1PBl0XItdk9SPmq/W1ScHfObVJwd85k8wXnm4nyGOuEM0vlj1UF8GXRci12T1I+angy6LkWuyepH&#10;zVfrapODvnNqk4O+cyeYLzzcT5DHXCGaXyx6qC+DLouRa7J6kfNTwZdFyLXZPUj5qv1tUnB3zm1S&#10;cHfOZPMF55uJ8hjrhDNL5Y9VBfBl0XItdk9SPmp4Mui5FrsnqR81X62qTg75zapODvnMnmC883E+&#10;Qx1whml8seqgvgy6LkWuyepHzU8GXRci12T1I+ar9bVJwd85tUnB3zmTzBeebifIY64QzS+WPVQX&#10;wZdFyLXZPUj5qeDLouRa7J6kfNV+tqk4O+c2qTg75zJ5gvPNxPkMdcIZpfLHqoL4Mui5FrsnqR81&#10;PBl0XItdk9SPmq/W1ScHfObVJwd85k8wXnm4nyGOuEM0vlj1UF8GXRci12T1I+angy6LkWuyepHz&#10;VfrapODvnNqk4O+cyeYLzzcT5DHXCGaXyx6qC+DLouRa7J6kfNTwZdFyLXZPUj5qv1tUnB3zm1Sc&#10;HfOZPMF55uJ8hjrhDNL5Y9VBfBl0XItdk9SPmp4Mui5FrsnqR81X62qTg75zapODvnMnmC883E+Q&#10;x1whml8seqgvgy6LkWuyepHzU8GXRci12T1I+ar9bVJwd85tUnB3zmTzBeebifIY64QzS+WPVQXw&#10;ZdFyLXZPUj5qeDLouRa7J6kfNV+tqk4O+c2qTg75zJ5gvPNxPkMdcIZpfLHqoL4Mui5FrsnqR81P&#10;Bl0XItdk9SPmq/W1ScHfObVJwd85k8wXnm4nyGOuEM0vlj1UF8GXRci12T1I+angy6LkWuyepHzV&#10;frapODvnNqk4O+cyeYLzzcT5DHXCGaXyx6qC+DLouRa7J6kfNTwZdFyLXZPUj5qv1tUnB3zm1ScH&#10;fOZPMF55uJ8hjrhDNL5Y9VBfBl0XItdk9SPmp4Mui5FrsnqR81X62qTg75zapODvnMnmC883E+Qx&#10;1whml8seqgvgy6LkWuyepHzU8GXRci12T1I+ar9bVJwd85tUnB3zmTzBeebifIY64QzS+WPVQXwZ&#10;dFyLXZPUj5qeDLouRa7J6kfNV+tqk4O+c2qTg75zJ5gvPNxPkMdcIZpfLHqoL4Mui5FrsnqR81PB&#10;l0XItdk9SPmq/W1ScHfObVJwd85k8wXnm4nyGOuEM0vlj1UF8GXRci12T1I+angy6LkWuyepHzVf&#10;rapODvnNqk4O+cyeYLzzcT5DHXCGaXyx6qC+DLouRa7J6kfNTwZdFyLXZPUj5qv1tUnB3zm1ScHf&#10;OZPMF55uJ8hjrhDNL5Y9VBfBl0XItdk9SPmp4Mui5FrsnqR81X62qTg75zapODvnMnmC883E+Qx1&#10;whml8seqgvgy6LkWuyepHzU8GXRci12T1I+ar9bVJwd85tUnB3zmTzBeebifIY64QzS+WPVQXwZd&#10;FyLXZPUj5qeDLouRa7J6kfNV+tqk4O+c2qTg75zJ5gvPNxPkMdcIZpfLHqoL4Mui5FrsnqR81PBl&#10;0XItdk9SPmq/W1ScHfObVJwd85k8wXnm4nyGOuEM0vlj1UF8GXRci12T1I+angy6LkWuyepHzVfr&#10;apODvnNqk4O+cyeYLzzcT5DHXCGaXyx6qC+DLouRa7J6kfNTwZdFyLXZPUj5qv1tUnB3zm1ScHfO&#10;ZPMF55uJ8hjrhDNL5Y9VBfBl0XItdk9SPmp4Mui5FrsnqR81X62qTg75zapODvnMnmC883E+Qx1w&#10;hml8seqgvgy6LkWuyepHzU8GXRci12T1I+ar9bVJwd85tUnB3zmTzBeebifIY64QzS+WPVQXwZdF&#10;yLXZPUj5qeDLouRa7J6kfNV+tqk4O+c2qTg75zJ5gvPNxPkMdcIZpfLHqoL4Mui5FrsnqR81PBl0&#10;XItdk9SPmq/W1ScHfObVJwd85k8wXnm4nyGOuEM0vlj1UF8GXRci12T1I+angy6LkWuyepHzVfra&#10;pODvnNqk4O+cyeYLzzcT5DHXCGaXyx6qC+DLouRa7J6kfNTwZdFyLXZPUj5qv1tUnB3zm1ScHfOZ&#10;PMF55uJ8hjrhDNL5Y9VBfBl0XItdk9SPmp4Mui5FrsnqR81X62qTg75zapODvnMnmC883E+Qx1wh&#10;ml8seqgvgy6LkWuyepHzU8GXRci12T1I+ar9bVJwd85tUnB3zmTzBeebifIY64QzS+WPVQXwZdFy&#10;LXZPUj5qeDLouRa7J6kfNV+tqk4O+c2qTg75zJ5gvPNxPkMdcIZpfLHqoL4Mui5FrsnqR81PBl0X&#10;Itdk9SPmq/W1ScHfObVJwd85k8wXnm4nyGOuEM0vlj1UF8GXRci12T1I+angy6LkWuyepHzVfrap&#10;ODvnNqk4O+cyeYLzzcT5DHXCGaXyx6qC+DLouRa7J6kfNTwZdFyLXZPUj5qv1tUnB3zm1ScHfOZP&#10;MF55uJ8hjrhDNL5Y9VBfBl0XItdk9SPmp4Mui5FrsnqR81X62qTg75zapODvnMnmC883E+Qx1whm&#10;l8seqgvgy6LkWuyepHzU8GXRci12T1I+ar9bVJwd85tUnB3zmTzBeebifIY64QzS+WPVQXwZdFyL&#10;XZPUj5qeDLouRa7J6kfNV+tqk4O+c2qTg75zJ5gvPNxPkMdcIZpfLHqoL4Mui5FrsnqR81PBl0XI&#10;tdk9SPmq/W1ScHfObVJwd85k8wXnm4nyGOuEM0vlj1UF8GXRci12T1I+angy6LkWuyepHzVfrapO&#10;DvnNqk4O+cyeYLzzcT5DHXCGaXyx6qC+DLouRa7J6kfNTwZdFyLXZPUj5qv1tUnB3zm1ScHfOZPM&#10;F55uJ8hjrhDNL5Y9VBfBl0XItdk9SPmp4Mui5FrsnqR81X62qTg75zapODvnMnmC883E+Qx1whml&#10;8seqgvgy6LkWuyepHzU8GXRci12T1I+ar9bVJwd85tUnB3zmTzBeebifIY64QzS+WPVQXwZdFyLX&#10;ZPUj5qeDLouRa7J6kfNV+tqk4O+c2qTg75zJ5gvPNxPkMdcIZpfLHqoL4Mui5FrsnqR81PBl0XIt&#10;dk9SPmq/W1ScHfObVJwd85k8wXnm4nyGOuEM0vlj1UF8GXRci12T1I+angy6LkWuyepHzVfrapOD&#10;vnNqk4O+cyeYLzzcT5DHXCGaXyx6qC+DLouRa7J6kfNTwZdFyLXZPUj5qv1tUnB3zm1ScHfOZPMF&#10;55uJ8hjrhDNL5Y9VBfBl0XItdk9SPmp4Mui5FrsnqR81X62qTg75zapODvnMnmC883E+Qx1whml8&#10;seqgvgy6LkWuyepHzU8GXRci12T1I+ar9bVJwd85tUnB3zmTzBeebifIY64QzS+WPVQXwZdFyLXZ&#10;PUj5qeDLouRa7J6kfNV+tqk4O+c2qTg75zJ5gvPNxPkMdcIZpfLHqoL4Mui5FrsnqR81PBl0XItd&#10;k9SPmq/W1ScHfObVJwd85k8wXnm4nyGOuEM0vlj1UF8GXRci12T1I+angy6LkWuyepHzVfrapODv&#10;nNqk4O+cyeYLzzcT5DHXCGaXyx6qC+DLouRa7J6kfNTwZdFyLXZPUj5qv1tUnB3zm1ScHfOZPMF5&#10;5uJ8hjrhDNL5Y9VBfBl0XItdk9SPmp4Mui5FrsnqR81X62qTg75zapODvnMnmC883E+Qx1whml8s&#10;eqgvgy6LkWuyepHzU8GXRci12T1I+ar9bVJwd85tUnB3zmTzBeebifIY64QzS+WPVQXwZdFyLXZP&#10;Uj5qeDLouRa7J6kfNV+tqk4O+c2qTg75zJ5gvPNxPkMdcIZpfLHqoL4Mui5FrsnqR81PBl0XItdk&#10;9SPmq/W1ScHfObVJwd85k8wXnm4nyGOuEM0vlj1UF8GXRci12T1I+angy6LkWuyepHzVfrapODvn&#10;Nqk4O+cyeYLzzcT5DHXCGaXyx6qC+DLouRa7J6kfNTwZdFyLXZPUj5qv1tUnB3zm1ScHfOZPMF55&#10;uJ8hjrhDNL5Y9VBfBl0XItdk9SPmp4Mui5FrsnqR81X62qTg75zapODvnMnmC883E+Qx1whml8se&#10;qgvgy6LkWuyepHzU8GXRci12T1I+ar9bVJwd85tUnB3zmTzBeebifIY64QzS+WPVQXwZdFyLXZPU&#10;j5qeDLouRa7J6kfNV+tqk4O+c2qTg75zJ5gvPNxPkMdcIZpfLHqoL4Mui5FrsnqR81PBl0XItdk9&#10;SPmq/W1ScHfObVJwd85k8wXnm4nyGOuEM0vlj1UF8GXRci12T1I+angy6LkWuyepHzVfrapODvnN&#10;qk4O+cyeYLzzcT5DHXCGaXyx6qC+DLouRa7J6kfNTwZdFyLXZPUj5qv1tUnB3zm1ScHfOZPMF55u&#10;J8hjrhDNL5Y9VBfBl0XItdk9SPmpJZV0SX65bi92SSST/wCRH/bwr9a/W1ScHfOna731ySZjJ5gv&#10;PPxIf7lMdcIZpfLHq4NsSofimwYWjytRNDFtwpPie6TPtqzLNiSrUNHTy0dHV4UsWSt01Qoq1PxW&#10;jpK3Y1dwZs6W/g0Ukst7CvSd8m/iyPGDLhX5ZPq8Xik/rzSZpHuSS82RVqGWhoZKGT6lFLCSHb7e&#10;yWHZDlBhFPTTU1LNTTfWpJozR7PZ2x9vYJQlUv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M+dgySy35JL0n3yS/9kuY7IC7hCVwOB6xGkUz6xWqSlp5LLh6HLPp6CSnr&#10;1PT4U+r2PZuMTsGi/wDIzaafPpZ0mDR0dXpZ0t7BkeZpoSw70Y9kIeuL6UdFPSzwoqOXv0k8YSyy&#10;w9sYx9kIeLpO2yyySfXNlvy3vFO+7+x6mz50t/6pM/xZHxfs69k7FtfrVaqce1KAbMpKXCqdgwPY&#10;FjXqOS/LOoqOfb0S2dWKe06SShnSyTqSWSiknyySf+Tmvzc7ZZ7J+W9g3eo7kk//AFWC+ycqyzYZ&#10;q0sez1+rNBs6g/6a4apaOFJ3JaOE0O2Es9JCE0Px9UWyuFLwGHLwMaN1lsocvkeeiwV2RN1lsocv&#10;ceeiwV2ReLbq3juiqMmGGs0nFhdbL4cvAYcvAxo3WWyhy9x56LBXZE3WWyhy9x56LBXZEtureO6J&#10;kww1mk4sLrZfDl4DDl4GNG6y2UOXuPPRYK7Im6y2UOXuPPRYK7Ilt1bx3RMmGGs0nFhdbL4cvAYc&#10;vAxo3WWyhy9x56LBXZE3WWyhy9x56LBXZEtureO6Jkww1mk4sLrZfDl4DDl4GNG6y2UOXuPPRYK7&#10;Im6y2UOXuPPRYK7Ilt1bx3RMmGGs0nFhdbL4cvAYcvAxo3WWyhy9x56LBXZE3WWyhy9x56LBXZEt&#10;ureO6Jkww1mk4sLrZfDl4DDl4GNG6y2UOXuPPRYK7Im6y2UOXuPPRYK7Ilt1bx3RMmGGs0nFhdbL&#10;4cvAYcvAxo3WWyhy9x56LBXZE3WWyhy9x56LBXZEtureO6Jkww1mk4sLrZfDl4DDl4GNG6y2UOXu&#10;PPRYK7Im6y2UOXuPPRYK7Ilt1bx3RMmGGs0nFhdbL4cvAYcvAxo3WWyhy9x56LBXZE3WWyhy9x56&#10;LBXZEtureO6Jkww1mk4sLrZfDl4DDl4GNG6y2UOXuPPRYK7Im6y2UOXuPPRYK7Ilt1bx3RMmGGs0&#10;nFhdbL4cvAYcvAxo3WWyhy9x56LBXZE3WWyhy9x56LBXZEtureO6Jkww1mk4sLrZfDl4DDl4GNG6&#10;y2UOXuPPRYK7Im6y2UOXuPPRYK7Ilt1bx3RMmGGs0nFhdbL4cvAYcvAxo3WWyhy9x56LBXZE3WWy&#10;hy9x56LBXZEtureO6Jkww1mk4sLrZfDl4DDl4GNG6y2UOXuPPRYK7Im6y2UOXuPPRYK7Ilt1bx3R&#10;MmGGs0nFhdbL4cvAYcvAxo3WWyhy9x56LBXZE3WWyhy9x56LBXZEtureO6Jkww1mk4sLrZfDl4DD&#10;l4GNG6y2UOXuPPRYK7Im6y2UOXuPPRYK7Ilt1bx3RMmGGs0nFhdbL4cvAYcvAxo3WWyhy9x56LBX&#10;ZE3WWyhy9x56LBXZEtureO6Jkww1mk4sLrZfDl4DDl4GNG6y2UOXuPPRYK7Im6y2UOXuPPRYK7Il&#10;t1bx3RMmGGs0nFhdbL4cvAYcvAxo3WWyhy9x56LBXZE3WWyhy9x56LBXZEtureO6Jkww1mk4sLrZ&#10;fDl4DDl4GNG6y2UOXuPPRYK7Im6y2UOXuPPRYK7Ilt1bx3RMmGGs0nFhdbL4cvAYcvAxo3WWyhy9&#10;x56LBXZE3WWyhy9x56LBXZEtureO6Jkww1mk4sLrZfDl4DDl4GNG6y2UOXuPPRYK7Im6y2UOXuPP&#10;RYK7Ilt1bx3RMmGGs0nFhdbL4cvAYcvAxo3WWyhy9x56LBXZE3WWyhy9x56LBXZEtureO6Jkww1m&#10;k4sLrZfDl4DDl4GNG6y2UOXuPPRYK7Im6y2UOXuPPRYK7Ilt1bx3RMmGGs0nFhdbL4cvAYcvAxo3&#10;WWyhy9x56LBXZE3WWyhy9x56LBXZEtureO6Jkww1mk4sLrZfDl4DDl4GNG6y2UOXuPPRYK7Im6y2&#10;UOXuPPRYK7Ilt1bx3RMmGGs0nFhdbL4cvAYcvAxo3WWyhy9x56LBXZE3WWyhy9x56LBXZEtureO6&#10;Jkww1mk4sLrZfDl4DDl4GNG6y2UOXuPPRYK7Im6y2UOXuPPRYK7Ilt1bx3RMmGGs0nFhdbL4cvAY&#10;cvAxo3WWyhy9x56LBXZE3WWyhy9x56LBXZEtureO6Jkww1mk4sLrZfDl4DDl4GNG6y2UOXuPPRYK&#10;7Im6y2UOXuPPRYK7Ilt1bx3RMmGGs0nFhdbL4cvAYcvAxo3WWyhy9x56LBXZE3WWyhy9x56LBXZE&#10;tureO6Jkww1mk4sLrZfDl4DDl4GNG6y2UOXuPPRYK7Im6y2UOXuPPRYK7Ilt1bx3RMmGGs0nFhdb&#10;L4cvAYcvAxo3WWyhy9x56LBXZE3WWyhy9x56LBXZEtureO6Jkww1mk4sLrZfDl4DDl4GNG6y2UOX&#10;uPPRYK7Im6y2UOXuPPRYK7Ilt1bx3RMmGGs0nFhdbL4cvAYcvAxo3WWyhy9x56LBXZE3WWyhy9x5&#10;6LBXZEtureO6Jkww1mk4sLrZfDl4DDl4GNG6y2UOXuPPRYK7Im6y2UOXuPPRYK7Ilt1bx3RMmGGs&#10;0nFhdbL4cvAYcvAxo3WWyhy9x56LBXZE3WWyhy9x56LBXZEtureO6Jkww1mk4sLrZfDl4DDl4GNG&#10;6y2UOXuPPRYK7Im6y2UOXuPPRYK7Ilt1bx3RMmGGs0nFhdbL4cvAYcvAxo3WWyhy9x56LBXZE3WW&#10;yhy9x56LBXZEtureO6Jkww1mk4sLrZfDl4DDl4GNG6y2UOXuPPRYK7Im6y2UOXuPPRYK7Ilt1bx3&#10;RMmGGs0nFhdbL4cvAYcvAxo3WWyhy9x56LBXZE3WWyhy9x56LBXZEtureO6Jkww1mk4sLrZfDl4D&#10;Dl4GNG6y2UOXuPPRYK7Im6y2UOXuPPRYK7Ilt1bx3RMmGGs0nFhdbL4cvAYcvAxo3WWyhy9x56LB&#10;XZE3WWyhy9x56LBXZEtureO6Jkww1mk4sLrZfDl4DDl4GNG6y2UOXuPPRYK7Im6y2UOXuPPRYK7I&#10;lt1bx3RMmGGs0nFhdbL4cvAYcvAxo3WWyhy9x56LBXZE3WWyhy9x56LBXZEtureO6Jkww1mk4sLr&#10;ZfDl4DDl4GNG6y2UOXuPPRYK7Im6y2UOXuPPRYK7Ilt1bx3RMmGGs0nFhdbL4cvAYcvAxo3WWyhy&#10;9x56LBXZE3WWyhy9x56LBXZEtureO6Jkww1mk4sLrZfDl4DDl4GNG6y2UOXuPPRYK7Im6y2UOXuP&#10;PRYK7Ilt1bx3RMmGGs0nFhdbL4cvAYcvAxo3WWyhy9x56LBXZE3WWyhy9x56LBXZEtureO6Jkww1&#10;mk4sLrZfDl4DDl4GNG6y2UOXuPPRYK7Im6y2UOXuPPRYK7Ilt1bx3RMmGGs0nFhdbL4cvAYcvAxo&#10;3WWyhy9x56LBXZE3WWyhy9x56LBXZEtureO6Jkww1mk4sLrZfDl4DDl4GNG6y2UOXuPPRYK7Im6y&#10;2UOXuPPRYK7Ilt1bx3RMmGGs0nFhdbL4cvAYcvAxo3WWyhy9x56LBXZE3WWyhy9x56LBXZEtureO&#10;6Jkww1mk4sLrZfDl4DDl4GNG6y2UOXuPPRYK7Im6y2UOXuPPRYK7Ilt1bx3RMmGGs0nFhdbL4cvA&#10;YcvAxo3WWyhy9x56LBXZE3WWyhy9x56LBXZEtureO6Jkww1mk4sLrZfDl4DDl4GNG6y2UOXuPPRY&#10;K7Im6y2UOXuPPRYK7Ilt1bx3RMmGGs0nFhdbL4cvAYcvAxo3WWyhy9x56LBXZE3WWyhy9x56LBXZ&#10;EtureO6Jkww1mk4sLrZfDl4DDl4GNG6y2UOXuPPRYK7Im6y2UOXuPPRYK7Ilt1bx3RMmGGs0nFhd&#10;bL4cvAYcvAxo3WWyhy9x56LBXZE3WWyhy9x56LBXZEtureO6Jkww1mk4sLrZfDl4DDl4GNG6y2UO&#10;XuPPRYK7Im6y2UOXuPPRYK7Ilt1bx3RMmGGs0nFhdbL4cvAYcvAxo3WWyhy9x56LBXZE3WWyhy9x&#10;56LBXZEtureO6Jkww1mk4sLrZfDl4DDl4GNG6y2UOXuPPRYK7Im6y2UOXuPPRYK7Ilt1bx3RMmGG&#10;s0nFhdbL4cvAYcvAxo3WWyhy9x56LBXZE3WWyhy9x56LBXZEtureO6Jkww1mk4sLrZfDl4DDl4GN&#10;G6y2UOXuPPRYK7Im6y2UOXuPPRYK7Ilt1bx3RMmGGs0nFhdbL4cvAYcvAxo3WWyhy9x56LBXZE3W&#10;Wyhy9x56LBXZEtureO6Jkww1mk4sLrZfDl4DDl4GNG6y2UOXuPPRYK7Im6y2UOXuPPRYK7Ilt1bx&#10;3RMmGGs0nFhdbL4cvAYcvAxo3WWyhy9x56LBXZE3WWyhy9x56LBXZEtureO6Jkww1mk4sLrZfDl4&#10;DDl4GNG6y2UOXuPPRYK7Im6y2UOXuPPRYK7Ilt1bx3RMmGGs0nFhdbL4cvAYcvAxo3WWyhy9x56L&#10;BXZE3WWyhy9x56LBXZEtureO6Jkww1mk4sLrZfDl4DDl4GNG6y2UOXuPPRYK7Im6y2UOXuPPRYK7&#10;Ilt1bx3RMmGGs0nFhdbL4cvAYcvAxo3WWyhy9x56LBXZE3WWyhy9x56LBXZEtureO6Jkww1mk4sL&#10;rZfDl4DDl4GNG6y2UOXuPPRYK7Im6y2UOXuPPRYK7Ilt1bx3RMmGGs0nFhdbL4cvAYcvAxo3WWyh&#10;y9x56LBXZE3WWyhy9x56LBXZEtureO6Jkww1mk4sLrZfDl4DDl4GNG6y2UOXuPPRYK7Im6y2UOXu&#10;PPRYK7Ilt1bx3RMmGGs0nFhdbL4cvAYcvAxo3WWyhy9x56LBXZE3WWyhy9x56LBXZEtureO6Jkww&#10;1mk4sLrZfDl4DDl4GNG6y2UOXuPPRYK7Im6y2UOXuPPRYK7Ilt1bx3RMmGGs0nFhdbL4cvAYcvAx&#10;o3WWyhy9x56LBXZE3WWyhy9x56LBXZEtureO6Jkww1mk4sLrZfDl4DDl4GNG6y2UOXuPPRYK7Im6&#10;y2UOXuPPRYK7Ilt1bx3RMmGGs0nFhdbL4cvAYcvAxo3WWyhy9x56LBXZE3WWyhy9x56LBXZEture&#10;O6Jkww1mk4sLrZfDl4DDl4GNG6y2UOXuPPRYK7Im6y2UOXuPPRYK7Ilt1bx3RMmGGs0nFhdbL4cv&#10;AYcvAxo3WWyhy9x56LBXZE3WWyhy9x56LBXZEtureO6Jkww1mk4sLrZfDl4DDl4GNG6y2UOXuPPR&#10;YK7Im6y2UOXuPPRYK7Ilt1bx3RMmGGs0nFhdbL4cvAYcvAxo3WWyhy9x56LBXZE3WWyhy9x56LBX&#10;ZEtureO6Jkww1mk4sLrZfDl4DDl4GNG6y2UOXuPPRYK7Im6y2UOXuPPRYK7Ilt1bx3RMmGGs0nFh&#10;dbL4cvAYcvAxo3WWyhy9x56LBXZE3WWyhy9x56LBXZEtureO6Jkww1mk4sLrZfDl4DDl4GNG6y2U&#10;OXuPPRYK7Im6y2UOXuPPRYK7Ilt1bx3RMmGGs0nFhdbL4cvAYcvAxo3WWyhy9x56LBXZE3WWyhy9&#10;x56LBXZEtureO6Jkww1mk4sLrZfDl4DDl4GNG6y2UOXuPPRYK7Im6y2UOXuPPRYK7Ilt1bx3RMmG&#10;Gs0nFhdbL4cvAYcvAxo3WWyhy9x56LBXZE3WWyhy9x56LBXZEtureO6Jkww1mk4sLrZfDl4DDl4G&#10;NG6y2UOXuPPRYK7Im6y2UOXuPPRYK7Ilt1bx3RMmGGs0nFhdbL4cvAYcvAxo3WWyhy9x56LBXZE3&#10;WWyhy9x56LBXZEtureO6Jkww1mk4sLrZfDl4DDl4GNG6y2UOXuPPRYK7Im6y2UOXuPPRYK7Ilt1b&#10;x3RMmGGs0nFhdbL4cvAYcvAxo3WWyhy9x56LBXZE3WWyhy9x56LBXZEtureO6Jkww1mk4sLrZfDl&#10;4DDl4GNG6y2UOXuPPRYK7Im6y2UOXuPPRYK7Ilt1bx3RMmGGs0nFhdbL4cvAYcvAxo3WWyhy9x56&#10;LBXZE3WWyhy9x56LBXZEtureO6Jkww1mk4sLrZfDl4DDl4GNG6y2UOXuPPRYK7Im6y2UOXuPPRYK&#10;7Ilt1bx3RMmGGs0nFhdbL4cvAYcvAxo3WWyhy9x56LBXZE3WWyhy9x56LBXZEtureO6Jkww1mk4s&#10;LrZfDl4DDl4GNG6y2UOXuPPRYK7Im6y2UOXuPPRYK7Ilt1bx3RMmGGs0nFhdbL4cvAYcvAxo3WWy&#10;hy9x56LBXZE3WWyhy9x56LBXZEtureO6Jkww1mk4sLrZfDl4DDl4GNG6y2UOXuPPRYK7Im6y2UOX&#10;uPPRYK7Ilt1bx3RMmGGs0nFhdbL4cvAYcvAxo3WWyhy9x56LBXZE3WWyhy9x56LBXZEtureO6Jkw&#10;w1mk4sLrZfDl4DDl4GNG6y2UOXuPPRYK7Im6y2UOXuPPRYK7Ilt1bx3RMmGGs0nFhdbL4cvAYcvA&#10;xo3WWyhy9x56LBXZE3WWyhy9x56LBXZEtureO6Jkww1mk4sLrZfDl4DDl4GNG6y2UOXuPPRYK7Im&#10;6y2UOXuPPRYK7Ilt1bx3RMmGGs0nFhdbL4cvAYcvAxo3WWyhy9x56LBXZE3WWyhy9x56LBXZEtur&#10;eO6Jkww1mk4sLrZfDl4DDl4GNG6y2UOXuPPRYK7Im6y2UOXuPPRYK7Ilt1bx3RMmGGs0nFhdbL4c&#10;vAYcvAxo3WWyhy9x56LBXZE3WWyhy9x56LBXZEtureO6Jkww1mk4sLrZfDl4DDl4GNG6y2UOXuPP&#10;RYK7Im6y2UOXuPPRYK7Ilt1bx3RMmGGs0nFhdbL4cvAYcvAxo3WWyhy9x56LBXZE3WWyhy9x56LB&#10;XZEtureO6Jkww1mk4sLrZfDl4DDl4GNG6y2UOXuPPRYK7Im6y2UOXuPPRYK7Ilt1bx3RMmGGs0nF&#10;hdbL4cvAYcvAxo3WWyhy9x56LBXZE3WWyhy9x56LBXZEtureO6Jkww1mk4sLrZfDl4DDl4GNG6y2&#10;UOXuPPRYK7Im6y2UOXuPPRYK7Ilt1bx3RMmGGs0nFhdbL4cvAYcvAxo3WWyhy9x56LBXZE3WWyhy&#10;9x56LBXZEtureO6Jkww1mk4sLrZfDl4DDl4GNG6y2UOXuPPRYK7Im6y2UOXuPPRYK7Ilt1bx3RMm&#10;GGs0nFhdbL4cvAYcvAxo3WWyhy9x56LBXZE3WWyhy9x56LBXZEtureO6Jkww1mk4sLrZfDl4DDl4&#10;GNG6y2UOXuPPRYK7Im6y2UOXuPPRYK7Ilt1bx3RMmGGs0nFhdbL4cvAYcvAxo3WWyhy9x56LBXZE&#10;3WWyhy9x56LBXZEtureO6Jkww1mk4sLrZfDl4DDl4GNG6y2UOXuPPRYK7Im6y2UOXuPPRYK7Ilt1&#10;bx3RMmGGs0nFhdbL4cvAYcvAxo3WWyhy9x56LBXZE3WWyhy9x56LBXZEtureO6Jkww1mk4sLrZfD&#10;l4DDl4GNG6y2UOXuPPRYK7Im6y2UOXuPPRYK7Ilt1bx3RMmGGs0nFhdbL4cvAYcvAxo3WWyhy9x5&#10;6LBXZE3WWyhy9x56LBXZEtureO6Jkww1mk4sLrZfDl4DDl4GNG6y2UOXuPPRYK7Im6y2UOXuPPRY&#10;K7Ilt1bx3RMmGGs0nFhdbL4cvAYcvAxo3WWyhy9x56LBXZE3WWyhy9x56LBXZEtureO6Jkww1mk4&#10;sLrZfDl4DDl4GNG6y2UOXuPPRYK7Im6y2UOXuPPRYK7Ilt1bx3RMmGGs0nFhdbL4cvAYcvAxo3WW&#10;yhy9x56LBXZE3WWyhy9x56LBXZEtureO6Jkww1mk4sLrZfDl4DDl4GNG6y2UOXuPPRYK7Im6y2UO&#10;XuPPRYK7Ilt1bx3RMmGGs0nFhdbL4cvAYcvAxo3WWyhy9x56LBXZE3WWyhy9x56LBXZEtureO6Jk&#10;ww1mk4sLrZfDl4DDl4GNG6y2UOXuPPRYK7Im6y2UOXuPPRYK7Ilt1bx3RMmGGs0nFhdbL4cvAYcv&#10;Axo3WWyhy9x56LBXZE3WWyhy9x56LBXZEtureO6Jkww1mk4sLrZfDl4DDl4GNG6y2UOXuPPRYK7I&#10;m6y2UOXuPPRYK7Ilt1bx3RMmGGs0nFhdbL4cvAYcvAxo3WWyhy9x56LBXZE3WWyhy9x56LBXZEtu&#10;reO6Jkww1mk4sLrZfDl4DDl4GNG6y2UOXuPPRYK7Im6y2UOXuPPRYK7Ilt1bx3RMmGGs0nFhdbL4&#10;cvAYcvAxo3WWyhy9x56LBXZE3WWyhy9x56LBXZEtureO6Jkww1mk4sLrZfDl4DDl4GNG6y2UOXuP&#10;PRYK7Im6y2UOXuPPRYK7Ilt1bx3RMmGGs0nFhdbL4cvAiWfOkklvSf1S/wBn3sad1lsocvkeeiwV&#10;2RJNlnsoZJZJf6e48lvS372KwV9313pZssJSX5POW1VvHcjJhhrNJxYXWy0k+dLJ4vr6ZP8AthJw&#10;5eDP8JWU9zTZ+3fINtihpY2tehurwrLT/wD39Ylp2XY1DWr1NLQbZS2DElj1Wgmzq5NoZtanTaGs&#10;UM6bOlwZt+bJLLSUeltzG6VBt1aCbAjmCLVkteHrdq22VOsS0WDOmTqvLPq1ds20qrLJfqFqVet0&#10;NLRz6Kd9c2dQzvH9Ustzq9bo6xCMaOPs/l/PcwrDP0er2B54SVui7kJ/qzwj3pJvCE2fwfrhEk6S&#10;XxS30qxjYAAAAAAAAAAAAAAAAAAAAAAAAAAAAAAAAADzPnYM2WW9f+rh4Pr8cv3M0PwnUQV+u3ar&#10;ncO0tNSTbKh65tOtep1PbKS9tsU01bqNpV6Sjo/qnUstm2DU6KSd45JtLWJP+eVpfOkklmy35PuZ&#10;ffhK5Zd0VDn1/wDwR0EmesRTf/skWvCceyqTx9nqh+cGffQSjln+kVVhPDvQhNNN2Rzy0c00PyVS&#10;l8csvTwf9vuESeKRLXDtjs7P3mABAAAAAAAAAAAAAAAAAAAAAAAAAAAAAAAAAAAAAAAAAAAAAAAA&#10;AAAAAAAAAAAAAAAAAAAAAAAAAAAAAAAAAAAAAAAAAAAAAAAAAAAAAAAAAAAAAAAAAAAAAAAAAAAA&#10;AAAAAAAAAAAAAAAAAAAAAAAAAAAAAAAAAAAAAAAAAAAAAAAAAAAAAAAAAAAAAAAAAAAAAAAAAAAA&#10;AAAAAAAAAAAAAAAAAAAAAAAAAAAAAAAAAAAAAAAAAAAAAAAAAAAAAAAAAAAAAAAAAAAAAAJTMlvX&#10;/qklklkwZZssn1S3/qnTZ0n3zZZss6T9U6Vfv8FnEVdrVkXcINpKedSVCwIjqMV1CipKWkllmToz&#10;o7dqNpzKKSfLeoatPpoOmUmDNkk/461W5f8An+qgkzxrv/gpfym2SvRZ9h3v/wDbkn/eVfsCTf8A&#10;3Xqj6ppY+r8OxqH/AKn0Us2Au/3f/FR09H3Y/wA4dsY9sPwaHTZL31cH/wB3/u9PM373pnrkcAAA&#10;AAAAAAAAAAAAAAAAAAAAAAAAAAAAAABE7xSycMl7Oy9/CVSSy7IqHL2SOg/eIpagzvF5/r/7/wBV&#10;9mR+EyqNaql3yDLRnzZcVtS5RMoKrSSzPqllsms23Mr9FMnyy/8AHTTJLUs+de4KzItGFI//AGk/&#10;4Q/ODYP0CjCH0iq0Y56T/inVHk8Un6kmDO6JOj6sxelk8bXbtX/5/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EiYe0TN8a7/AOCm+qJdkp01Cw5M/wDS4pDJIvZ+CsseuUNLsg4klo5f&#10;Blp1yyobq1PL99LDk2OLUtOgm/8AxplQi2xZ3/8AHXzAkP8A7mHuzfnBqT/qdPCGAIwz09F/uP8A&#10;poBN+96eZniemewcigCQAABAJBF+QEgAAAAAAAAAAAAAAAAAAAAAAAAAiX7lS9nhYNxaPrDsSF4q&#10;unwVc7uuQ/RTolue1mJqxTX9rtCWjqVtWbatWqMydS0MOV+is7A2ySSXBpbKqs+SbSS1fBWznfi3&#10;/vkkvyf2qJ7LqdOmbIetSTZZZJstyGoSyzZJZf8AkrMe4Ms6T/nvSSzpPr48q54LwbLhGtS1KePd&#10;kpu9CMYQhH2Sxj7I/g+VLhGkwdL6dRR7KWgjCaXsj2evth2M+aetYrWq7Z9aq1ZmU9n1qWp0tNUa&#10;rXqWiny0V+WdXLJtWpVWdMtKzqSiwJ82ffkllkpPFJLNnSTfGPVb76O0Zf8A+UWx/wB6ktnLPny/&#10;Vhzvq+q/9XR/zXr+D9U36vF/wTeCRGFP487Oyib/AKT1eaPbCtxhCP8AL/twvQZpQ/8AXvClHRwk&#10;nqclJNL6u964Rj2Z+z2x8VTcfq3JWjoi19RMfq3JWjoi19RWywp/HnZzCn8ednecklX2yPDhefbL&#10;/hLYJPNN1VNx+rclaOiLX1Ex+rclaOiLX1FbLCn8ednMKfx52cySVfbI8OF4y/4S2CTzTdVTcfq3&#10;JWjoi19RMfq3JWjoi19RWywp/HnZzCn8ednMklX2yPDheMv+Etgk803VU3H6tyVo6ItfUTH6tyVo&#10;6ItfUVssKfx52cwp/HnZzJJV9sjw4XjL/hLYJPNN1VNx+rclaOiLX1Ex+rclaOiLX1FbLCn8ednM&#10;Kfx52cySVfbI8OF4y/4S2CTzTdVTcfq3JWjoi19RMfq3JWjoi19RWywp/HnZzCn8ednMklX2yPDh&#10;eTl/wlsEnmm6qm4/VuStHRFr6iY/VuStHRFr6itlhT+POzmFP487OZJKvtkeHC8jL/hLYJPNN1VN&#10;x+rclaOiLX1Ex+rclaOiLX1FbLCn8ednMKfx52cySVfbI8OF4y/4S2CTzTdVTcfq3JWjoi19RMfq&#10;3JWjoi19RWywp/HnZzCn8ednMklX2yPDheMv+Etgk803VU3H6tyVo6ItfUTH6tyVo6ItfUVssKfx&#10;52cwp/HnZzJJV9sjw4XjL/hLYJPNN1VNx+rclaOiLX1Ex+rclaOiLX1FbLCn8ednMKfx52cySVfb&#10;I8OF4y/4S2CTzTdVTcfq3JWjoi19RMfq3JWjoi19RWywp/HnZzCn8ednMklX2yPDheMv+Etgk803&#10;VU3H6tyVo6ItfUTH6tyVo6ItfUVssKfx52cwp/HnZzJJV9sjw4Xk5f8ACWwSeabqqbj9W5K0dEWv&#10;qJj9W5K0dEWvqK2WFP487OYU/jzs5kkq+2R4cLyMv+Etgk803VU3H6tyVo6ItfUTH6tyVo6ItfUV&#10;ssKfx52cwp/HnZzJJV9sjw4XjL/hLYJPNN1VNx+rclaOiLX1Ex+rclaOiLX1FbLCn8ednMKfx52c&#10;ySVfbI8OF4y/4S2CTzTdVTcfq3JWjoi19RMfq3JWjoi19RWywp/HnZzCn8ednMklX2yPDheMv+Et&#10;gk803VU3H6tyVo6ItfUTH6tyVo6ItfUVssKfx52cwp/HnZzJJV9sjw4Xk5f8JbBJ5puqpuP1bkrR&#10;0Ra+omP1bkrR0Ra+orZYU/jzs5hT+POzmSSr7ZHhwvIy/wCEtgk803VU3H6tyVo6ItfUTH6tyVo6&#10;ItfUVssKfx52cwp/HnZzJJV9sjw4Xk5f8JbBJ5puqpuP1bkrR0Ra+omP1bkrR0Ra+orZYU/jzs5h&#10;T+POzmSSr7ZHhwvIy/4S2CTzTdVTcfq3JWjoi19RMfq3JWjoi19RWywp/HnZzCn8ednMklX2yPDh&#10;eMv+Etgk803VU3H6tyVo6ItfUTH6tyVo6ItfUVssKfx52cwp/HnZzJJV9sjw4XjL/hLYJPNN1VNx&#10;+rclaOiLX1Ex+rclaOiLX1FbLCn8ednMKfx52cySVfbI8OF4y/4S2CTzTdVTcfq3JWjoi19RMfq3&#10;JWjoi19RWywp/HnZzCn8ednMklX2yPDheTl/wlsEnmm6qm4/VuStHRFr6iY/VuStHRFr6itlhT+P&#10;OzmFP487OZJKvtkeHC8jL/hLYJPNN1VNx+rclaOiLX1Ex+rclaOiLX1FbLCn8ednMKfx52cySVfb&#10;I8OF5OX/AAlsEnmm6qm4/VuStHRFr6iY/VuStHRFr6itlhT+POzmFP487OZJKvtkeHC8jL/hLYJP&#10;NN1VNx+rclaOiLX1Ex+rclaOiLX1FbLCn8ednMKfx52cySVfbI8OF4y/4S2CTzTdVTcfq3JWjoi1&#10;9RMfq3JWjoi19RWywp/HnZzCn8ednMklX2yPDheMv+Etgk803VU3H6tyVo6ItfUTH6tyVo6ItfUV&#10;ssKfx52cwp/HnZzJJV9sjw4XjL/hLYJPNN1VNx+rclaOiLX1Ex+rclaOiLX1FbLCn8ednMKfx52c&#10;ySVfbI8OF5OX/CWwSeabqqbj9W5K0dEWvqJj9W5K0dEWvqK2WFP487OYU/jzs5kkq+2R4cLyMv8A&#10;hLYJPNN1VNx+rclaOiLX1Ex+rclaOiLX1FbLCn8ednMKfx52cySVfbI8OF5OX/CWwSeabqqbj9W5&#10;K0dEWvqJj9W5K0dEWvqK2WFP487OYU/jzs5kkq+2R4cLyMv+Etgk803VU3H6tyVo6ItfUTH6tyVo&#10;6ItfUVssKfx52cwp/HnZzJJV9sjw4XjL/hLYJPNN1VNx+rclaOiLX1Ex+rclaOiLX1FbLCn8ednM&#10;Kfx52cySVfbI8OF4y/4S2CTzTdVTcfq3JWjoi19RMfq3JWjoi19RWywp/HnZzCn8ednMklX2yPDh&#10;eMv+Etgk803VU3H6tyVo6ItfUTH6tyVo6ItfUVssKfx52cwp/HnZzJJV9sjw4Xk5f8JbBJ5puqpu&#10;P1bkrR0Ra+omP1bkrR0Ra+orZYU/jzs5hT+POzmSSr7ZHhwvIy/4S2CTzTdVTcfq3JWjoi19RMfq&#10;3JWjoi19RWywp/HnZzCn8ednMklX2yPDheMv+Etgk803VU3H6tyVo6ItfUTH6tyVo6ItfUVssKfx&#10;52cwp/HnZzJJV9sjw4XjL/hLYJPNN1VNx+rclaOiLX1Ex+rclaOiLX1FbLCn8ednMKfx52cySVfb&#10;I8OF4y/4S2CTzTdVTcfq3JWjoi19RMfq3JWjoi19RWywp/HnZzCn8ednMklX2yPDheMv+Etgk803&#10;VU3H6tyVo6ItfUTH6tyVo6ItfUVssKfx52cwp/HnZzJJV9sjw4XjL/hLYJPNN1VNx+rclaOiLX1E&#10;x+rclaOiLX1FbLCn8ednMKfx52cySVfbI8OF5OX/AAlsEnmm6qm4/VuStHRFr6iY/VuStHRFr6it&#10;lhT+POzmFP487OZJKvtkeHC8jL/hLYJPNN1VNx+rclaOiLX1Ex+rclaOiLX1FbLCn8ednMKfx52c&#10;ySVfbI8OF4y/4S2CTzTdVTcfq3JWjoi19RMfq3JWjoi19RWywp/HnZzCn8ednMklX2yPDheMv+Et&#10;gk803VU3H6tyVo6ItfUTH6tyVo6ItfUVssKfx52cwp/HnZzJJV9sjw4XjL/hLYJPNN1VNx+rclaO&#10;iLX1Ex+rclaOiLX1FbLCn8ednMKfx52cySVfbI8OF4y/4S2CTzTdVTcfq3JWjoi19RMfq3JWjoi1&#10;9RWywp/HnZzCn8ednMklX2yPDheMv+Etgk803VU3H6tyVo6ItfUTH6tyVo6ItfUVssKfx52cwp/H&#10;nZzJJV9sjw4Xk5f8JbBJ5puqpuP1bkrR0Ra+omP1bkrR0Ra+orZYU/jzs5hT+POzmSSr7ZHhwvIy&#10;/wCEtgk803VU3H6tyVo6ItfUTH6tyVo6ItfUVssKfx52cwp/HnZzJJV9sjw4XjL/AIS2CTzTdVTc&#10;fq3JWjoi19RMfq3JWjoi19RWywp/HnZzCn8ednMklX2yPDheMv8AhLYJPNN1VNx+rclaOiLX1Ex+&#10;rclaOiLX1FbLCn8ednMKfx52cySVfbI8OF4y/wCEtgk803VU3H6tyVo6ItfUTH6tyVo6ItfUVssK&#10;fx52cwp/HnZzJJV9sjw4XjL/AIS2CTzTdVTcfq3JWjoi19RMfq3JWjoi19RWywp/HnZzCn8ednMk&#10;lX2yPDheMv8AhLYJPNN1VNx+rclaOiLX1Ex+rclaOiLX1FbLCn8ednMKfx52cySVfbI8OF5OX/CW&#10;wSeabqqbj9W5K0dEWvqJj9W5K0dEWvqK2WFP487OYU/jzs5kkq+2R4cLyMv+Etgk803VU3H6tyVo&#10;6ItfUTH6tyVo6ItfUVssKfx52cwp/HnZzJJV9sjw4XjL/hLYJPNN1VNx+rclaOiLX1Ex+rclaOiL&#10;X1FbLCn8ednMKfx52cySVfbI8OF4y/4S2CTzTdVTcfq3JWjoi19RMfq3JWjoi19RWywp/HnZzCn8&#10;ednMklX2yPDheMv+Etgk803VU3H6tyVo6ItfUTH6tyVo6ItfUVssKfx52cwp/HnZzJJV9sjw4XjL&#10;/hLYJPNN1VNx+rclaOiLX1Ex+rclaOiLX1FbLCn8ednMKfx52cySVfbI8OF4y/4S2CTzTdVTcfq3&#10;JWjoi19RMfq3JWjoi19RWywp/HnZzCn8ednMklX2yPDheTl/wlsEnmm6qm4/VuStHRFr6iY/VuSt&#10;HRFr6itlhT+POzmFP487OZJKvtkeHC8jL/hLYJPNN1VNx+rclaOiLX1Ex+rclaOiLX1FbLCn8edn&#10;MKfx52cySVfbI8OF4y/4S2CTzTdVTcfq3JWjoi19RMfq3JWjoi19RWywp/HnZzCn8ednMklX2yPD&#10;heMv+Etgk803VU3H6tyVo6ItfUTH6tyVo6ItfUVssKfx52cwp/HnZzJJV9sjw4XjL/hLYJPNN1VN&#10;x+rclaOiLX1Ex+rclaOiLX1FbLCn8ednMKfx52cySVfbI8OF4y/4S2CTzTdVTcfq3JWjoi19RMfq&#10;3JWjoi19RWywp/HnZzCn8ednMklX2yPDheMv+Etgk803VU3H6tyVo6ItfUTH6tyVo6ItfUVssKfx&#10;52cwp/HnZzJJV9sjw4XjL/hLYJPNN1VNx+rclaOiLX1Ex+rclaOiLX1FbLCn8ednMKfx52cySVfb&#10;I8OF4y/4S2CTzTdVTcfq3JWjoi19RMfq3JWjoi19RWywp/HnZzCn8ednMklX2yPDheMv+Etgk803&#10;VU3H6tyVo6ItfUTH6tyVo6ItfUVssKfx52cwp/HnZzJJV9sjw4XjL/hLYJPNN1VNx+rclaOiLX1E&#10;x+rclaOiLX1FbLCn8ednMKfx52cySVfbI8OF4y/4S2CTzTdVTcfq3JWjoi19RMfq3JWjoi19RWyw&#10;p/HnZzCn8ednMklX2yPDheMv+Etgk803VU3H6tyVo6ItfUTH6tyVo6ItfUVssKfx52cwp/HnZzJJ&#10;V9sjw4XjL/hLYJPNN1VNx+rclaOiLX1Ex+rclaOiLX1FbLCn8ednMKfx52cySVfbI8OF4y/4S2CT&#10;zTdVTcfq3JWjoi19RMfq3JWjoi19RWywp/HnZzCn8ednMklX2yPDheMv+Etgk803VU3H6tyVo6It&#10;fUTH6tyVo6ItfUVssKfx52cwp/HnZzJJV9sjw4XjL/hLYJPNN1VNx+rclaOiLX1Ex+rclaOiLX1F&#10;bLCn8ednMKfx52cySVfbI8OF4y/4S2CTzTdVTcfq3JWjoi19RMfq3JWjoi19RWywp/HnZzCn8edn&#10;MklX2yPDheMv+Etgk803VU3H6tyVo6ItfUTH6tyVo6ItfUVssKfx52cwp/HnZzJJV9sjw4XjL/hL&#10;YJPNN1VNx+rclaOiLX1Ex+rclaOiLX1FbLCn8ednMKfx52cySVfbI8OF4y/4S2CTzTdVTcfq3JWj&#10;oi19RMfq3JWjoi19RWywp/HnZzCn8ednMklX2yPDheTl/wAJbBJ5puqpuP1bkrR0Ra+omP1bkrR0&#10;Ra+orZYU/jzs5hT+POzmSSr7ZHhwvIy/4S2CTzTdVTcfq3JWjoi19RMfq3JWjoi19RWywp/HnZzC&#10;n8ednMklX2yPDheMv+Etgk803VU3H6tyVo6ItfUTH6tyVo6ItfUVssKfx52cwp/HnZzJJV9sjw4X&#10;jL/hLYJPNN1VNx+rclaOiLX1Ex+rclaOiLX1FbLCn8ednMKfx52cySVfbI8OF4y/4S2CTzTdVTcf&#10;q3JWjoi19RMfq3JWjoi19RWywp/HnZzCn8ednMklX2yPDheMv+Etgk803VU3H6tyVo6ItfUTH6ty&#10;Vo6ItfUVssKfx52cwp/HnZzJJV9sjw4XjL/hLYJPNN1VNx+rclaOiLX1Ex+rclaOiLX1FbLCn8ed&#10;nMKfx52cySVfbI8OF5OX/CWwSeabqqbj9W5K0dEWvqJj9W5K0dEWvqK2WFP487OYU/jzs5kkq+2R&#10;4cLyMv8AhLYJPNN1VNx+rclaOiLX1Ex+rclaOiLX1FbLCn8ednMKfx52cySVfbI8OF4y/wCEtgk8&#10;03VU3H6tyVo6ItfUTH6tyVo6ItfUVssKfx52cwp/HnZzJJV9sjw4XjL/AIS2CTzTdVTcfq3JWjoi&#10;19RMfq3JWjoi19RWywp/HnZzCn8ednMklX2yPDheMv8AhLYJPNN1VNx+rclaOiLX1Ex+rclaOiLX&#10;1FbLCn8ednMKfx52cySVfbI8OF4y/wCEtgk803VU3H6tyVo6ItfUTH6tyVo6ItfUVssKfx52cwp/&#10;HnZzJJV9sjw4XjL/AIS2CTzTdVTcfq3JWjoi19RMfq3JWjoi19RWywp/HnZzCn8ednMklX2yPDhe&#10;Tl/wlsEnmm6qm4/VuStHRFr6iY/VuStHRFr6itlhT+POzmFP487OZJKvtkeHC8jL/hLYJPNN1VNx&#10;+rclaOiLX1Ex+rclaOiLX1FbLCn8ednMKfx52cySVfbI8OF4y/4S2CTzTdVTcfq3JWjoi19RMfq3&#10;JWjoi19RWywp/HnZzCn8ednMklX2yPDheMv+Etgk803VU3H6tyVo6ItfUTH6tyVo6ItfUVssKfx5&#10;2cwp/HnZzJJV9sjw4XjL/hLYJPNN1VNx+rclaOiLX1Ex+rclaOiLX1FbLCn8ednMKfx52cySVfbI&#10;8OF4y/4S2CTzTdVTcfq3JWjoi19RMfq3JWjoi19RWywp/HnZzCn8ednMklX2yPDheMv+Etgk803V&#10;U3H6tyVo6ItfUTH6tyVo6ItfUVssKfx52cwp/HnZzJJV9sjw4Xk5f8JbBJ5puqpuP1bkrR0Ra+om&#10;P1bkrR0Ra+orZYU/jzs5hT+POzmSSr7ZHhwvIy/4S2CTzTdVTcfq3JWjoi19RMfq3JWjoi19RWyw&#10;p/HnZzCn8ednMklX2yPDheMv+Etgk803VU3H6tyVo6ItfUTH6tyVo6ItfUVssKfx52cwp/HnZzJJ&#10;V9sjw4XjL/hLYJPNN1VNx+rclaOiLX1Ex+rclaOiLX1FbLCn8ednMKfx52cySVfbI8OF4y/4S2CT&#10;zTdVTcfq3JWjoi19RMfq3JWjoi19RWywp/HnZzCn8ednMklX2yPDheMv+Etgk803VU3H6tyVo6It&#10;fUTH6tyVo6ItfUVssKfx52cwp/HnZzJJV9sjw4XjL/hLYJPNN1VNx+rclaOiLX1Ex+rclaOiLX1F&#10;bLCn8ednMKfx52cySVfbI8OF5OX/AAlsEnmm6qm4/VuStHRFr6iY/VuStHRFr6itlhT+POzmFP48&#10;7OZJKvtkeHC8jL/hLYJPNN1VNx+rclaOiLX1Ex+rclaOiLX1FbLCn8ednMKfx52cySVfbI8OF4y/&#10;4S2CTzTdVTcfq3JWjoi19RMfq3JWjoi19RWywp/HnZzCn8ednMklX2yPDheMv+Etgk803VU3H6ty&#10;Vo6ItfUTH6tyVo6ItfUVssKfx52cwp/HnZzJJV9sjw4XjL/hLYJPNN1VNx+rclaOiLX1Ex+rclaO&#10;iLX1FbLCn8ednMKfx52cySVfbI8OF5OX/CWwSeabqqbj9W5K0dEWvqJj9W5K0dEWvqK2WFP487OY&#10;U/jzs5kkq+2R4cLyMv8AhLYJPNN1VNx+rclaOiLX1Ex+rclaOiLX1FbLCn8ednMKfx52cySVfbI8&#10;OF5OX/CWwSeabqqbj9W5K0dEWvqJj9W5K0dEWvqK2WFP487OYU/jzs5kkq+2R4cLyMv+Etgk803V&#10;U3H6tyVo6ItfUTH6tyVo6ItfUVssKfx52cwp/HnZzJJV9sjw4XjL/hLYJPNN1VNx+rclaOiLX1Ex&#10;+rclaOiLX1FbLCn8ednMKfx52cySVfbI8OF4y/4S2CTzTdVTcfq3JWjoi19RMfq3JWjoi19RWywp&#10;/HnZzCn8ednMklX2yPDheMv+Etgk803VU3H6tyVo6ItfUTH6tyVo6ItfUVssKfx52cwp/HnZzJJV&#10;9sjw4Xk5f8JbBJ5puqpuP1bkrR0Ra+omP1bkrR0Ra+orZYU/jzs5hT+POzmSSr7ZHhwvIy/4S2CT&#10;zTdVTcfq3JWjoi19RMfq3JWjoi19RWywp/HnZzCn8ednMklX2yPDheTl/wAJbBJ5puqpuP1bkrR0&#10;Ra+omP1bkrR0Ra+orZYU/jzs5hT+POzmSSr7ZHhwvIy/4S2CTzTdVTcfq3JWjoi19RMfq3JWjoi1&#10;9RWywp/HnZzCn8ednMklX2yPDheMv+Etgk803VU3H6tyVo6ItfUTH6tyVo6ItfUVssKfx52cwp/H&#10;nZzJJV9sjw4XjL/hLYJPNN1VNx+rclaOiLX1Ex+rclaOiLX1FbLCn8ednMKfx52cySVfbI8OF4y/&#10;4S2CTzTdVTcfq3JWjoi19RMfq3JWjoi19RWywp/HnZzCn8ednMklX2yPDheTl/wlsEnmm6qm4/Vu&#10;StHRFr6iiW0avNkll2q0b0n/AOaLX/7VFbPCn8ednMKfx58nnMklX2yPDheRl/wlsEnmm6qrWDLQ&#10;xHb1nQ9Va9UrEn1+nkmUsQxdQ2nVqpV5sl+Snr1q2hWKjJOpqKZOnUUslFRTZ0+dLJ9Un1NPtj5d&#10;M2JdwC5nYUAWRdwgq0q3V79qRPb9NWKebPrlatHAp7VtimoJaCXFaOWmko5kyivy7XR1Gqzf+SVW&#10;qSdPklkl2ykvzfF/xzvv8cksskv1zJfqvyeKW9JwJlnz5Zb+2UvXUv3fVe/H8S7VT/ppV6tCMJaz&#10;GMY/z/7cLzAPpD/1Qr2HIy+kUMJaKj+rRyTRhLCMf5xhH2x9fZ2+K8Euy+2M+WmB/TqfVzdfbGfL&#10;TA/ptY1dR/Dn8pSdbS++Yc/j0nW0nvrjiHJtMeHC8w2P0l//AE/5xh+UsV4N19sZ8tMD+m1jVzdf&#10;bGfLTA/ptY1dR/Dn8ek62k98w5/HpOtpPfTiHJtMeHC8jGSOp/8AUjdXg3X2xny0wP6bWNXN19sZ&#10;8tMD+m1jV1H8Ofx6TraT3zDn8ek62k98xDk2mPDheMZI6n/1I3V4N19sZ8tMD+m1jV0br7Yzffdo&#10;geX9VdrGf/w/iUgw5/HpOtpPfRLPn/X/AOUpfFf/APbaTo/+OYh0e0x4cLyYfST/APT/AOpGPLur&#10;zVbZZ7G+u1mqVKr3ZIInVmvVyZZ9SmT7RnTZJ8+0J1HVKjVaOlpqCSbt9JWqWimySX/rlpJsn3uu&#10;zfHLfveaRlXbc6dilVvz58uFENSklvzv/wApsSSTCneOkkkkllvX5Zb1+W9eaqSfjS9DBMPYHhgu&#10;mkoYUn/d78ne7YwhD+cYfy/BkuDa/wCm0UZ+73Iyx7Iw9v8ALtegGMruAAAAAAAAAAAAAAAAAAAA&#10;AAAA8zvxfN/FRHZefaIrXkgqP7zHq9078XzfxUR2Xn2iK15IKj+8x6yz6K/xeh/8/wDxzLJhr7hS&#10;fhD9UHKfvl/WH3y/rHRcPY1RH/cfzAE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V/AOH9X8A/+Xzrb/wDCVP8A6hqX71YbVWb+NOZVW3/4Sp/9Q1L96sNqrN/GnNIfTn75&#10;RfC/98Wxfo393n+J/wC2D0A1sy4AAAAAAAAAAAAAAAAAAAAAAAB5nfi+b+KiOy8+0RWvJBUf3mPV&#10;7p34vm/iojsvPtEVryQVH95j1ln0V/i9D/5/+OZZMNfcKT8Ifqg5T98v6w++X9Y6Lh7GqI/7j+Y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P6v4Bw/q/gH/wAvnW3/AOEq&#10;f/UNS/erDaqzfxpzKq2//CVP/qGpfvVhtVZv405pD6c/fKL4X/vi2L9G/u8/xP8A2wegGtmXAAAA&#10;AAAAAAAAAAAAAAAAAAAAPM78XzfxUR2Xn2iK15IKj+8x6vdO/Fl6JP4qI7Lz7RFZ8kFR/eY+ZZ9F&#10;f4vQ/wDn/wCOZZMNfcKT8Ifqg5T98v6wl8cv6/4DouHsaoz/AIx/MA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H9X8Al+/9X8A/+Xzrb/8ACVP/AKhqX71YbVWb+NOZV239&#10;VUqfTENS/ebDl/skaqSfjS9LSH05++UXwv8A3xbF+jf3ef4n/tg9ANbMuAAAAAAAAAAAAAAAAAAA&#10;AAAAAeZ34s79SiWy8k/9kRWOm5BUfq/VWY+8S9s6SWWT6uG/m+u9LmcXut7FqDrrsYVeN7UiePIc&#10;tmhhqZDFNJClp2HMmUtHZ0+0LSqM+tVe24erUmNzKxadbvTpks36p/1315wNXpKjXpK1SQjNJR97&#10;thLDtj65Yw9Xb2Z1vr9XjWKtPQyx7Jp4dkIx9kPWpHfv/X9Ul/6zN3861e4NgO9Jfuo3Zb976/8A&#10;/rQH57//AKPuE3BsBZUbsulYD/29bYx4qWrm8st5hWLlY05Y/wB5oflCKqmbv5zzyd/OtXuDYCyo&#10;3ZdKwH/t6+RF+w8uQwFDVtxjFV2O61Y8Ow9Zs607WtKvW3AMkyjmVWSWfSz50s+5/JhUksl6bNkk&#10;lkllnUlHJJ9cshjzUtXNulvGLlPpS757qtfnk7+cv9MnfzuU29aVs2xENNaMHxZHsLwXJN2qzLFi&#10;WmhOnrlLNmyzp9FaVt1irQrQ0VjV+lq2LyzqrNknbXOkpJJaSf8AXI/hhxdlEizqYU/7QqnHipau&#10;bdLeMXKfSl3zdHXb/TJ385f6ZO/nci2yLsocV9VCvZQ2yLsocV9VCvZQx4qWrm3S3jFyn05d8111&#10;2/0yd/OX+mTv53Itsi7KHFfVQr2UNsi7KHFfVQr2UMeKlq5t0t4xcp9OXfNdddv9Mnfzl/pk7+dy&#10;LbIuyhxX1UK9lDbIuyhxX1UK9lDHipaubdLeMXKfTl3zXXXb/TJ385f6ZO/nci2yLsocV9VCvZQ2&#10;yLsocV9VCvZQx4qWrm3S3jFyn05d81112/0yd/OX+mTv53Itsi7KHFfVQr2UNsi7KHFfVQr2UMeK&#10;lq5t0t4xcp9OXfNdddv9Mnfzl/pk7+dyLbIuyhxX1UK9lDbIuyhxX1UK9lDHipaubdLeMXKfTl3z&#10;XXXb/TJ385f6ZO/nci2yLsocV9VCvZQ2yLsocV9VCvZQx4qWrm3S3jFyn05d81112/0yd/OX+mTv&#10;53Itsi7KHFfVQr2UNsi7KHFfVQr2UMeKlq5t0t4xcp9OXfNdddv9Mnfzl/pk7+dyLbIuyhxX1UK9&#10;lDbIuyhxX1UK9lDHipaubdLeMXKfTl3zXXXb/TJ385f6ZO/nci2yLsocV9VCvZQ2yLsocV9VCvZQ&#10;x4qWrm3S3jFyn05d81112/0yd/OX+mTv53Itsi7KHFfVQr2UNsi7KHFfVQr2UMeKlq5t0t4xcp9O&#10;XfNdddv9Mnfzl/pk7+dyPbIuyhxX1UK9lEbZF2UOK+qhXsoY8VLVzbpbxi5T6cu+a667f6ZO/nL/&#10;AEyd/O5FtkXZQ4r6qFeyidsi7KHFfVQr2UMeKlq5t0t4xcp9OXfNddcv9Mnfzl/pk7+dyPbIuyhx&#10;X1UK9lEbZF2UOK+qhXsoY8VLVzbpbxi5T6cu+a667f6ZO/nL/TJ387kW2RdlDivqoV7KJ2yLsocV&#10;9VCvZQx4qWrm3S3jFyn05d8111y/0yd/OX+mTv53Itsi7KHFfVQr2UNsi7KHFfVQr2UMeKlq5t0t&#10;4xcp9OXfNdddv9Mnfzl/pk7+dyPbIuyhxX1UK9lDbIuyhxX1UK9lDHipaubdLeMXKfTl3zXXXL/T&#10;J385f6ZO/nci2yLsocV9VCvZQ2yLsocV9VCvZQx4qWrm3S3jFyn05d81112/0yd/OX+mTv53I9si&#10;7KHFfVQr2URtkXZQ4r6qFeyhjxUtXNulvGLlPpy75rrrt/pk7+cv9MnfzuRbZF2UOK+qhXsonbIu&#10;yhxX1UK9lDHipaubdLeMXKfTl3zXXXL/AEyd/OX+mTv53I9si7KHFfVQr2URtkXZQ4r6qFeyhjxU&#10;tXNulvGLlPpy75rrrt/pk7+cv9MnfzuRbZF2UOK+qhXsonbIuyhxX1UK9lDHipaubdLeMXKfTl3z&#10;XXXL/TJ385f6ZO/nci2yLsocV9VCvZQ2yLsocV9VCvZQx4qWrm3S3jFyn05d81112/0yd/OX+mTv&#10;53I9si7KHFfVQr2UNsi7KHFfVQr2UMeKlq5t0t4xcp9OXfNddcv9Mnfzl/pk7+dyLbIuyhxX1UK9&#10;lDbIuyhxX1UK9lDHipaubdLeMXKfTl3zXXXb/TJ385f6ZO/ncj2yLsocV9VCvZRG2RdlDivqoV7K&#10;GPFS1c26W8YuU+nLvmuuu3+mTv5y/wBMnfzuRbZF2UOK+qhXsonbIuyhxX1UK9lDHipaubdLeMXK&#10;fTl3zXXXL/TJ385f6ZO/ncj2yLsocV9VCvZRG2RdlDivqoV7KGPFS1c26W8YuU+nLvmuuu3+mTv5&#10;y/0yd/O5FtkXZQ4r6qFeyidsi7KHFfVQr2UMeKlq5t0t4xcp9OXfNddcv9Mnfzl/pk7+dyLbIuyh&#10;xX1UK9lDbIuyhxX1UK9lDHipaubdLeMXKfTl3zXXXb/TJ385f6ZO/ncj2yLsocV9VCvZQ2yLsocV&#10;9VCvZQx4qWrm3S3jFyn05d8111y/0yd/OX+mTv53Itsi7KHFfVQr2UNsi7KHFfVQr2UMeKlq5t0t&#10;4xcp9OXfNdddv9Mnfzl/pk7+dyPbIuyhxX1UK9lEbZF2UOK+qhXsoY8VLVzbpbxi5T6cu+a667f6&#10;ZO/nL/TJ387kW2RdlDivqoV7KJ2yLsocV9VCvZQx4qWrm3S3jFyn05d8111y/wBMnfzl/pk7+dyL&#10;bIuyhxX1UK9lDbIuyhxX1UK9lDHipaubdLeMXKfTl3zXXXb/AEyd/OX+mTv53Itsi7KHFfVQr2UN&#10;si7KHFfVQr2UMeKlq5t0t4xcp9OXfNdddv8ATJ385f6ZO/nci2yLsocV9VCvZQ2yLsocV9VCvZQx&#10;4qWrm3S3jFyn05d81112/wBMnfzl/pk7+dyLbIuyhxX1UK9lDbIuyhxX1UK9lDHipaubdLeMXKfT&#10;l3zXXXb/AEyd/OX+mTv53Itsi7KHFfVQr2UNsi7KHFfVQr2UMeKlq5t0t4xcp9OXfNdddv8ATJ38&#10;5f6ZO/nci2yLsocV9VCvZQ2yLsocV9VCvZQx4qWrm3S3jFyn05d81112/wBMnfzl/pk7+dyLbIuy&#10;hxX1UK9lDbIuyhxX1UK9lDHipaubdLeMXKfTl3zXXXb/AEyd/OX+mTv53Itsi7KHFfVQr2UNsi7K&#10;HFfVQr2UMeKlq5t0t4xcp9OXfNdddv8ATJ385f6ZO/nci2yLsocV9VCvZQ2yLsocV9VCvZQx4qWr&#10;m3S3jFyn05d81112/wBMnfzl/pk7+dyLbIuyhxX1UK9lDbIuyhxX1UK9lDHipaubdLeMXKfTl3zX&#10;XXb/AEyd/OX+mTv53Itsi7KHFfVQr2UNsi7KHFfVQr2UMeKlq5t0t4xcp9OXfNdddv8ATJ385f6Z&#10;O/nci2yLsocV9VCvZQ2yLsocV9VCvZQx4qWrm3S3jFyn05d81112/wBMnfzl/pk7+dyLbIuyhxX1&#10;UK9lDbIuyhxX1UK9lDHipaubdLeMXKfTl3zXXXb/AEyd/OX+mTv53Itsi7KHFfVQr2UNsi7KHFfV&#10;Qr2UMeKlq5t0t4xcp9OXfNdddv8ATJ385f6ZO/nci2yLsocV9VCvZQ2yLsocV9VCvZQx4qWrm3S3&#10;jFyn05d81112/wBMnfzl/pk7+dyLbIuyhxX1UK9lDbIuyhxX1UK9lDHipaubdLeMXKfTl3zXXXb/&#10;AEyd/OX+mTv53Itsi7KHFfVQr2UNsi7KHFfVQr2UMeKlq5t0t4xcp9OXfNdddv8ATJ385f6ZO/nc&#10;i2yLsocV9VCvZQ2yLsocV9VCvZQx4qWrm3S3jFyn05d81112/wBMnfzl/pk7+dyLbIuyhxX1UK9l&#10;DbIuyhxX1UK9lDHipaubdLeMXKfTl3zXXXb/AEyd/OX+mTv53Itsi7KHFfVQr2UNsi7KHFfVQr2U&#10;MeKlq5t0t4xcp9OXfNdddv8ATJ385f6ZO/nci2yLsocV9VCvZQ2yLsocV9VCvZQx4qWrm3S3jFyn&#10;05d81112/wBMnfzl/pk7+dyLbIuyhxX1UK9lDbIuyhxX1UK9lDHipaubdLeMXKfTl3zXXXb/AEyd&#10;/OX+mTv53Itsi7KHFfVQr2UNsi7KHFfVQr2UMeKlq5t0t4xcp9OXfNdddv8ATJ385f6ZO/nci2yL&#10;socV9VCvZQ2yLsocV9VCvZQx4qWrm3S3jFyn05d81112/wBMnfzl/pk7+dyLbIuyhxX1UK9lDbIu&#10;yhxX1UK9lDHipaubdLeMXKfTl3zXXXb/AEyd/OX+mTv53Itsi7KHFfVQr2UNsi7KHFfVQr2UMeKl&#10;q5t0t4xcp9OXfNdddv8ATJ385f6ZO/nci2yLsocV9VCvZQ2yLsocV9VCvZQx4qWrm3S3jFyn05d8&#10;1112/wBMnfzl/pk7+dyLbIuyhxX1UK9lDbIuyhxX1UK9lDHipaubdLeMXKfTl3zXXXb/AEyd/OX+&#10;mTv53Itsi7KHFfVQr2UNsi7KHFfVQr2UMeKlq5t0t4xcp9OXfNdddv8ATJ385f6ZO/nci2yLsocV&#10;9VCvZQ2yLsocV9VCvZQx4qWrm3S3jFyn05d81112/wBMnfzl/pk7+dyLbIuyhxX1UK9lDbIuyhxX&#10;1UK9lDHipaubdLeMXKfTl3zXXXb/AEyd/OX+mTv53Itsi7KHFfVQr2UNsi7KHFfVQr2UMeKlq5t0&#10;t4xcp9OXfNdddv8ATJ385f6ZO/nci2yLsocV9VCvZQ2yLsocV9VCvZQx4qWrm3S3jFyn05d81112&#10;/wBMnfzl/pk7+dyLbIuyhxX1UK9lDbIuyhxX1UK9lDHipaubdLeMXKfTl3zXXXb/AEyd/OX+mTv5&#10;3Itsi7KHFfVQr2UNsi7KHFfVQr2UMeKlq5t0t4xcp9OXfNdddv8ATJ385f6ZO/nci2yLsocV9VCv&#10;ZQ2yLsocV9VCvZQx4qWrm3S3jFyn05d81112/wBMnfzl/pk7+dyLbIuyhxX1UK9lDbIuyhxX1UK9&#10;lDHipaubdLeMXKfTl3zXXXb/AEyd/OX+mTv53Itsi7KHFfVQr2UNsi7KHFfVQr2UMeKlq5t0t4xc&#10;p9OXfNdddv8ATJ385f6ZO/nci2yLsocV9VCvZQ2yLsocV9VCvZQx4qWrm3S3jFyn05d81112/wBM&#10;nfzl/pk7+dyLbIuyhxX1UK9lDbIuyhxX1UK9lDHipaubdLeMXKfTl3zXXXb/AEyd/OX+mTv53Its&#10;i7KHFfVQr2UNsi7KHFfVQr2UMeKlq5t0t4xcp9OXfNdddv8ATJ385f6ZO/nci2yLsocV9VCvZQ2y&#10;LsocV9VCvZQx4qWrm3S3jFyn05d81112/wBMnfzl/pk7+dyLbIuyhxX1UK9lDbIuyhxX1UK9lDHi&#10;paubdLeMXKfTl3zXXXb/AEyd/OX+mTv53Itsi7KHFfVQr2UNsi7KHFfVQr2UMeKlq5t0t4xcp9OX&#10;fNdddv8ATJ385f6ZO/nci2yLsocV9VCvZQ2yLsocV9VCvZQx4qWrm3S3jFyn05d81112/wBMnfzl&#10;/pk7+dyLbIuyhxX1UK9lDbIuyhxX1UK9lDHipaubdLeMXKfTl3zXXXb/AEyd/OX+mTv53Itsi7KH&#10;FfVQr2UNsi7KHFfVQr2UMeKlq5t0t4xcp9OXfNdddv8ATJ385f6ZO/nci2yLsocV9VCvZQ2yLsoc&#10;V9VCvZQx4qWrm3S3jFyn05d81112/wBMnfzl/pk7+dyLbIuyhxX1UK9lDbIuyhxX1UK9lDHipaub&#10;dLeMXKfTl3zXXXb/AEyd/OX+mTv53Itsi7KHFfVQr2UNsi7KHFfVQr2UMeKlq5t0t4xcp9OXfNdd&#10;dv8ATJ385f6ZO/nci2yLsocV9VCvZQ2yLsocV9VCvZQx4qWrm3S3jFyn05d81112/wBMnfzl/pk7&#10;+dyLbIuyhxX1UK9lDbIuyhxX1UK9lDHipaubdLeMXKfTl3zXXXb/AEyd/OX+mTv53Itsi7KHFfVQ&#10;r2UNsi7KHFfVQr2UMeKlq5t0t4xcp9OXfNdddv8ATJ385f6ZO/nci2yLsocV9VCvZQ2yLsocV9VC&#10;vZQx4qWrm3S3jFyn05d81112/wBMnfzl/pk7+dyLbIuyhxX1UK9lDbIuyhxX1UK9lDHipaubdLeM&#10;XKfTl3zXXXb/AEyd/OX+mTv53Itsi7KHFfVQr2UNsi7KHFfVQr2UMeKlq5t0t4xcp9OXfNdddv8A&#10;TJ385f6ZO/nci2yLsocV9VCvZQ2yLsocV9VCvZQx4qWrm3S3jFyn05d81112/wBMnfzl/pk7+dyL&#10;bIuyhxX1UK9lDbIuyhxX1UK9lDHipaubdLeMXKfTl3zXXXb/AEyd/OX+mTv53Itsi7KHFfVQr2UN&#10;si7KHFfVQr2UMeKlq5t0t4xcp9OXfNdddv8ATJ385f6ZO/nci2yLsocV9VCvZQ2yLsocV9VCvZQx&#10;4qWrm3S3jFyn05d81112/wBMnfzl/pk7+dyLbIuyhxX1UK9lDbIuyhxX1UK9lDHipaubdLeMXKfT&#10;l3zXXXb/AEyd/OX+mTv53Itsi7KHFfVQr2UNsi7KHFfVQr2UMeKlq5t0t4xcp9OXfNdddv8ATJ38&#10;5f6ZO/nci2yLsocV9VCvZQ2yLsocV9VCvZQx4qWrm3S3jFyn05d81112/wBMnfzl/pk7+dyLbIuy&#10;hxX1UK9lDbIuyhxX1UK9lDHipaubdLeMXKfTl3zXXXb/AEyd/OX+mTv53Itsi7KHFfVQr2UNsi7K&#10;HFfVQr2UMeKlq5t0t4xcp9OXfNdddv8ATJ385f6ZO/nci2yLsocV9VCvZQ2yLsocV9VCvZQx4qWr&#10;m3S3jFyn05d81112/wBMnfzl/pk7+dyLbIuyhxX1UK9lDbIuyhxX1UK9lDHipaubdLeMXKfTl3zX&#10;XXb/AEyd/OX+mTv53Itsi7KHFfVQr2UNsi7KHFfVQr2UMeKlq5t0t4xcp9OXfNdddv8ATJ385f6Z&#10;O/nci2yLsocV9VCvZQ2yLsocV9VCvZQx4qWrm3S3jFyn05d81112/wBMnfzl/pk7+dyLbIuyhxX1&#10;UK9lDbIuyhxX1UK9lDHipaubdLeMXKfTl3zXXXb/AEyd/OX+mTv53Itsi7KHFfVQr2UNsi7KHFfV&#10;Qr2UMeKlq5t0t4xcp9OXfNdddv8ATJ385f6ZO/nci2yLsocV9VCvZQ2yLsocV9VCvZQx4qWrm3S3&#10;jFyn05d81112/wBMnfzl/pk7+dyLbIuyhxX1UK9lDbIuyhxX1UK9lDHipaubdLeMXKfTl3zXXXb/&#10;AEyd/OX+mTv53Itsi7KHFfVQr2UNsi7KHFfVQr2UMeKlq5t0t4xcp9OXfNdddv8ATJ385f6ZO/nc&#10;i2yLsocV9VCvZQ2yLsocV9VCvZQx4qWrm3S3jFyn05d81112/wBMnfzl/pk7+dyLbIuyhxX1UK9l&#10;DbIuyhxX1UK9lDHipaubdLeMXKfTl3zXXXb/AEyd/OX+mTv53Itsi7KHFfVQr2UNsi7KHFfVQr2U&#10;MeKlq5t0t4xcp9OXfNdddv8ATJ385f6ZO/nci2yLsocV9VCvZQ2yLsocV9VCvZQx4qWrm3S3jFyn&#10;05d81112/wBMnfzl/pk7+dyLbIuyhxX1UK9lDbIuyhxX1UK9lDHipaubdLeMXKfTl3zXXXb/AEyd&#10;/OX+mTv53Itsi7KHFfVQr2UNsi7KHFfVQr2UMeKlq5t0t4xcp9OXfNdddv8ATJ385f6ZO/nci2yL&#10;socV9VCvZQ2yLsocV9VCvZQx4qWrm3S3jFyn05d81112/wBMnfzl/pk7+dyLbIuyhxX1UK9lE7ZF&#10;2UOK+qhXsoY8VLVzbpbxi5T6cu+a665f6ZO/nL/TJ387ke2RdlDivqoV7KI2yLsocV9VCvZQx4qW&#10;rm3S3jFyn05d81112/0yd/OX+mTv53Itsi7KHFfVQr2UTtkXZQ4r6qFeyhjxUtXNulvGLlPpy75r&#10;rrl/pk7+cv8ATJ387kW2RdlDivqoV7KG2RdlDivqoV7KGPFS1c26W8YuU+nLvmuuu3+mTv5y/wBM&#10;nfzuR7ZF2UOK+qhXsobZF2UOK+qhXsoY8VLVzbpbxi5T6cu+a665f6ZO/nL/AEyd/O5FtkXZQ4r6&#10;qFeyhtkXZQ4r6qFeyhjxUtXNulvGLlPpy75rrrt/pk7+cv8ATJ387ke2RdlDivqoV7KI2yLsocV9&#10;VCvZQx4qWrm3S3jFyn05d81112/0yd/OX+mTv53Itsi7KHFfVQr2UTtkXZQ4r6qFeyhjxUtXNulv&#10;GLlPpy75rrrl/pk7+cv9MnfzuR7ZF2UOK+qhXsojbIuyhxX1UK9lDHipaubdLeMXKfTl3zXXXb/T&#10;J385f6ZO/nci2yLsocV9VCvZRO2RdlDivqoV7KGPFS1c26W8YuU+nLvmuuuX+mTv5y/0yd/O5Ftk&#10;XZQ4r6qFeyhtkXZQ4r6qFeyhjxUtXNulvGLlPpy75rrrt/pk7+cv9MnfzuR7ZF2UOK+qhXsobZF2&#10;UOK+qhXsoY8VLVzbpbxi5T6cu+a665f6ZO/nL/TJ387kW2RdlDivqoV7KG2RdlDivqoV7KGPFS1c&#10;26W8YuU+nLvmuuu3+mTv5y/0yd/O5HtkXZQ4r6qFeyiNsi7KHFfVQr2UMeKlq5t0t4xcp9OXfNdd&#10;dv8ATJ385f6ZO/nci2yLsocV9VCvZRO2RdlDivqoV7KGPFS1c26W8YuU+nLvmuuuX+mTv5y/0yd/&#10;O5HtkXZQ4r6qFeyiNsi7KHFfVQr2UMeKlq5t0t4xcp9OXfNdddv9Mnfzl/pk7+dyLbIuyhxX1UK9&#10;lE7ZF2UOK+qhXsoY8VLVzbpbxi5T6cu+a665f6ZO/nL/AEyd/O5FtkXZQ4r6qFeyhtkXZQ4r6qFe&#10;yhjxUtXNulvGLlPpy75rrrt/pk7+cv8ATJ387ke2RdlDivqoV7KG2RdlDivqoV7KGPFS1c26W8Yu&#10;U+nLvmuuuX+mTv5y/wBMnfzuRbZF2UOK+qhXsobZF2UOK+qhXsoY8VLVzbpbxi5T6cu+a667f6ZO&#10;/nL/AEyd/O5HtkXZQ4r6qFeyiMOLsocVdVCvZUx4qWrm3S3jFyn0pd811139cskkp55O/ncZrE+P&#10;plNRVip3SYgnzKvS7dS2dXatDM2bSyTL06koJ1oVeGp9JZ8s6ZJLJhTaKfg37+DLevLf7H64jcau&#10;/QnW7bs26RdssKJLBrclmRnB1et659PpanSz5J1Yq1JNrFXue3rQsOtVSbttDTzfqnzJZZJZJk+Z&#10;STJjHipaubdLeMXKfSl3zXXJvPJ38555O/nWr3B0BS/X/Sjdm+v6/wD3VgT/AG9NwbAWVG7LpWA/&#10;9vUY81LVzbpbxi5WNKXfPdVU88nfzn65Vq9wbAWVG7LpWA/9vSXYGwF911G7NpaBP+1z8x5qWrm3&#10;S3jFysaUu+a6qJb0t6qVOS9LLeiCpy5qzYMn1/VwT5Wqkn1yyy9P8VZqLYHXPJKzUaWuXQbr1q1a&#10;p2lRWlOs6uW3CEkyklsukqdqUNXrc6oQVR0ktWnVioUF+SZPmy3pJZL/ANcqzEySdflllkvX5b/9&#10;rXX0jwvRYSrElJRSxllko+7HvwhDtj2xj6uyMWVYJqM9TopqOePejGbt7Yfh2PYDE17AAAAAAAAA&#10;AAAAAAAAAAAAAAAAAAAFQ/wktv12pXNLlcNUEss2zoyuxUVTtmSSfP8A+KbDdVjCNLNoZZJsv/HJ&#10;JEEPWPPvTr8kuKy/V9f1W7l8Sm34S2W9B9wi9992SfJLo+6JO/tmzcwKXS/VLLJJ9Ukk6XBmySy/&#10;VJ9eBMklll+uSSZgyeYOjg8X9QAAAAAAAAAAAAAAAAAAAAAAAAAAAAAAAAAAAAAAAAAAAAAAAAAA&#10;AAAAAAAAAAAAAAAAAAAAAAAAAAAAAAAAAAAAAAAAAAAAAAAAAAAAAAAAAAAAAAAAAAAAAAAAAAAA&#10;AAAAAAAAAAAAAAAAAAAAAAAAAAAAAAAAAAAAAAAAAAAAAAAAAAAAAAAAAAAAAAAAAAAAAAAAAAAA&#10;AAAAAAAAAAAAAAAAAAAAAAAAAAAAAAAAAAAAAAAAAAAAAAAAAAAAAAAAAAAAAAAAAAAAAAB/2lvy&#10;SS9H1yS35PrvySySff8Ac7hsHbYrtjbJap2dUpZtHU40uZ1yz7em/dP+is+wrZh2lpKGbOkknT6v&#10;OtG3Jsn1fVJa9ak+rDcPdj2F8kkuyngSSWS/J9BbUkzyQtJL/UDTeb+LJ9V76vF/2vpRJ4pP1JAA&#10;AAAAAAAAAAAAAAAAAAAAAAAAAAAAAAAABEvilU1/CWy34QuDScN2afJ//jron8Vy1OvwlNSrNNA1&#10;xKv0VHSTqpZt2WWfXqaZR35Jklcs+6HVatS1idf/APJUUtdpKvNv8NLMk+8FKf8Av8A80sn3SySy&#10;yfVe/wCGfMlvffJPknSe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k2F32qIE/&#10;6FtT+yFnG3adhRVqSs7KGFqWhkllksq5vado12ffm/8ADMpZYMs2ipJZssn1363W6OT/APdBpjJ4&#10;pEok8UiQAAAAAAAAAAAAAAAAAAAAAAAAAAAAAAAAAAH4W7Xcph+7Vc3iC53EdJT1WqWzRzaez7Vq&#10;dHQS0tVrFlTqC1IeiCzplZo50yfXara9UqtJJNnySzJ21Tps6SWbOlkl/dPM6ZJPkvS979+T65Pv&#10;+qUGRl0W5VdQuN2lS2TdBhK251Wm006r2bG8Mw9bNYqFcm0Mu1UVo0Vfsyq00tg1umotrny1euSz&#10;aSTDpf8AipcGWknfkZa9QSSySSzK7fl8cktmWl9XROwqp9U5s/LQzJZss2/PkknSXp16fO+/hlk+&#10;/p6JES1aryy35aGhlll+u/LRUfnlv4PjBjDj1BxK3o60NVMeoOJW9HWhqrZ7FqvyFD1VH7pi1X5C&#10;h6qj90GMOPUHErejrQ1Ux6g4lb0daGqtnsWq/IUPVUfumLVfkKHqqP3QYw49QcSt6OtDVTHqDiVv&#10;R1oaq2exar8hQ9VR+6YtV+Qoeqo/dBjDj1BxK3o60NVMeoOJW9HWhqrZ7FqvyFD1VH7pi1X5Ch6q&#10;j90GMOPUHErejrQ1Ux6g4lb0daGqtnsWq/IUPVUfumLVfkKHqqP3QYw49QcSt6OtDVTHqDiVvR1o&#10;aq2exar8hQ9VR+6YtV+Qoeqo/dBjDj1BxK3o60NVMeoOJW9HWhqrZ7FqvyFD1VH7pi1X5Ch6qj90&#10;GMOPUHErejrQ1Ux6g4lb0daGqtnsWq/IUPVUfumLVfkKHqqP3QYw49QcSt6OtDVTHqDiVvR1oaq2&#10;exar8hQ9VR+6YtV+Qoeqo/dBjDj1BxK3o60NVMeoOJW9HWhqrZ7FqvyFD1VH7pi1X5Ch6qj90GMO&#10;PUHErejrQ1Ux6g4lb0daGqtnsWq/IUPVUfumLVfkKHqqP3QYw49QcSt6OtDVTHqDiVvR1oaq2exa&#10;r8hQ9VR+6YtV+Qoeqo/dBjDj1BxK3o60NVMeoOJW9HWhqrZ7FqvyFD1VH7pi1X5Ch6qj90GMOPUH&#10;ErejrQ1Ux6g4lb0daGqtnsWq/IUPVUfumLVfkKHqqP3QYw49QcSt6OtDVTHqDiVvR1oaq2exar8h&#10;Q9VR+6YtV+Qoeqo/dBjDj1BxK3o60NVMeoOJW9HWhqrZ7FqvyFD1VH7pi1X5Ch6qj90GMOPUHEre&#10;jrQ1Ux6g4lb0daGqtnsWq/IUPVUfumLVfkKHqqP3QYw49QcSt6OtDVTHqDiVvR1oaq2exar8hQ9V&#10;R+6YtV+Qoeqo/dBjDj1BxK3o60NVMeoOJW9HWhqrZ7FqvyFD1VH7pi1X5Ch6qj90GMOPUHErejrQ&#10;1Ux6g4lb0daGqtnsWq/IUPVUfumLVfkKHqqP3QYw49QcSt6OtDVTHqDiVvR1oaq2exar8hQ9VR+6&#10;YtV+Qoeqo/dBjDj1BxK3o60NVMeoOJW9HWhqrZ7FqvyFD1VH7pi1X5Ch6qj90GMOPUHErejrQ1Ux&#10;6g4lb0daGqtnsWq/IUPVUfumLVfkKHqqP3QYw49QcSt6OtDVTHqDiVvR1oaq2exar8hQ9VR+6YtV&#10;+Qoeqo/dBjDj1BxK3o60NVMeoOJW9HWhqrZ7FqvyFD1VH7pi1X5Ch6qj90GMOPUHErejrQ1Ux6g4&#10;lb0daGqtnsWq/IUPVUfumLVfkKHqqP3QYw49QcSt6OtDVTHqDiVvR1oaq2exar8hQ9VR+6YtV+Qo&#10;eqo/dBjDj1BxK3o60NVMeoOJW9HWhqrZ7FqvyFD1VH7pi1X5Ch6qj90GMOPUHErejrQ1Ux6g4lb0&#10;daGqtnsWq/IUPVUfumLVfkKHqqP3QYw49QcSt6OtDVTHqDiVvR1oaq2exar8hQ9VR+6YtV+Qoeqo&#10;/dBjDj1BxK3o60NVMeoOJW9HWhqrZ7FqvyFD1VH7pi1X5Ch6qj90GMOPUHErejrQ1Ux6g4lb0daG&#10;qtnsWq/IUPVUfumLVfkKHqqP3QYw49QcSt6OtDVTHqDiVvR1oaq2exar8hQ9VR+6YtV+Qoeqo/dB&#10;jDj1BxK3o60NVMeoOJW9HWhqrZ7FqvyFD1VH7pi1X5Ch6qj90GMOPUHErejrQ1Ux6g4lb0daGqtn&#10;sWq/IUPVUfumLVfkKHqqP3QYw49QcSt6OtDVTHqDiVvR1oaq2exar8hQ9VR+6YtV+Qoeqo/dBjDj&#10;1BxK3o60NVMeoOJW9HWhqrZ7FqvyFD1VH7pi1X5Ch6qj90GMOPUHErejrQ1Ux6g4lb0daGqtnsWq&#10;/IUPVUfumLVfkKHqqP3QYw49QcSt6OtDVTHqDiVvR1oaq2exar8hQ9VR+6YtV+Qoeqo/dBjDj1Bx&#10;K3o60NVMeoOJW9HWhqrZ7FqvyFD1VH7pi1X5Ch6qj90GMOPUHErejrQ1Ux6g4lb0daGqtnsWq/IU&#10;PVUfumLVfkKHqqP3QYw49QcSt6OtDVTHqDiVvR1oaq2exar8hQ9VR+6YtV+Qoeqo/dBjDj1BxK3o&#10;60NVMeoOJW9HWhqrZ7FqvyFD1VH7pi1X5Ch6qj90GMOPUHErejrQ1Ux6g4lb0daGqtnsWq/IUPVU&#10;fumLVfkKHqqP3QYw49QcSt6OtDVTHqDiVvR1oaq2exar8hQ9VR+6YtV+Qoeqo/dBjDj1BxK3o60N&#10;VMeoOJW9HWhqrZ7FqvyFD1VH7pi1X5Ch6qj90GMOPUHErejrQ1Ux6g4lb0daGqtnsWq/IUPVUfum&#10;LVfkKHqqP3QYw49QcSt6OtDVTHqDiVvR1oaq2exar8hQ9VR+6YtV+Qoeqo/dBjDj1BxK3o60NVMe&#10;oOJW9HWhqrZ7FqvyFD1VH7pi1X5Ch6qj90GMOPUHErejrQ1Ux6g4lb0daGqtnsWq/IUPVUfumLVf&#10;kKHqqP3QYw49QcSt6OtDVTHqDiVvR1oaq2exar8hQ9VR+6YtV+Qoeqo/dBjDj1BxK3o60NVMeoOJ&#10;W9HWhqrZ7FqvyFD1VH7pi1X5Ch6qj90GMOPUHErejrQ1Ux6g4lb0daGqtnsWq/IUPVUfumLVfkKH&#10;qqP3QYw49QcSt6OtDVTHqDiVvR1oaq2exar8hQ9VR+6YtV+Qoeqo/dBjDj1BxK3o60NVMeoOJW9H&#10;WhqrZ7FqvyFD1VH7pi1X5Ch6qj90GMOPUHErejrQ1Ux6g4lb0daGqtnsWq/IUPVUfumLVfkKHqqP&#10;3QYw49QcSt6OtDVTHqDiVvR1oaq2exar8hQ9VR+6YtV+Qoeqo/dBjDj1BxK3o60NVMeoOJW9HWhq&#10;rZ7FqvyFD1VH7pi1X5Ch6qj90GMOPUHErejrQ1Ux6g4lb0daGqtnsWq/IUPVUfumLVfkKHqqP3QY&#10;w49QcSt6OtDVTHqDiVvR1oaq2exar8hQ9VR+6YtV+Qoeqo/dBjDj1BxK3o60NVMeoOJW9HWhqrZ7&#10;FqvyFD1VH7pi1X5Ch6qj90GMOPUHErejrQ1Ux6g4lb0daGqtnsWq/IUPVUfumLVfkKHqqP3QYw49&#10;QcSt6OtDVTHqDiVvR1oaq2exar8hQ9VR+6YtV+Qoeqo/dBjDj1BxK3o60NVMeoOJW9HWhqrZ7Fqv&#10;yFD1VH7pi1X5Ch6qj90GMOPUHErejrQ1Ux6g4lb0daGqtnsWq/IUPVUfumLVfkKHqqP3QYw49QcS&#10;t6OtDVTHqDiVvR1oaq2exar8hQ9VR+6YtV+Qoeqo/dBjDj1BxK3o60NVMeoOJW9HWhqrZ7FqvyFD&#10;1VH7pi1X5Ch6qj90GMOPUHErejrQ1Ux6g4lb0daGqtnsWq/IUPVUfumLVfkKHqqP3QYw49QcSt6O&#10;tDVTHqDiVvR1oaq2exar8hQ9VR+6YtV+Qoeqo/dBjDj1BxK3o60NVMeoOJW9HWhqrZ7FqvyFD1VH&#10;7pi1X5Ch6qj90GMOPUHErejrQ1Ux6g4lb0daGqtnsWq/IUPVUfumLVfkKHqqP3QYw49QcSt6OtDV&#10;THqDiVvR1oaq2exar8hQ9VR+6YtV+Qoeqo/dBjDj1BxK3o60NVMeoOJW9HWhqrZ7FqvyFD1VH7pi&#10;1X5Ch6qj90GMOPUHErejrQ1Ux6g4lb0daGqtnsWq/IUPVUfumLVfkKHqqP3QYw49QcSt6OtDVTHq&#10;DiVvR1oaq2exar8hQ9VR+6YtV+Qoeqo/dBjDj1BxK3o60NVMeoOJW9HWhqrZ7FqvyFD1VH7pi1X5&#10;Ch6qj90GMOPUHErejrQ1Ux6g4lb0daGqtnsWq/IUPVUfumLVfkKHqqP3QYw49QcSt6OtDVTHqDiV&#10;vR1oaq2exar8hQ9VR+6YtV+Qoeqo/dBjDj1BxK3o60NVMeoOJW9HWhqrZ7FqvyFD1VH7pi1X5Ch6&#10;qj90GMOPUHErejrQ1Ux6g4lb0daGqtnsWq/IUPVUfumLVfkKHqqP3QYw49QcSt6OtDVTHqDiVvR1&#10;oaq2exar8hQ9VR+6YtV+Qoeqo/dBjDj1BxK3o60NVMeoOJW9HWhqrZ7FqvyFD1VH7pi1X5Ch6qj9&#10;0GMOPUHErejrQ1Ux6g4lb0daGqtnsWq/IUPVUfumLVfkKHqqP3QYw49QcSt6OtDVTHqDiVvR1oaq&#10;2exar8hQ9VR+6YtV+Qoeqo/dBjDj1BxK3o60NVMeoOJW9HWhqrZ7FqvyFD1VH7pi1X5Ch6qj90GM&#10;OPUHErejrQ1Ux6g4lb0daGqtnsWq/IUPVUfumLVfkKHqqP3QYw49QcSt6OtDVTHqDiVvR1oaq2ex&#10;ar8hQ9VR+6YtV+Qoeqo/dBjDj1BxK3o60NVMeoOJW9HWhqrZ7FqvyFD1VH7pi1X5Ch6qj90GMOPU&#10;HErejrQ1Ux6g4lb0daGqtnsWq/IUPVUfumLVfkKHqqP3QYw49QcSt6OtDVTHqDiVvR1oaq2exar8&#10;hQ9VR+6YtV+Qoeqo/dBjDj1BxK3o60NVMeoOJW9HWhqrZ7FqvyFD1VH7pi1X5Ch6qj90GMOPUHEr&#10;ejrQ1Ux6g4lb0daGqtnsWq/IUPVUfumLVfkKHqqP3QYw49QcSt6OtDVTHqDiVvR1oaq2exar8hQ9&#10;VR+6YtV+Qoeqo/dBjDj1BxK3o60NVMeoOJW9HWhqrZ7FqvyFD1VH7pi1X5Ch6qj90GMOPUHErejr&#10;Q1Ux6g4lb0daGqtnsWq/IUPVUfumLVfkKHqqP3QYw49QcSt6OtDVTHqDiVvR1oaq2exar8hQ9VR+&#10;6YtV+Qoeqo/dBjDj1BxK3o60NVMeoOJW9HWhqrZ7FqvyFD1VH7pi1X5Ch6qj90GMOPUHErejrQ1U&#10;x6g4lb0daGqtnsWq/IUPVUfumLVfkKHqqP3QYw49QcSt6OtDVTHqDiVvR1oaq2exar8hQ9VR+6Yt&#10;V+Qoeqo/dBjDj1BxK3o60NVMeoOJW9HWhqrZ7FqvyFD1VH7pi1X5Ch6qj90GMOPUHErejrQ1Ux6g&#10;4lb0daGqtnsWq/IUPVUfumLVfkKHqqP3QYw49QcSt6OtDVTHqDiVvR1oaq2exar8hQ9VR+6YtV+Q&#10;oeqo/dBjDj1BxK3o60NVMeoOJW9HWhqrZ7FqvyFD1VH7pi1X5Ch6qj90GMOPUHErejrQ1Ux6g4lb&#10;0daGqtnsWq/IUPVUfumLVfkKHqqP3QYw49QcSt6OtDVTHqDiVvR1oaq2exar8hQ9VR+6YtV+Qoeq&#10;o/dBjDj1BxK3o60NVMeoOJW9HWhqrZ7FqvyFD1VH7pi1X5Ch6qj90GMOPUHErejrQ1Ux6g4lb0da&#10;GqtnsWq/IUPVUfumLVfkKHqqP3QYw49QcSt6OtDVTHqDiVvR1oaq2exar8hQ9VR+6YtV+Qoeqo/d&#10;BjDj1BxK3o60NVMeoOJW9HWhqrZ7FqvyFD1VH7pi1X5Ch6qj90GMOPUHErejrQ1Ux6g4lb0daGqt&#10;nsWq/IUPVUfumLVfkKHqqP3QYw49QcSt6OtDVTHqDiVvR1oaq2exar8hQ9VR+6YtV+Qoeqo/dBjD&#10;j1BxK3o60NVMeoOJW9HWhqrZ7FqvyFD1VH7pi1X5Ch6qj90GMOPUHErejrQ1Ux6g4lb0daGqtnsW&#10;q/IUPVUfumLVfkKHqqP3QYw49QcSt6OtDVTHqDiVvR1oaq2exar8hQ9VR+6YtV+Qoeqo/dBjDj1B&#10;xK3o60NVMeoOJW9HWhqrZ7FqvyFD1VH7pi1X5Ch6qj90GMOPUHErejrQ1Ux6g4lb0daGqtnsWq/I&#10;UPVUfumLVfkKHqqP3QYw49QcSt6OtDVTHqDiVvR1oaq2exar8hQ9VR+6YtV+Qoeqo/dBjDj1BxK3&#10;o60NVMeoOJW9HWhqrZ7FqvyFD1VH7pi1X5Ch6qj90GMOPUHErejrQ1Ux6g4lb0daGqtnsWq/IUPV&#10;UfumLVfkKHqqP3QYw49QcSt6OtDVTHqDiVvR1oaq2exar8hQ9VR+6YtV+Qoeqo/dBjDj1BxK3o60&#10;NVMeoOJW9HWhqrZ7FqvyFD1VH7pi1X5Ch6qj90GMOPUHErejrQ1Ux6g4lb0daGqtnsWq/IUPVUfu&#10;mLVfkKHqqP3QYw49QcSt6OtDVTHqDiVvR1oaq2exar8hQ9VR+6YtV+Qoeqo/dBjDj1BxK3o60NVM&#10;eoOJW9HWhqrZ7FqvyFD1VH7pi1X5Ch6qj90GMOPUHErejrQ1Ux6g4lb0daGqtnsWq/IUPVUfumLV&#10;fkKHqqP3QYw49QcSt6OtDVTHqDiVvR1oaq2exar8hQ9VR+6YtV+Qoeqo/dBjDj1BxK3o60NVMeoO&#10;JW9HWhqrZ7FqvyFD1VH7pi1X5Ch6qj90GMOPUHErejrQ1Ux6g4lb0daGqtnsWq/IUPVUfumLVfkK&#10;HqqP3QYw49QcSt6OtDVTHqDiVvR1oaq2exar8hQ9VR+6YtV+Qoeqo/dBjDj1BxK3o60NVMeoOJW9&#10;HWhqrZ7FqvyFD1VH7pi1X5Ch6qj90GMOPUHErejrQ1Ux6g4lb0daGqtnsWq/IUPVUfumLVfkKHqq&#10;P3QYw49QcSt6OtDVTHqDiVvR1oaq2exar8hQ9VR+6YtV+Qoeqo/dBjDj1BxK3o60NVMeoOJW9HWh&#10;qrZ7FqvyFD1VH7pi1X5Ch6qj90GMOPUHErejrQ1Ux6g4lb0daGqtnsWq/IUPVUfumLVfkKHqqP3Q&#10;Yw49QcSt6OtDVTHqDiVvR1oaq2exar8hQ9VR+6YtV+Qoeqo/dBjDj1BxK3o60NVMeoOJW9HWhqrZ&#10;7FqvyFD1VH7pi1X5Ch6qj90GN9h2VFMV1+r2XBUERtGds1udg1Sow9C9qzpssszCpKObXLcr1UmV&#10;Kx6K/M+ufWaajmzfHLLJI0G2I2xnr1xOyraiqL6xUa7dRjWr0dVt2js+lpp9BUKCypaxT2ZCVj1q&#10;l/8AHUslYrVJS01ZkmzJaWkwJL2DQUSxklDMkmSUc2SWZNk+6ZLLJ0y/XImZMmzJMGb4vuk+r7vF&#10;JJJJJ9Ul4EyfVJJJwSXk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Pr6OkEol8TzLPlk+qbell8/6r/1K9Xa9mjc8uXVu0oUhqgnXTrotnUstVr8MQ9XKOZQ1OfM&#10;8dDGEV01FPobDrEl+ZLLQTJtLWL0t+ShlkvPjS00lFLGekm7kkPbGMeyEP7vM00JYds0eyEFg59L&#10;NmyySfXfveKSTgvzvxZPvvSPnWtEtgWDRS09u25ZNiVebNwpaa17SqFFN++SWdh16mm3pt+SVmpH&#10;2yRu/wB0ufWaG17oNYgOxa3JLRTYXuUTqzVJJJtPJgYFNGdNSzrRrVNhzqSWWloKSrSyyy/iTPxZ&#10;OV08M2HW6eStWpZ1Db1fmUm2yWlEc+tVqlvz8KZS0sloxFS01LLPnSTvrllnfXeklYfWvpXVKKPZ&#10;RwjTRho+qG9bJ8I0cI9ksO/+HqajWjsnNjfY9ZnVS1rv1xezKzMnYE6r2hdPgqjlkllv4MyWZWLb&#10;klwpb076uiV/n3Vuxf8Av2RtwuSX75J11iBeiWT/APDvBKytiip1ShrcDzKOqVWZN+mk2ZLNo6vQ&#10;ySfVQRLOmyTqOimSSTpJJZsnjk+5+jlq1Wkl/wDDVfg+uho/u/4ZPHN4JFFSfS2WSjlpP+xGP/ch&#10;GPZ34eyEezM+McJw0ObS/dW7GD9Iy4Z7VoF/npurdjB+kZcM9q0C/wA9Zn4vVvzar9RRe6YvV/ze&#10;r9RRe6pscpdn/wA4dHi0/wCjm0w3Vmxg/SMuGe1aBf56bqzYwfpGXDPatAv89Zn4vV/zer9RRe6Y&#10;vVvzar9RRe6Y5S7P/nDoWn/RzaYbqzYwfpGXDPatAv8APTdWbGD9Iy4Z7VoF/nrM/F6t+bVfqKL3&#10;TF6v+b1fqKLP+KY5S7P/AJw6Fp/0c2mG6s2MH6Rlwz2rQL/PTdWbGD9Iy4Z7VoF/nrM/F6t+bVfq&#10;KL3TF6t+bVfqKLN+KY5S7P8A5w6Fp/0c2mG6s2MH6Rlwz2rQL/PTdWbGD9Iy4Z7VoF/nrM/F6v8A&#10;m9X6ii90xer/AJvV+oovdMcpdn/zh0LT/o5tMN1ZsYP0jLhntWgX+em6s2MH6Rlwz2rQL/PWZ+L1&#10;b82q/UUXumL1b82q/UUXumOUuz/5w6Fp/wBHNphurNjB+kZcM9q0C/z03Vmxg/SMuGe1aBf56zPx&#10;er/m9X6iiz/imL1b82q/UUXumOUuz/5w6Fp/0c2mG6s2MH6Rlwz2rQL/AD03Vmxg/SMuGe1aBf56&#10;zPxerfm1X6iizfimL1f83q/UUXumOUuz/wCcOhaf9HNphurNjB+kZcM9q0C/z03Vmxg/SMuGe1aB&#10;f56zPxer/m9X6ii90xerfm1X6ii90xyl2f8Azh0LT/o5tMN1ZsYP0jLhntWgX+em6s2MH6Rlwz2r&#10;QL/PWZ+L1b82q/UUXumL1f8AN6v1FFn/ABTHKXZ/84dC0/6ObTDdWbGD9Iy4Z7VoF/npurNjB+kZ&#10;cM9q0C/z1mfi9W/Nqv1FF7pi9W/Nqv1FFm/FMcpdn/zh0LT/AKObTDdWbGD9Iy4Z7VoF/npurNjB&#10;+kZcM9q0C/z1mfi9X/N6v1FF7pi9X/N6v1FF7pjlLs/+cOhaf9HNphurNjB+kZcM9q0C/wA9N1Zs&#10;YP0jLhntWgX+esz8Xq35tV+oovdMXq35tV+oovdMcpdn/wA4dC0/6ObTDdWbGD9Iy4Z7VoF/npur&#10;NjB+kZcM9q0C/wA9Zn4vV/zer9RRZ/xTF6t+bVfqKL3THKXZ/wDOHQtP+jm0w3Vmxg/SMuGe1aBf&#10;56bqzYwfpGXDPatAv89Zn4vVvzar9RRZvxTF6v8Am9X6ii90xyl2f/OHQtP+jm0w3Vmxg/SMuGe1&#10;aBf56bqzYwfpGXDPatAv89Zn4vV/zer9RRe6YvVvzar9RRe6Y5S7P/nDoWn/AEc2mG6s2MH6Rlwz&#10;2rQL/PTdWbGD9Iy4Z7VoF/nrM/F6t+bVfqKL3TF6v+b1fqKLP+KY5S7P/nDoWn/RzaYbqzYwfpGX&#10;DPatAv8APTdWbGD9Iy4Z7VoF/nrM/F6t+bVfqKL3TF6t+bVfqKLN+KY5S7P/AJw6Fp/0c2mG6s2M&#10;H6Rlwz2rQL/PTdWbGD9Iy4Z7VoF/nrM/F6v+b1fqKL3TF6v+b1fqKL3THKXZ/wDOHQtP+jm0w3Vm&#10;xg/SMuGe1aBf56bqzYwfpGXDPatAv89Zn4vVvzar9RRe6YvVvzar9RRe6Y5S7P8A5w6Fp/0c2mG6&#10;s2MH6Rlwz2rQL/PTdWbGD9Iy4Z7VoF/nrM/F6v8Am9X6iiz/AIpi9W/Nqv1FF7pjlLs/+cOhaf8A&#10;RzaYbqzYwfpGXDPatAv89N1ZsYP0jLhntWgX+esz8Xq35tV+oos34pi9X/N6v1FF7pjlLs/+cOha&#10;f9HNphurNjB+kZcM9q0C/wA9N1ZsYP0jLhntWgX+esz8Xq/5vV+oovdMXq35tV+oovdMcpdn/wA4&#10;dC0/6ObTDdWbGD9Iy4Z7VoF/npurNjB+kZcM9q0C/wA9Zn4vVvzar9RRe6YvV/zer9RRZ/xTHKXZ&#10;/wDOHQtP+jm0w3Vmxg/SMuGe1aBf56bqzYwfpGXDPatAv89Zn4vVvzar9RRe6YvVvzar9RRe6Y5S&#10;7P8A5w6Fp/0c2mG6s2MH6Rlwz2rQL/PTdWbGD9Iy4Z7VoF/nrM/F6v8Am1X6ii90xer/AJtV+oov&#10;dMcpdn/zh0LT/o5tMN1ZsYP0jLhntWgX+em6s2MH6Rlwz2rQL/PWZ+L1b82q/UUWb8Uxerfm1X6i&#10;i90xyl2f/OHQtP8Ao5tMN1ZsYP0jLhntWgX+em6s2MH6Rlwz2rQL/PWZ+L1f83q/UUWf8Uxerfm1&#10;X6ii90xyl2f/ADh0LT/o5tMN1ZsYP0jLhntWgX+em6s2MH6Rlwz2rQL/AD1mfi9W/Nqv1FF7pi9X&#10;/N6v1FF7pjlLs/8AnDoWn/RzaYbqzYwfpGXDPatAv89N1ZsYP0jLhntWgX+esz8Xq/5vV+oovdMX&#10;q35tV+oos34pjlLs/wDnDoWn/RzaYbqzYwfpGXDPatAv89N1ZsYP0jLhntWgX+esz8Xq35tV+oov&#10;dMXq/wCb1fqKLP8AimOUuz/5w6Fp/wBHNphurNjB+kZcM9q0C/z03Vmxg/SMuGe1aBf56zPxerfm&#10;1X6ii90xerfm1X6ii90xyl2f/OHQtP8Ao5tMN1ZsYP0jLhntWgX+em6s2MH6Rlwz2rQL/PWZ+L1f&#10;83q/UUXumL1f83q/UUXumOUuz/5w6Fp/0c2mG6s2MH6Rlwz2rQL/AD03Vmxg/SMuGe1aBf56zPxe&#10;rfm1X6iizfimL1b82q/UUXumOUuz/wCcOhaf9HNphurNjB+kZcM9q0C/z03Vmxg/SMuGe1aBf56z&#10;Pxer/m9X6iiz/imL1b82q/UUXumOUuz/AOcOhaf9HNphurNjB+kZcM9q0C/z03Vmxg/SMuGe1aBf&#10;56zPxerfm1X6ii90xer/AJvV+oovdMcpdn/zh0LT/o5tMN1ZsYP0jLhntWgX+em6s2MH6Rlwz2rQ&#10;L/PWZ+L1f83q/UUXumL1b82q/UUWb8Uxyl2f/OHQtP8Ao5tMN1ZsYP0jLhntWgX+em6s2MH6Rlwz&#10;2rQL/PWZ+L1b82q/UUXumL1f83q/UUWf8Uxyl2f/ADh0LT/o5tMN1bsYP0jLhntWgX+em6s2L/6R&#10;lwz2rQN/PWZ+L1b82q/UUXumL1b82q/U0f8A2mmOUuz9v/nh0LT/AKObUqEbutxS6Ba/0fgK65c0&#10;je3ZKrLXp1iwjHMM1mmkmUGBNp65LZ9k2nST8WmS0ky/OvXpMKR+6myySySSyfezV2IVBRbp2AMG&#10;jmUckkJ2lfko5kyS/h0dkyTr8mDwTJMzSqZ4pPH9cn3ys3wZXvTatCsd3uQm7fV29vZ2R7IrtV6X&#10;/u0ff7OyMYvYC6qgAAAAAAAAAAAAAAAAAAAAAAAAAAAAAAAAAAAAAAAAAAAAAAAAAAAAAAAAAAAA&#10;AAAAAAAAAAAAAAAAAAAAAAAAAAAAAAAAAAAAAAAAAAAAAAAAAAAAAAAAAAAAAAAAAAAAAAAAAAAA&#10;AAAAAAAAAAAAAAAAAAAAAAAAAAAAAAAAAAAAAAAAAAAAAAAAAAAAAAAAAAAAAAAAAAAAAAAAAAAA&#10;AAAAAAAAAAABF+R/nrNZoaOin0lLTTaGiopktLS0tLLNkkkkob8+kpZ9JSSySSUc2bMllllv3pPq&#10;vv7y+P8AV3/7qM7NO75WIgtm0bgcH1umoLGsyZMn3XrbqVYm/wDlZ1dkpKxVrl1XkkmyyzKGdUKa&#10;q1ms0n1f+Trtn0Uks7b6eSZRVqtSVaimpqSPZLJD+8Y/y7HxpaSFHL3o+yD42yB2XtqXTJ9eg64/&#10;a1asW53NrEtTtKP7MppJKa1ps2SWSlmQbaEz/jsSD5axJWKOWuUcu21iTbMCdQzL1JSV2s+oVGya&#10;lQ2dZlUq9QqNVkwavVarV6GbNkwvqlwaKi+qjnXvHe6X9ps2SbNkmySTZJs2bJMmYMk29eo5Jsyb&#10;Nm4Mn4skk29JJ4pJJJskl6SbJIlozCWFqavUsYzTdlFDt7sn8uzxh/OLFKasTUs3bH6v8ofyOGT7&#10;pZb8sn/eXpAWOMIZlP2vz8W/+Ngf/rab+wid+hnePv0vzsWf+Mgb/rab+wid+inePv0rhT/d6L3J&#10;v+SBH+X4/wCkAKB5AAAAAAAAAAAAAAAAAAAAAAAAAAAAAAAAAAAAAAAAAAAAAAAAAAAAAAAAAAAA&#10;AAAAAAAAAAAAAAAB6g61sQftOwD/ANJ2l+zstpNM/wCX9TNnYg/adgH/AKTtL9nZbSaZ/wAv6m8P&#10;oz/DJPxn/Uymo/YQ/GL2AytcAAAAAAAAAAAAAAAAAAAAAAAAAAAAAAAAAAAAAAAAAAAAAAAAAAAA&#10;AAAAAAAAAAAAAAAAAAAAAAAAAAAAAAAAAAAAAAAAAAAAAAAAAAAAAAAAAAAAAAAAAAAAAAAAAAAA&#10;AAAAAAAAAAAAAAAAAAAAAAAAAAAAAAAAAAAAAAAAAAAAAAAAAAAAAAAAAAAAAAAAAAAAAAAAAAAA&#10;AAAAAAAAAAAAAAAAAAAESy3u/wCsHMdkVda/oVuSxbHlXoqKu21U6rNsqFLLpvFT1yIJ1FY8NVKm&#10;mySyS4p4VrVWn0ksl+WbRVety3pcGSSXMWpUFZoaGlpbQrk+0rYr9cn2vb9rU8kzCrFYtadWK/bl&#10;tU0sySXCpKxaFZpZ96/JevyyYMl+bJNtF+EGiyuWhHNym53Vqe9ZNhWVWLokQUUkk/8A4qavS1aG&#10;IKmS4FJJJJNmVSbG9JgzpPrlnVedJLNlo78tY/q8zVH0tr0ZqaWqS/Vkl7834x7OyEf7ev8AuxzC&#10;VN2z/wDah7Ies/7gNdrREA+u95uj7r0n14Uv1SX5TsO31Pz0Wf8AjYG/62m/sInfop3j79L8jHFt&#10;WLZ1egqjtC2LMqM+ijObSz5K3XaCSWSSSgiOimz59Hh35lFLSUs2TC/F6X1fprBs765Ishq9025Z&#10;v3X5Jf8A3z9X1rxS1almq9F2UcY/+Cb2Sx/nP2w/lme4yTdkPVyfYHxvppB3OyGtN2brB9NIO52w&#10;1puztYUPotNqo+SPRHcmzPsj4300g7nbDWm7O1g+mkHc7Ya03Z2sHotNqo+SPQ7k2Z9kfG+mkHc7&#10;Ya03Z2sH00g7nbDWm7O1g9FptVHyR6HcmzPsj4300g7nbDWm7O1g+mkHc7Ya03Z2sHotNqo+SPQ7&#10;k2Z9kfG+mkHc7Ya03Z2sH00g7nbDWm7O1g9FptVHyR6HcmzPsj4300g7nbDWm7O1g+mkHc7Ya03Z&#10;2sHotNqo+SPQ7k2Z9kfG+mkHc7Ya03Z2sH00g7nbDWm7O1g9FptVHyR6HcmzPsj4300g7nbDWm7O&#10;1g+mkHc7Ya03Z2sHotNqo+SPQ7k2Z9kfG+mkHc7Ya03Z2sH00g7nbDWm7O1g9FptVHyR6HcmzPsj&#10;4300g7nbDWm7O1g+mkHc7Ya03Z2sHotNqo+SPQ7k2Z9kfG+mkHc7Ya03Z2sH00g7nbDWm7O1g9Fp&#10;tVHyR6HcmzPsj4300g7nbDWm7O1g+mkHc7Ya03Z2sHotNqo+SPQ7k2Z9kfG+mkHc7Ya03Z2sH00g&#10;7nbDWm7O1g9FptVHyR6HcmzPsj4300g7nbDWm7O1g+mkHc7Ya03Z2sHotNqo+SPQ7k2Z9kfG+mkH&#10;c7Ya03Z2sH00g7nbDWm7O1g9FptVHyR6HcmzPsj4300g7nbDWm7O1g+mkHc7Ya03Z2sHotNqo+SP&#10;Q7k2Z9kfG+mkHc7Ya03Z2sH00g7nbDWm7O1g9FptVHyR6HcmzPsj4300g7nbDWm7O1g+mkHc7Ya0&#10;3Z2sHotNqo+SPQ7k2Z9kfG+mkHc7Ya03Z2sH00g7nbDWm7O1g9FptVHyR6HcmzPsj4300g7nbDWm&#10;7O1g+mkHc7Ya03Z2sHotNqo+SPQ7k2Z9kfG+mkHc7Ya03Z2sH00g7nbDWm7O1g9FptVHyR6HcmzP&#10;sj4300g7nbDWm7O1g+mkHc7Ya03Z2sHotNqo+SPQ7k2Z9kfG+mkHc7Ya03Z2sH00g7nbDWm7O1g9&#10;FptVHyR6HcmzPsj4300g7nbDWm7O1g+mkHc7Ya03Z2sHotNqo+SPQ7k2Z9kfG+mkHc7Ya03Z2sH0&#10;0g7nbDWm7O1g9FptVHyR6HcmzPsj4300g7nbDWm7O1g+mkHc7Ya03Z2sHotNqo+SPQ7k2Z9kfG+m&#10;kHc7Ya03Z2sH00g7nbDWm7O1g9FptVHyR6HcmzPsj4300g7nbDWm7O1g+mkHc7Ya03Z2sHotNqo+&#10;SPQ7k2Z9kfG+mkHc7Ya03Z2sH00g7nbDWm7O1g9FptVHyR6HcmzPsj4300g7nbDWm7O1g+mkHc7Y&#10;a03Z2sHotNqo+SPQ7k2Z9kfG+mkHc7Ya03Z2sH00g7nbDWm7O1g9FptVHyR6HcmzPsj4300g7nbD&#10;Wm7O1g+mkHc7Ya03Z2sHotNqo+SPQ7k2Z9kfG+mkHc7Ya03Z2sH00g7nbDWm7O1g9FptVHyR6Hcm&#10;zPsj4300g7nbDWm7O1g+mkHc7Ya03Z2sHotNqo+SPQ7k2Z9kfG+mkHc7Ya03Z2sH00g7nbDWm7O1&#10;g9FptVHyR6HcmzPsj4300g7nbDWm7O1g+mkHc7Ya03Z2sHotNqo+SPQ7k2Z9kfG+mkHc7Ya03Z2s&#10;H00g7nbDWm7O1g9FptVHyR6HcmzPsj4300g7nbDWm7O1g+mkHc7Ya03Z2sHotNqo+SPQ7k2Z9kfG&#10;+mkHc7Ya03Z2sH00g3nZDfmtuztYPRabVR8keiYSxzcnc9iD9p2Af+k7S/Z2W0mmf8v6mZOwziCw&#10;rU2UUCUNlWzZVqUtHCFpUtLRWfaFUnzpskkyyKOWlpKKgpZZZlFh0kyS/L985ptMvXpsv1+Lg4W6&#10;fo3JNJg2SWaHdm7Z/VGHZH1zMoqP2EPxi9gMoV4AAAAAAAAAAAAAAAAAAAAAAAAAAAAAAAAAAAAA&#10;AAAAAAAAAAAAAAAAAAAAAAAAAAAAAAAAAAAAAAAAAAAAAAAAAAAAAAAAAAAAAAAAAAAAAAAAAAAA&#10;AAAAAAAAAAAAAAAAAAAAAAAAAAAAAAAAAAAAAAAAAAAAAAAAAAAAAAAAAAAAAAAAAAAAAAAAAAAA&#10;AAAAAAAAAAAAAAAAAAAAAAAAAAAAAAAAA8Ukt6Sb9XjnYP1f/Gvyf93t4pJL8kkn3YV+XzfXJ/8A&#10;1STQZi7KG3Jbe2T92fDoJaP6LzqhBlDS4Uv/ABzarU7JiuX7/wD2uZXo3tCbJJw7Zwucvt7ISoxB&#10;Xdknsg63U4lks2gn3RJlBNqngOzaS9ilSgmqzaTGKxJJOnSzqKhmSXr/ANT8P4JirnhM9WrO1hpH&#10;DdHJSYQpYxpoSx73Z2R73bDslhDs9UsWI1qEI0000Zuz19nZ+D7o+F4IivnjMk/+rVnayeCIr54z&#10;PVqztZWH0aTXw8s9xTd2GlB910K4BcZrN3u6FWYardar9lwJCVQo7Xj60rMp6ejpqXwvLW6OwYVs&#10;W0qvelsysVmWo16kpaebOkpJlDUpZJskk6mmUkzkHgiKueMz1as7WF1PwadUrFXgu7jSV6s0doV+&#10;W7XJVqa0JKpQTJZ02r2dczp6pQTqGivySUVHSV6tSyfX46afL97KPo5g6hpa7CaakhSwo5YzQlhC&#10;b29sIdse2EIdnrV9ToJZ6XsjHvdkO3sgsbBlwy49ANQo7LhS5pBNj1ejodqn0tFDdlS0tJ98+mtG&#10;1qzVZ1NadYnTr8ss+lnzpZZZfG/SywfCcn1fReHOD/3Dszzf+9fFevPs/f5ktxQlhCHZD1Qhmgyf&#10;s8OT4n0PhTmvDmg7L1U+h8Kc14c0HZeqvtiez9+o7PDk+J9D4U5rw5oOy9VPofCnNeHNB2Xqr7Yd&#10;n79R2eHJ8T6HwpzXhzQdl6qfQ+FOa8OaDsvVX2w7P36js8OT4n0PhTmvDmg7L1U+h8Kc14c0HZeq&#10;vth2fv1HZ4cnxPofCnNeHNB2Xqp9D4U5rw5oOy9VfbDs/fqOzw5PifQ+FOa8OaDsvVT6HwpzXhzQ&#10;dl6q+2HZ+/UdnhyfE+h8Kc14c0HZeqn0PhTmvDmg7L1V9sOz9+o7PDk+J9D4U5rw5oOy9VPofCnN&#10;eHNB2Xqr7Ydn79R2eHJ8T6HwpzXhzQdl6qfQ+FOa8OaDsvVX2w7P36js8OT4n0PhTmvDmg7L1U+h&#10;8Kc14c0HZeqvth2fv1HZ4cnxPofCnNeHNB2Xqp9D4U5rw5oOy9VfbDs/fqOzw5PifQ+FOa8OaDsv&#10;VT6HwpzXhzQdl6q+2HZ+/UdnhyfE+h8Kc14c0HZeqn0PhTmvDmg7L1V9sOz9+o7PDk+J9D4U5rw5&#10;oOy9VPofCnNeHNB2Xqr7Ydn79R2eHJ8T6HwpzXhzQdl6qfQ+FOa8OaDsvVX2w7P36js8OT4n0PhT&#10;mvDmg7L1U+h8Kc14c0HZeqvth2fv1HZ4cnxPofCnNeHNB2Xqp9D4U5rw5oOy9VfbDs/fqOzw5Pif&#10;Q+FOa8OaDsvVT6HwpzXhzQdl6q+2HZ+/UdnhyfE+h8Kc14c0HZeqn0PhTmvDmg7L1V9sOz9+o7PD&#10;k+J9D4U5rw5oOy9VPofCnNeHNB2Xqr7Ydn79R2eHJ8T6HwpzXhzQdl6qfQ+FOa8OaDsvVX2w7P36&#10;js8OT4n0PhTmvDmg7L1U+h8Kc14c0HZeqvth2fv1HZ4cnxPofCnNeHNB2Xqp9D4U5rw5oOy9VfbD&#10;s/fqOzw5PifQ+FOa8OaDsvVT6HwpzXhzQdl6q+2HZ+/UdnhyfE+h8Kc14c0HZeqn0PhTmvDmg7L1&#10;V9sOz9+o7PDk+J9D4U5rw5oOy9VPofCnNeHNB2Xqr7Ydn79R2eHJ8T6HwpzXhzQdl6qfQ+FOa8Oa&#10;DsvVX2w7P36js8OT4n0PhTmvDmg7L1U+h8Kc14c0HZeqvth2fv1HZ4cnxPofCnNeHNB2Xqp9D4U5&#10;rw5oOy9VfbDs/fqOzw5PifQ+FOa8OaDsvVT6HwpzXhzQdl6q+2HZ+/UdnhyfE+h8Kc14c0HZeqn0&#10;PhTmvDmg7L1V9sOz9+o7PDk+J9D4U5rw5oOy9VPofCnNeHNB2Xqr7Ydn79R2eHJ8T6HwpzXhzQdl&#10;6qfQ+FOa8OaDsvVX2w7P36js8OT4n0PhTmvDmg7L1U+h8Kc14c0HZeqvth2fv1HZ4cnxPofCnNeH&#10;NB2Xqp9D4U5rw5oOy9VfbDs/fqOzw5PifQ+FOa8OaDsvVT6HwpzXhzQdl6q+2HZ+/UdnhyfE+h8K&#10;c14c0HZeqn0PhTmvDmg7L1V9sOz9+o7PDk+J9D4U5rw5oOy9VPofCnNeHNB2Xqr7Ydn79R2eHJ8T&#10;6HwpzXhzQdl6qfQ+FOa8N6DsvVH2w7P36js8OT5dTh2wLPp5a1ULDseoVmWjloZaxUbMqUyden4M&#10;6fRS0tXoJJZaOWWbNvyeL/hkfSkkkkkkeggnsAEgAAAAAAAAAAAAAAAAAAAAAAAAAAAAAAAAAAAA&#10;AAAAAAAAAAAAAAAAAAAAAAAAAAAAAAAAAAAAAAAAAAAAAAAAAAAAAAAAAAAAAAAAAAAAAAAAAAAA&#10;AAAAAAAAAAAAAAAAAAAAAAAAAAAAAAAAAAAAAAAAAAAAAAAAAAAAAAAAAAAAAAAAAAAAAAAAAAAA&#10;AAAAAAAAAAAAAAAAAAAAAAAAAAAAAAAAAA8zvF36ZXp5n+Lv0gysu5faGu/+UqT90g1+RfrruX2h&#10;rv8A5SpP3SDX5FoPDX8Spvfj+UGG1qH/ANWf3gBYFP8AzP4X8y4X4OGT/wAzruMn3f04/wCm3KVP&#10;f4Lh/g4fyOu4+XH/AE25Uz36IffZvhR/VIuuD/tf/L/uC3/T5kokS27D2Ml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z/F36Xp5n+Lv0oi&#10;MrLuX2hrv/lKk/dINfkX667l9oa7/wCUqT90g1+RaEw1/Eqb4kfygw6s/az/AIgCwKePtP4Lh/g4&#10;fyOu4+XH/TblSnn8Fw/wcP5HXcfLj/ptypnv0Q++zfCj+qRdMH/a/wBv9wW/kSiRLbsPYyUA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zP8A&#10;F36Xp5n+Lv0oiMrLuX2hrv8A5SpP3SDX5F+uu5faGu/+UqT90g1+RaEw1/Eqb4kfygw6s/az/iAL&#10;Ap4+0/guH+Dh/I67j5cf9NuVKefwXD/Bw/kddx8uP+m3Kme/RD77N8KP6pF0wf8Aa/2/3Bb+RKJE&#10;tuw9jJQ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M/xd+l6eZ/i79KIjKy7l9oa7/wCUqT90g1+RfrruX2hrv/lKk/dINfkWhMNfxKm+JH8o&#10;MOrP2s/4gCwKePtP4Lh/g4fyOu4+XH/TblSnn8Fw/wAHD+R13Hy4/wCm3Kme/RD77N8KP6pF0wf9&#10;r/b/AHBb+RKJEtuw9jJQB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M/xd+l6eZ/i79KIjKy7l9oa7/5SpP3SDX5F+uu5faGu/wDlKk/dINfk&#10;WhMNfxKm+JH8oMOrP2s/4gCwKePtP4Lh/g4fyOu4+XH/AE25Up5/BcP8HD+R13Hy4/6bcqZ79EPv&#10;s3wo/qkXTB/2v9v9wW/kSiRLbsPYyUA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P8Xfpenmf4u/SiIysu5faGu/+UqT90g1+RfrruX2hrv/&#10;AJSpP3SDX5FoTDX8SpviR/KDDqz9rP8AiALAp4+0/guH+Dh/I67j5cf9NuVKefwXD/Bw/kddx8uP&#10;+m3Kme/RD77N8KP6pF0wf9r/AG/3Bb+RKJEtuw9jJQB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M/wAXfpenmf4u/SiIysu5faGu/wDlKk/d&#10;INfkX667l9oa7/5SpP3SDX5FoTDX8SpviR/KDDqz9rP+IAsCnj7T+C4f4OH8jruPlx/025Up5/Bc&#10;P8HD+R13Hy4/6bcqZ79EPvs3wo/qkXTB/wBr/b/cFv5EokS27D2MlAE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z/F36Xp5n+Lv0oiMrLuX2&#10;hrv/AJSpP3SDX5F+uu5faGu/+UqT90g1+RaEw1/Eqb4kfygw6s/az/iALAp4+0/guH+Dh/I67j5c&#10;f9NuVKefwXD/AAcP5HXcfLj/AKbcqZ79EPvs3wo/qkXTB/2v9v8AcFv5EokS27D2MlAE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z/F36Xp5&#10;n+Lv0oiMrLuX2hrv/lKk/dINfkX667l9oa7/AOUqT90g1+RaEw1/Eqb4kfygw6s/az/iALAp4+0/&#10;guH+Dh/I67j5cf8ATblSnn8Fw/wcP5HXcfLj/ptypnv0Q++zfCj+qRdMH/a/2/3Bb+RKJEtuw9jJ&#10;Q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xd+l6eZ/i79KIjKy7l9oa7/5SpP3SDX5F+uu5faGu/8AlKk/dINfkWhMNfxKm+JH8oMOrP2s&#10;/wCIAsCnj7T+C4f4OH8jruPlx/025Up5/BcP8HD+R13Hy4/6bcqZ79EPvs3wo/qkXTB/2v8Ab/cF&#10;v5EokS27D2MlAE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8z/ABd+l6eZ/i79KIjKy7l9oa7/AOUqT90g1+RfrruX2hrv/lKk/dINfkWhMNfx&#10;Km+JH8oMOrP2s/4gCwKePtP4Lh/g4fyOu4+XH/TblSnn8Fw/wcP5HXcfLj/ptypnv0Q++zfCj+qR&#10;dMH/AGv9v9wW/kSiRLbsPYyU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zP8Xfpenmf4u/SiIysu5faGu/8AlKk/dINfkX667l9oa7/5SpP3&#10;SDX5FoTDX8SpviR/KDDqz9rP+IAsCnj7T+C4f4OH8jruPlx/025Up5/BcP8ABw/kddx8uP8Aptyp&#10;nv0Q++zfCj+qRdMH/a/2/wBwW/kSiRLbsPYyUA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zP8Xfpenmf4u/SiIysu5faGu/+UqT90g1+Rfrr&#10;uX2hrv8A5SpP3SDX5FoTDX8SpviR/KDDqz9rP+IAsCnj7T+C4f4OH8jruPlx/wBNuVKefwXD/Bw/&#10;kddx8uP+m3Kme/RD77N8KP6pF0wf9r/b/cFv5EokS27D2MlA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z/F36Xp5n+Lv0oiMrLuX2hrv/lK&#10;k/dINfkX667l9oa7/wCUqT90g1+RaEw1/Eqb4kfygw6s/az/AIgCwKePtP4Lh/g4fyOu4+XH/Tbl&#10;Snn8Fw/wcP5HXcfLj/ptypnv0Q++zfCj+qRdMH/a/wBv9wW/kSiRLbsPYyUA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zP8AF36Xp5n+Lv0o&#10;iMrLuX2hrv8A5SpP3SDX5F+uu5faGu/+UqT90g1+RaEw1/Eqb4kfygw6s/az/iALAp4+0/guH+Dh&#10;/I67j5cf9NuVKefwXD/Bw/kddx8uP+m3Kme/RD77N8KP6pF0wf8Aa/2/3Bb+RKJEtuw9jJQ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M/xd&#10;+l6eZ/i79KIjKy7l9oa7/wCUqT90g1+RfrruX2hrv/lKk/dINfkWhMNfxKm+JH8oMOrP2s/4gCwK&#10;ePtP4Lh/g4fyOu4+XH/TblSnn8Fw/wAHD+R13Hy4/wCm3Kme/RD77N8KP6pF0wf9r/b/AHBb+RKJ&#10;Etuw9jJQB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M/xd+l6eZ/i79KIjKy7l9oa7/5SpP3SDX5F+uu5faGu/wDlKk/dINfkWhMNfxKm+JH8&#10;oMOrP2s/4gCwKePtP4Lh/g4fyOu4+XH/AE25Up5/BcP8HD+R13Hy4/6bcqZ79EPvs3wo/qkXTB/2&#10;v9v9wW/kSiRLbsPYyU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P8Xfpenmf4u/SiIysu5faGu/+UqT90g1+RfrruX2hrv/AJSpP3SDX5Fo&#10;TDX8SpviR/KDDqz9rP8AiALAp4+0/guH+Dh/I67j5cf9NuVKefwXD/Bw/kddx8uP+m3Kme/RD77N&#10;8KP6pF0wf9r/AG/3Bb+RKJEtuw9jJQB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M/wAXfpenmf4u/SiIysu5faGu/wDlKk/dINfkX667l9oa&#10;7/5SpP3SDX5FoTDX8SpviR/KDDqz9rP+IAsCnj7T+C4f4OH8jruPlx/025Up5/BcP8HD+R13Hy4/&#10;6bcqZ79EPvs3wo/qkXTB/wBr/b/cFv5EokS27D2MlA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z/F36Xp5n+Lv0oiMrLuX2hrv/AJSpP3SD&#10;X5F+uu5faGu/+UqT90g1+RaEw1/Eqb4kfygw6tfaz+8ALApo+0/guH+Dh/I67j5cf9NuVKefwXC/&#10;BwS/+Z13GX/58f8ATblMv/dnv0Q++zfCj+uRdcHfax93/cFwJEok4Etuw9jJQB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M+W9J572e+mWWT&#10;6/4S/wDZ/lrtcq1Sq1PW63T0VWqtVoZa1W6xTz5skkyZV5Jaas09NPnTv/J0cyhklllll8UkkrzG&#10;Iy2u4ySy7Ia799Ust+6Ze+qTgqkH3v7JH5G9LwS5n8LoNHDV1S6XdNumSTK/TVGOY4prZsWmqlv2&#10;7RzZ9Wq+L2LD1eoqGzLVo5ks2sWLZVRp5JcH65K7Mvvh/wBH8L8hbHrTFf8APmjcK+jT16lmjSx7&#10;Yzx9UKOEYZvVHvw7dzEKzGH/AHJvGL9Hel4Jc0pel4Jcz85/R/C/IWz60xX/AD4+gEL8hbHrTFf8&#10;+WfuVbWzcKH/APopu2D9HelvS/8ADL+LwSrg/g4ZL0G3cvul/pxv57NuU31HJtz+GJL+DQ2zJLw/&#10;SmK/1X5L9vfVKvP+Ddh2gsC5bdNlqlBS0Vn2ndlpa1VJ1PWq1SSzsSqsC2VWp8+t16tz59NetCz6&#10;zN+udLelopZPuZv9FZaKFbnjRzxmjCj7I96SEsPXNL/PvTbl2wdD/wCrHwh0W8k8fmS8yf8AZ6bV&#10;ZEAAAAAAAAAAAAAAAAAAAAAAAAAAAAAAAAAAAAAAAAAAAAAAAAAAAAAAAAAAAAAAAAAAAAAAAAAA&#10;AAAAAAAAAAAAAAAAAAAAAAAAAAAAAAAAAAAAAAAAAAAAAAAAAAAAAAAAAAAAAAAAAAAAAAAAAAAA&#10;AAAAAAAAAAAAAAAAAAAAAAAAAAAAAAAAAAAAAAAAAAAAAAAAAAAAAAAAAAAAAAAAAAAAAAAAAAAA&#10;AAAAAAAAAAAAAAAAAAAAAAAAAAAAAAAA8T50s2bLLJ47/wAJfHKqFdb2c0YXPrrd0G5nDtyOwIkq&#10;tz+v1ey61btsXQa5Vp1LPt2qQ1Gk6dV7MqkFVqSiqsyrRNVqOSWWlvyy0FJfkm/Ut9L+r7+/1MtN&#10;kT9qnZJ/9ZWf/wCp7kqwYbrlJVKnNT0X15Ywh6/Z64wgoq3SzUdF3pfVH1fm7Jvht1DIVBPtctr+&#10;2S5cb4bdQyEwR7Xra/2sVlGs8a6/nl8sVj9Ppc/L/wCFmt8NuoZCYI9r1tf7WG+G3UMhMEe162v9&#10;rFZRONde0pfJEtClz8lmt8NuoZCYI9r1tf7WG+G3UMhMEe162v8AaxWUMa69pS+SJaFLn5LNb4bd&#10;QyEwR7Xra/2sN8NuoZCYI9r1tf7WKyhjXXtKXyRLQpc/JZrfDbqGQmCPa9bX+1hvht1DITBHtetr&#10;/axWUMa69pS+SJaFLn5LNb4bdQyEwR7Xra/2sN8NuoZCYI9r1tf7WKyhjXXtKXyRLQpc/JZrfDbq&#10;GQmCPa9bX+1hvht1DITBHtetr/axWUMa69pS+SJaFLn5LNb4bdQyEwR7Xra/2sN8NuoZCYI9r1tf&#10;7WKyhjXXtKXyRLQpc/JZrfDbqGQmCPa9bX+1hvht1DITBHtetr/axWUMa69pS+SJaFLn5LNb4bdQ&#10;yEwR7Xra/wBrDfDbqGQmCPa9bX+1isoY117Sl8kS0KXPyWa3w26hkJgj2vW1/tYb4bdQyEwR7Xra&#10;/wBrFZQxrr2lL5IloUufks1vht1DITBHtetr/aw3w26hkJgj2vW1/tYrKGNde0pfJEtClz8lmt8N&#10;uoZCYI9r1tf7WG+G3UMhMEe162v9rFZQxrr2lL5IloUufks1vht1DITBHtetr/aw3w26hkJgj2vW&#10;1/tYrKGNde0pfJEtClz8lmt8NuoZCYI9r1tf7WG+G3UMhMEe162v9rFZQxrr2lL5IloUufks1vht&#10;1DITBHtetr/aw3w26hkJgj2vW1/tYrKGNde0pfJEtClz8lmt8NuoZCYI9r1tf7WG+G3UMhMEe162&#10;v9rFZQxrr2lL5IloUufks1vht1DITBHtetr/AGsN8NuoZCYI9r1tf7WKyhjXXtKXyRLQpc/JZrfD&#10;bqGQmCPa9bX+1hvht1DITBHtetr/AGsVlDGuvaUvkiWhS5+SzW+G3UMhMEe162v9rDfDbqGQmCPa&#10;9bX+1isoY117Sl8kS0KXPyWa3w26hkJgj2vW1/tYb4bdQyEwR7Xra/2sVlDGuvaUvkiWhS5+SzW+&#10;G3UMhMEe122v7P6LTfDbqGQqCPa7bX+1yspJ+NIY11/PLH/yxLQpc/JYu2fwkV0qxqhT2hT3BoNp&#10;aOhlmzNroLrtr379anVepUMssk65fJgUe3ViZfl4Js76pXPbrOyXuvXbbLpIdiPwHAsFVudJ4ThO&#10;B6zatJOrMl6dNpbJiaL7Sm0M+1rApJJ82SWr0NVq82fJJOknS0kn1OMxxL/5s2h9d6Xb6GX/AOzS&#10;1CWSd+uSV9375c39st79V+STM+tZ+kFcpKrLN3oSzTzzSx7sOyPZCWH8/wCXtJ65SzSdne9vt7Id&#10;kSSSbNmzZsybNmTZJt6SbMkkvfV902bJJ/wyX/uAYVHt7fX7Y+tbu0ATCHaInT5tHNw586SbNmS4&#10;c6fL90kzCpJ06dLLLekm3pl76+NJwNA9g3D1JYmxqgGv0kyfR0sbU1YuizsKXxzI3p69b9j0k2be&#10;/wCCjn2BWbOnSSS+KSlmyfcz+qkM2lHttQ9c5sOSnn2tdFtujgyipqpO/wCKgo7Xlo6KI4g22SZL&#10;tcyoQ3JatalveOSofffa42FZNn2FY1kWHZdXo6tZli2bMsizqtRzaOSSbR2bNoqlVKGZMo5skkyb&#10;Nq9BRyXpPFgtqfQ+q9lFPWY//wDSPdl/CHt5r/g2i7IRn/nH1PoXryQbFXsAAAAAAAAAAAAAAAAA&#10;AAAAAAAAAAAAAAAAAAAAAAAAAAAAAAAAAAAAAAAAAAAAAAAAAAAAAAAAAAAAAAAAAAAAAAAAAAAA&#10;AAAAAAAAAAAAAAAAAAAAAAAAAAAAAAAAAAAAAAAAAAAAAAAAAAAAAAAAAAAAAAAAAAAAAAAAAAAA&#10;AAAAAAAAAAAAAAAAAAAAAAAAAAAAAAAAAAAAAAAAAAAAAAAAAAAAAAAAAAAAAAAAAAAAAAAAAAAA&#10;AAAAAAAAAAAAB4l8UrLXZE/ap2Sf/WNn/wDqe5I1Kl8UrLXZE/ap2SX/AFlZ/wD6nuSMT+k/8Om9&#10;6X9Uq21/7CP9vzg/EgNHwYuAJQAAAAAAAAAAAAAAAAAAAAAAAAAAAAAAAAAAAAAAEn40gSfjSJhE&#10;fAjj8mrQ/wDp6H9rUH3v+aXvxnwo4/Jq0P8A6eh/a1B93/ml78ZcaT7rJ79J+mV9f/x/ukBb4+uL&#10;5/yEySX5ZPrwZ3/LhScF/BnSySSyf8F+9f8Ark+q/wDXIjx35JPrl8Ukkme9JJw3pJc0rp+x52Pl&#10;e2QdvS1u26tTVW4vYtblq8R2lOkrE2W1aSr3paWDoXppKOTGrGmUmFJWq3MnSzZu07RMwp1JTS0F&#10;zwbg6kr1N/2pIf8AhhGHem/lCHb632oKGamm7svrh/OLsGwMuRTq7LXtkHblVnzKG1alOhi5XQVq&#10;bJ9VVnS1afbcY0c2fR/8FLX6/UptHRT5PqloKjJPm35talnT7oTJL0k2S/fvff8A2v41Gq0FUoKO&#10;r1erUVUq9DRTaCgq1BRTJs2ZNq8kygoaChoaL/hoqGbR0c2SSST6pJJJsn3P9N6STxSN91WrSVah&#10;loZIdkskOzrFl9HRwo5YSw9kEgKt9QAAAAAAAAAAAAAAAAAAAAAAAAAAAAAAAAAAAAAAAAAAAAAA&#10;AAAAAAAAAAAAAAAAAAAAAAAAAAAAAAAAAAAAAAAAAAAAAAAAAAAAAAAAAAAAAAAAAAAAAAAAAAAA&#10;AAAAAAAAAAAAAAAAAAAAAAAAAAAAAAAAAAAAAAAAAAAAAAAAAAAAAAAAAAAAAAAEIwumST9aZZb0&#10;j81dCjGiufwVF8b1uqVivVOEYcpoirFSq06jknUklkTKau0lWoKWklvUVJOko72FO+qQIeuPY/S4&#10;UhhM9JPwu1gSySTv6BIpkklkv3p0bw9fkw/+KbhTZKh9X/Cnfd4fyDRPL/8AXWwf+9QVsKlTx9cK&#10;OO5cIYPrMfX/ANqPZ+DQrCkMKRnrvu8P5BYo9dbA1A33eH8gsT+utgag9eg0+rimzqzqo7mhWFIY&#10;UjPXfd4fyCxR662BqBvu8P5BYo9dbA1A9Bp9XEs6s6qO5oVhSGFIz133eH8gsUeutgagb7vD+QWK&#10;PXWwNQPQafVxLOrOqjuaFYUhhSM9d93h/ILFHrrYGoG+7w/kFij11sDUD0Gn1cSzqzqo7mhWFIYU&#10;jPXfd4fyCxP662BqBvu8P5BYo9dbA1A9Bp9XEs6s6qO5oVhSGFIz133eH8gsUeutgagb7vD+QWKP&#10;XWwNQPQafVxLOrOqjuaFYUhhSM9d93h/ILFHrrYGoG+7w/kFij11sDUD0Gn1cSzqzqo7mhWFIYUj&#10;PXfd4fyCxR662BqBvu8P5BYn9dbA1A9Bp9XEs6s6qO5oVhSGFIz133eH8gsUeutgagb7vD+QWKPX&#10;WwNQPQafVxLOrOqjuaFYUhhSM9d93h/ILFHrrYGoG+7w/kFij11sDUD0Gn1cSzqzqo7mhWFIYUjP&#10;Xfd4fyCxR662BqBvu8P5BYo9dbA1A9Bp9XEs6s6qO5oVhSGFIz133eH8gsT+utgagb7vD+QWKPXW&#10;wNQPQafVxLOrOqjuaFYUhhSM9d93h/ILFHrrYGoG+7w/kFij11sDUD0Gn1cSzqzqo7mhWFIYUjPX&#10;fd4fyCxR662BqBvu8P5BYo9dbA1A9Bp9XEs6s6qO5oVhSGFIz133eH8gsUeutgagb7vD+QWJ/XWw&#10;NQPQafVxLOrOqjuaFYUhhSM9d93h/ILFHrrYGoG+7w/kFij11sDUD0Gn1cSzqzqo7mhWFIYUjPXf&#10;d4fyCxR662BqBvu8P5BYo9dbA1A9Bp9XEs6s6qO5oVhSGFIz133eH8gsUeutgagb7vD+QWKPXWwN&#10;QPQafVxLOrOqjuaFYUhhSM9d93h/ILE/rrYGoG+7w/kFij11sDUD0Gn1cSzqzqo7mhWFIYUjPXfd&#10;4fyCxR662BqBvu8P5BYo9dbA1A9Bp9XEs6s6qO5oVhSGFIz133eH8gsUeutgagb7vD+QWKPXWwNQ&#10;PQafVxLOrOqjuaFYUhhSM9d93h/ILFHrrYGoG+7w/kFif11sDUD0Gn1cSzqzqo7mhWFIYUjPXfd4&#10;fyCxR662BqBvu8P5BYo9dbA1A9Bp9XEs6s6qO5oVhSGFIz133eH8gsUeutgagb7vD+QWKPXWwNQP&#10;QafVxLOrOqjuaFYUhhSM9d93h/ILFHrrYGoG+7w/kFij11sDUD0Gn1cSzqzqo7mhWFIYUjPXfd4f&#10;yCxP662BqBvu8P5BYo9dbA1A9Bp9XEs6s6qO5oVhSGFIz133eH8gsUeutgagb7vD+QWKPXWwNQPQ&#10;afVxLOrOqjuaFYUhhSM9d93h/ILFHrrYGoG+7w/kFij11sDUD0Gn1cSzqzqo7mhWFIYUjPXfd4fy&#10;CxR662BqBvu8P5BYn9dbA1A9Bp9XEs6s6qO5oVhSGFIz133eH8gsUeutgagb7vD+QWKPXWwNQPQa&#10;fVxLOrOqjuaFYUhhSM9d93h/ILFHrrYGoG+7w/kFij11sDUD0Gn1cSzqzqo7mhWFIYUjPXfd4fyC&#10;xR662BqBvu8P5BYo9dbA1A9Bp9XEs6s6qO5oVhSGFIz133eH8gsUeutgagb7vD+QWKPXWwNQPQaf&#10;VxLOrOqjuaFYUhhSM9d93h/ILFHrrYGoG+7w/kFif11sDUD0Gn1cSzqzqo7mhEsv6/H/AG3mWmyH&#10;+1Rskv8ArGz/AP1Pcl/g6HN/C5Q/Okl/9A0UzZJPFLJGsP8AR9Usng/6pL33/cqVdJ2TM+O7rd0+&#10;6VV4Dp7Pq10C2qta9BZVYiGpzp9DJYVSg2CqWhrFYoapgU86krEMUtLJg+KStzJJfrmysdw7geuV&#10;mpTUVDQxnnjND1eqHsmhGPrj6vYoa5gutz0XdloYxjHs/N+9HJv6eKbmXS3v/wBvVXVD+nin5mUm&#10;napqjVkPodhbZI+eVYLAwhs8XWRyb+nin5mUmnapqh/TxT8zKTTtU1QxOwvskfNKWBhDZ4usjk39&#10;PFPzMpNO1TVD+nin5mUmnapqhidhfZI+aUsDCGzxdZHJv6eKfmZSadqmqH9PFPzMpNO1TVDE7C+y&#10;R80pYGENni6yOTf08U/Myk07VNUP6eKfmZSadqmqGJ2F9kj5pSwMIbPF1kcm/p4p+ZlJp2qaof08&#10;U/Myk07VNUMTsL7JHzSlgYQ2eLrI5N/TxT8zKTTtU1Q/p4p+ZlJp2qaoYnYX2SPmlLAwhs8XWRyb&#10;+nin5mUmnapqh/TxT8zKTTtU1QxOwvskfNKWBhDZ4usjk39PFPzMpNO1TVD+nin5mUmnapqhidhf&#10;ZI+aUsDCGzxdZHJv6eKfmZSadqmqH9PFPzMpNO1TVDE7C+yR80pYGENni6yOTf08U/Myk07VNUP6&#10;eKfmZSadqmqGJ2F9kj5pSwMIbPF1kcm/p4p+ZlJp2qaof08U/Myk07VNUMTsL7JHzSlgYQ2eLrI5&#10;N/TxT8zKTTtU1Q/p4p+ZlJp2qaoYnYX2SPmlLAwhs8XWRyb+nin5mUmnapqh/TxT8zKTTtU1QxOw&#10;vskfNKWBhDZ4usjk39PFPzMpNO1TVD+nin5mUmnapqhidhfZI+aUsDCGzxdZHJv6eKfmZSadqmqH&#10;9PFPzMpNO1TVDE7C+yR80pYGENni6yOTf08U/Myk07VNUP6eKfmZSadqmqGJ2F9kj5pSwMIbPF1k&#10;cm/p4p+ZlJp2qaof08U/Myk07VNUMTsL7JHzSlgYQ2eLrI5N/TxT8zKTTtU1Q/p4p+ZlJp2qaoYn&#10;YX2SPmlLAwhs8XWRyb+nin5mUmnapqh/TxT8zKTTtU1QxOwvskfNKWBhDZ4usjk39PFPzMpNO1TV&#10;D+nin5mUmnapqhidhfZI+aUsDCGzxdZJPxpHJv6eKfmZSadqmqH9PFP4/oZP89vVXVEYm4X2SPmh&#10;H8iwMIbPF+8jn6oYr/8A9PQyf/3ahJ/3/qfd++XvxnF7duyVm2bKrFm0cJTqtSU9JNn7fSW5V5ZJ&#10;MTn1WuzpmBMqUssk+dNoZZJJb1765HuuXeLfwZ0tmwZZslJfvSSV+I6a9/xeKdPxeyZL/wDzS/Ur&#10;o/RHC01Xko/RYwnhPNH1x9XZGEIf6fSGAcIRl7PR49va7Jfkklkwpb0njlllvfd450kk6WTCvdD+&#10;VPXKvV6xUalfpqxaNqU2L2ZZNQqddpqemnTr8klDZtkWXVqSmtCk+qdLLNo5ssskkyfLLemzZZ0n&#10;MINuz2VSUklNdSsSOKzQzKfbZLHuWRDDNUmz5v8AxSSUNat6ILKrVZ2vBkm39pkopb8s7/ik+q9Y&#10;+5hs+rg1x2r0s25/sVbVseu1uSSZX7crEbWVT1un2vBmTZ1oxLbNXpazXJuBNkkvTqSWToXGp/QG&#10;tzRhNWYd2GjLDt/t2x9ioo/o3XI/Xo4y/wBnTriWwpiyO59TiO7dQV2CITmU+2TLmtXrtVx2uyUN&#10;+bQSRhbFj1yfMhqxKajlknS1OhnzqedNn0c2kpKK9Popbz2PYVm2DUrOsux6jUbMsiyqlNs6zrMq&#10;FWmTJlFMq0lHRVap1Kr0Ekk2r1WZRUNHNkmSSXvq/XfoNvuUOzb8klwSKJL8t/6o2sDok+6o/VJ9&#10;T1vu0P5BYo9dbA1BsiqYFmqlHCjoaCMkPw9cfxivdFgmnopeyShjCH4NCZJb1/g+5OFIz133eH8g&#10;sUeutgagb7vD+QWJ/XWwNQV/oNPq4vtZ1Z1UdzQrCkMKRnrvu8P5BYo9dbA1A33eH8gsUeutgage&#10;g0+riWdWdVHc0KwpDCkZ677vD+QWKPXWwNQN93h/ILFHrrYGoHoNPq4lnVnVR3NCsKQwpGeu+7w/&#10;kFij11sDUDfd4fyCxR662BqB6DT6uJZ1Z1UdzQrCkMKRnrvu8P5BYn9dbA1A33eH8gsUeutgageg&#10;0+riWdWdVHc0KwpDCkZ677vD+QWKPXWwNQN93h/ILFHrrYGoHoNPq4lnVnVR3NCsKQwpGeu+7w/k&#10;Fij11sDUDfd4fyCxR662BqB6DT6uJZ1Z1UdzQrCkMKRnrvu8P5BYo9dbA1A33eH8gsT+utgageg0&#10;+riWdWdVHc0KwpDCkZ677vD+QWKPXWwNQN93h/ILFHrrYGoHoNPq4lnVnVR3NCsKQwpGeu+7w/kF&#10;ij11sDUDfd4fyCxR662BqB6DT6uJZ1Z1UdzQrCkMKRnrvu8P5BYo9dbA1A33eH8gsUeutgageg0+&#10;riWdWdVHc0KwpDCkZ677vD+QWJ/XWwNQN93h/ILFHrrYGoHoNPq4lnVnVR3NCsKQwpGeu+7w/kFi&#10;j11sDUDfd4fyCxR662BqB6DT6uJZ1Z1UdzQrCkMKRnrvu8P5BYo9dbA1A33eH8gsUeutgageg0+r&#10;iWdWdVHc0KwpDCkZ677vD+QWKPXWwNQN93h/ILFHrrYGoHoNPq4lnVnVR3NCsKQwpGeu+7w/kFij&#10;11sDUDfd4fyCxR662BqB6DT6uJZ1Z1UdzQrCkMKRnrvu8P5BYo9dbA1A33eH8gsUeutgageg0+ri&#10;WdWdVHc0KwpDCkZ677vD+QWKPXWwNQN93h/ILFHrrYGoHoNPq4lnVnVR3NCsKQwpGeu+7w/kFij1&#10;1sDUDfd4fyCxR662BqB6DT6uJZ1Z1UdzQrCkMKRnrvu8P5BYo9dbA1A33eH8gsUeutgageg0+riW&#10;dWdVHc0KwpDCkZ677vD+QWKPXWwNQN93h/ILFHrrYGoHoNPq4lnVnVR3NCsKQwpGeu+7w/kFij11&#10;sDUDfd4fyCxR662BqB6DT6uJZ1Z1UdzQrCkMKRnrvu8P5BYo9dbA1A33eH8gsUeutgageg0+riWd&#10;WdVHc0KwpDCkZ677vD+QWKPXWwNQN92h/ILFHrrYGoHoNPq4lnVnVR3NCsKQwpGeu+7Q/kFij11s&#10;DUDfd4fyCxR662BqB6DT6uJZ1Z1UdzQrCkMKRnrvu0P5BYn9dbA1A33aH8gsUeutgageg0+riWdW&#10;dVHc0KwpDCkZ677tD+QWJ/XWwNQN93h/ILFHrrYGoHoNPq4lnVnVR3NCsKQwpGeu+7Q/kFij11sD&#10;UDfdofyCxR662BqB6DT6uJZ1Z1UdzQrCkMKRnrvu8P5BYo9dbA1A33aH8gsT+utgageg0+riWdWd&#10;VHc0KwpDCkZ677tD+QWKPXWwNQN92h/ILE/rrYGoHoNPq4lnVnVR3NCsKQwpGeu+7w/kFij11sDU&#10;DfdofyCxR662BqB6DT6uJZ1Z1UdzQrCkMKRnrvu8P5BYo9dbA1A33eH8gsUeutgageg0+riWdWdV&#10;Hc0KwpDCkZ677vD+QWKPXWwNQN93h/ILFHrrYGoHoNPq4lnVnVR3NCsKQwpGeu+7w/kFij11sDUD&#10;fd4fyCxR662BqB6DT6uJZ1Z1UdzQrCkMKRnrvu8P5BYo9dbA1A33eH8gsUeutgageg0+riWdWdVH&#10;c0KwpDCkZ677vD+QWKPXWwNQN93h/ILFHrrYGoHoNPq4lnVnVR3NCsKQwpGeu+7w/kFij11sDUDf&#10;d4fyCxR662BqB6DT6uJZ1Z1UdzQrCkMKRnrvu8P5BYo9dbA1A33eH8gsUeutgageg0+riWdWdVHc&#10;0KwpDCkZ677vD+QWKPXWwNQN93h/ILFHrrYGoHoNPq4lnVnVR3NCsKQwpGeu+7w/kFij11sDUDfd&#10;4fyCxR662BqB6DT6uJZ1Z1UdzQrCkMKRnrvu8P5BYo9dbA1A33eH8gsUeutgageg0+riWdWdVHc0&#10;KwpDCkZ677vD+QWKPXWwNQN93h/ILFHrrYGoHoNPq4lnVnVR3NCsKQwpGeu+7w/kFij11sDUDfd4&#10;fyCxR662BqB6DT6uJZ1Z1UdzQrCkMKRnrvu8P5BYo9dbA1A33eH8gsT+utgageg0+riWdWdVHc0K&#10;wpDCkZ677vD+QWKPXWwNQN93h/ILFHrrYGoHoNPq4lnVnVR3NCsKQwpGeu+7w/kFij11sDUDfd4f&#10;yCxR662BqB6DT6uJZ1Z1UdzQrCkMKRnrvu8P5BYo9dbA1A33eH8gsUeutgageg0+riWdWdVHc0Kw&#10;pDCkZ677vD+QWJ/XWwNQN93h/ILFHrrYGoHoNPq4lnVnVR3NCsKQwpGeu+7w/kFij11sDUDfd4fy&#10;CxR662BqB6DT6uJZ1Z1UdzQrCkMKRnrvu8P5BYo9dbA1A33eH8gsUeutgageg0+riWdWdVHc0Kwp&#10;DCkZ677vD+QWKPXWwNQN93h/ILE/rrYGoHoNPq4lnVnVR3NCsKRGFJf/APuM9t93h/ILFHrrYGoG&#10;+6w/L/8AANFMn3X5I1sHzX71n/VIeg0+riWdWdVHc0Jwu99Mkt9xvYx7IiobJeAKePbNhm0ISo6l&#10;EdLDdZsq0q9U6aXCs6SpU06sUFdqVHNm0lBPoa5Nlkv3pZJfu+52Ob96hjLGWPdj7Ye1QTSxkmjL&#10;GHZGHt7XoBDyAAAAAAAAAAAAAAAAAAAAAAAAAAAAAAAAAAAAAAAAAAAAAAAAAAAAAAAAAAAAAAAA&#10;AAAAAAAAAAAAAAAAAAiXv/W5pslPs+3bfJZXv2Fouly9/wCtzTZJ/Z9u2+S2vfsLRTD2kPbD8YMH&#10;pv8Agk/z3p5m/wCGT/Pem0ZPqw92DdFF9nL7sAB7fUAAAAAAAAAAAAAAAAAAAAAAAAAAAAAAAAAA&#10;AAAAAAAAAAAAAAAAAAAAAAAAAAAAAAAAAAAAAAAAAAAAAAAAAAAAAAAAAAAAAAAAAAAAAAAAAAAA&#10;AAAAAAAAAAAAAAAAAAAAAAAAAAAAAAAAAAAAAAAAAAAAAAAAAAAAAAAAAAAAAAAAAAAAAAAAAAAA&#10;AAAAAAAAAAAAAAAAAAAAAAAAAAAAAAAAAAACLVf8FR9nWI/KzW/7kPLpTfvUt/BUfZ1iPys1v+5D&#10;y6U372sa194n96P5tO1z7zS/Fn/VF6AfBSAAAAAAAAAAAAAAAAAAAAAAAAAAAAAAAAAAAAAAAAAA&#10;AAAAAAAAAAAAAAAAAAAAAAAAAAAAAAAAAAAAAAAAIl7/ANbmmyT+z7dt8lte/YWi6XL3/rc02Sf2&#10;fbtvktr37C0Uw9pD2w/GDB6b/hk/z3p5m/4ZP896bRk+rD3YN0UP2cvuwAHt9QAAAAAAAAAAAAAA&#10;AAAAAAAAAAAAAAAAAAAAAAAAAAAAAAAAAAAAAAAAAAAAAAAAAAAAAAAAAAAAAAAAAAAAAAAAAAAA&#10;AAAAAAAAAAAAAAAAAAAAAAAAAAAAAAAAAAAAAAAAAAAAAAAAAAAAAAAAAAAAAAAAAAAAAAAAAAAA&#10;AAAAAAAAAAAAAAAAAAAAAAAAAAAAAAAAAAAAAAAAAAAAAAAAAAAAAAAItV/wVH2dYj8rNb/uQ8ul&#10;N+9S38FR9nWI/KzW/wC5Dy6U372sa194n96P5xadrn3ml+LP+qL0A+CkAAAAAAAAAAAAAAAAAAAA&#10;AAAAAAAAAAAAAAAAAAAAAAAAAAAAAAAAAAAAAAAAAAAAAAAAAAAAAAAAAAAAAARL3/rc02Sf2fbt&#10;vktr37C0XS5e/wDW5psk/s+3bfJbXv2Foph7SHth+MGD03/DJ/nvTzN/wyf5702jJ9WHuwboofs5&#10;fdgAPb6gAAAAAAAAAAAAAAAAAAAAAAAAAAAAAAAAAAAAAAAAAAAAAAAAAAAAAAAAAAAAAAAAAAAA&#10;AAAAAAAAAAAAAAAAAAAAAAAAAAAAAAAAAAAAAAAAAAAAAAAAAAAAAAAAAAAAAAAAAAAAAAAAAAAA&#10;AAAAAAAAAAAAAAAAAAAAAAAAAAAAAAAAAAAAAAAAAAAAAAAAAAAAAAAAAAAAAAAAAAAAAAAAAAAA&#10;ARar/gqPs6xH5Wa3/ch5dKb96lv4Kj7OsR+Vmt/3IeXSm/e1jWvvE/vR/OLTtc+80vxZ/wBUXoB8&#10;FIAAAAAAAAAAAAAAAAAAAAAAAAAAAAAAAAAAAAAAAAAAAAAAAAAAAAAAAAAAAAAAAAAAAAAAAAAA&#10;AAAAAAAAiXv/AFuabJP7Pt23yW179haLpcvf+tzTZJ/Z9u2+S2vfsLRTD2kPbD8YMHpv+GT/AD3p&#10;5m/4ZP8APem0ZPqw92DdFD9nL7sAB7fUAAAAAAAAAAAAAAAAAAAAAAAAAAAAAAAAAAAAAAAAAAAA&#10;AAAAAAAAAAAAAAAAAAAAAAAAAAAAAAAAAAAAAAAAAAAAAAAAAAAAAAAAAAAAAAAAAAAAAAAAAAAA&#10;AAAAAAAAAAAAAAAAAAAAAAAAAAAAAAAAAAAAAAAAAAAAAAAAAAAAAAAAAAAAAAAAAAAAAAAAAAAA&#10;AAAAAAAAAAAAAAAAAAAAAAAAACLVf8FR9nWI/KzW/wC5Dy6U371LfwVH2dYj8rNb/uQ8ulN+9rGt&#10;feJ/ej+cWna595pfiz/qi9APgpAAAAAAAAAAAAAAAAAAAAAAAAAAAAAAAAAAAAAAAAAAAAAAAAAA&#10;AAAAAAAAAAAAAAAAAAAAAAAAAAAAAAAAES9/63NNkn9n27b5La9+wtF0uXv/AFuabJP7Pt23yW17&#10;9haKYe0h7YfjBg9N/wAMn+e9PM3/AAyf5702jJ9WHuwboofs5fdgAPb6gAAAAAAAAAAAAAAAAAAA&#10;AAAAAAAAAAAAAAAAAAAAAAAAAAAAAAAAAAAAAAAAAAAAAAAAAAAAAAAAAAAAAAAAAAAAAAAAAAAA&#10;AAAAAAAAAAAAAAAAAAAAAAAAAAAAAAAAAAAAAAAAAAAAAAAAAAAAAAAAAAAAAAAAAAAAAAAAAAAA&#10;AAAAAAAAAAAAAAAAAAAAAAAAAAAAAAAAAAAAAAAAAAAAAAAAAARar/gqPs6xH5Wa3/ch5dKb96lv&#10;4Kj7OsR+Vmt/3IeXSm/e1jWvvE/vR/OLTtc+80vxZ/1RegHwUgAAAAAAAAAAAAAAAAAAAAAAAAAA&#10;AAAAAAAAAAAAAAAAAAAAAAAAAAAAAAAAAAAAAAAAAAAAAAAAAAAAAAACJe/9bmmyT+z7dt8lte/Y&#10;Wi6XL3/rc02Sf2fbtvktr37C0Uw9pD2w/GDB6b/hk/z3p5m/4ZP896bRk+rD3YN0UP2cvuwAHt9Q&#10;AAAAAAAAAAAAAAAAAAAAAAAAAAAAAAAAAAAAAAAAAAAAAAAAAAAAAAAAAAAAAAAAAAAAAAAAAAAA&#10;AAAAAAAAAAAAAAAAAAAAAAAAAAAAAAAAAAAAAAAAAAAAAAAAAAAAAAAAAAAAAAAAAAAAAAAAAAAA&#10;AAAAAAAAAAAAAAAAAAAAAAAAAAAAAAAAAAAAAAAAAAAAAAAAAAAAAAAAAAAAAAAAAAAAAItV/wAF&#10;R9nWI/KzW/7kPLpTfvUt/BUfZ1iPys1v+5Dy6U372sa194n96P5xadrn3ml+LP8Aqi9APgpAAAAA&#10;AAAAAAAAAAAAAAAAAAAAAAAAAAAAAAAAAAAAAAAAAAAAAAAAAAAAAAAAAAAAAAAAAAAAAAAAAAAA&#10;AES9/wCtzTZJ/Z9u2+S2vfsLRdLl7/1uabJP7Pt23yW179haKYe0h7YfjBg9N/wyf5708zf8Mn+e&#10;9NoyfVh7sG6KH7OX3YAD2+oAAAAAAAAAAAAAAAAAAAAAAAAAAAAAAAAAAAAAAAAAAAAAAAAAAAAA&#10;AAAAAAAAAAAAAAAAAAAAAAAAAAAAAAAAAAAAAAAAAAAAAAAAAAAAAAAAAAAAAAAAAAAAAAAAAAAA&#10;AAAAAAAAAAAAAAAAAAAAAAAAAAAAAAAAAAAAAAAAAAAAAAAAAAAAAAAAAAAAAAAAAAAAAAAAAAAA&#10;AAAAAAAAAAAAAAAAEWq/4Kj7OsR+Vmt/3IeXSm/epb+Co+zrEflZrf8Ach5dKb97WNa+8T+9H84t&#10;O1z7zS/Fn/VF6AfBSAAAAAAAAAAAAAAAAAAAAAAAAAAAAAAAAAAAAAAAAAAAAAAAAAAAAAAAAAAA&#10;AAAAAAAAAAAAAAAAAAAAAAAIl7/1uabJP7Pt23yW179haLpcvf8Arc02Sf2fbtvktr37C0Uw9pD2&#10;w/GDB6b/AIZP896eZv8Ahk/z3ptGT6sPdg3RQ/Zy+7AAe31AAAAAAAAAAAAAAAAAAAAAAAAAAAAA&#10;AAAAAAAAAAAAAAAAAAAAAAAAAAAAAAAAAAAAAAAAAAAAAAAAAAAAAAAAAAAAAAAAAAAAAAAAAAAA&#10;AAAAAAAAAAAAAAAAAAAAAAAAAAAAAAAAAAAAAAAAAAAAAAAAAAAAAAAAAAAAAAAAAAAAAAAAAAAA&#10;AAAAAAAAAAAAAAAAAAAAAAAAAAAAAAAAAAAAAAAAAi1X/BUfZ1iPys1v+5Dy6U371LfwVH2dYj8r&#10;Nb/uQ8ulN+9rGtfeJ/ej+cWna595pfiz/qi9APgpAAAAAAAAAAAAAAAAAAAAAAAAAAAAAAAAAAAA&#10;AAAAAAAAAAAAAAAAAAAAAAAAAAAAAAAAAAAAAAAAAAAAAAES9/63NNkn9n27b5La9+wtF0uXv/W5&#10;psk/s+3bfJbXv2Foph7SHth+MGD03/DJ/nvTzN/wyf5702jJ9WHuwboofs5fdgAPb6gAAAAAAAAA&#10;AAAAAAAAAAAAAAAAAAAAAAAAAAAAAAAAAAAAAAAAAAAAAAAAAAAAAAAAAAAAAAAAAAAAAAAAAAAA&#10;AAAAAAAAAAAAAAAAAAAAAAAAAAAAAAAAAAAAAAAAAAAAAAAAAAAAAAAAAAAAAAAAAAAAAAAAAAAA&#10;AAAAAAAAAAAAAAAAAAAAAAAAAAAAAAAAAAAAAAAAAAAAAAAAAAAAAAAAAAAARar/AIKj7OsR+Vmt&#10;/wByHl0pv3qW/gqPs6xH5Wa3/ch5dKb97WNa+8T+9H84tO1z7zS/Fn/VF6AfBSAAAAAAAAAAAAAA&#10;AAAAAAAAAAAAAAAAAAAAAAAAAAAAAAAAAAAAAAAAAAAAAAAAAAAAAAAAAAAAAAAAAAAAIl7/ANbm&#10;myT+z7dt8lte/YWi6XL3/rc02Sf2fbtvktr37C0Uw9pD2w/GDB6b/hk/z3p5m/4ZP896bRk+rD3Y&#10;N0UP2cvuwAHt9QAAAAAAAAAAAAAAAAAAAAAAAAAAAAAAAAAAAAAAAAAAAAAAAAAAAAAAAAAAAAAA&#10;AAAAAAAAAAAAAAAAAAAAAAAAAAAAAAAAAAAAAAAAAAAAAAAAAAAAAAAAAAAAAAAAAAAAAAAAAAAA&#10;AAAAAAAAAAAAAAAAAAAAAAAAAAAAAAAAAAAAAAAAAAAAAAAAAAAAAAAAAAAAAAAAAAAAAAAAAAAA&#10;AAAAAAAItV/wVH2dYj8rNb/uQ8ulN+9S38FR9nWI/KzW/wC5Dy6U372sa194n96P5xadrn3ml+LP&#10;+qL0A+CkAAAAAAAAAAAAAAAAAAAAAAAAAAAAAAAAAAAAAAAAAAAAAAAAAAAAAAAAAAAAAAAAAAAA&#10;AAAAAAAAAAAAAARL3/rc02Sf2fbtvktr37C0XS5e/wDW5psk/s+3bfJbXv2Foph7SHth+MGD03/D&#10;J/nvTzN/wyf5702jJ9WHuwboofs5fdgAPb6gAAAAAAAAAAAAAAAAAAAAAAAAAAAAAAAAAAAAAAAA&#10;AAAAAAAAAAAAAAAAAAAAAAAAAAAAAAAAAAAAAAAAAAAAAAAAAAAAAAAAAAAAAAAAAAAAAAAAAAAA&#10;AAAAAAAAAAAAAAAAAAAAAAAAAAAAAAAAAAAAAAAAAAAAAAAAAAAAAAAAAAAAAAAAAAAAAAAAAAAA&#10;AAAAAAAAAAAAAAAAAAAAAAAAAAAAARar/gqPs6xH5Wa3/ch5dKb96lv4Kj7OsR+Vmt/3IeXSm/e1&#10;jWvvE/vR/OLTtc+80vxZ/wBUXoB8FIAAAAAAAAAAAAAAAAAAAAAAAAAAAAAAAAAAAAAAAAAAAAAA&#10;AAAAAAAAAAAAAAAAAAAAAAAAAAAAAAAAAAAAiXv/AFuabJP7Pt23yW179haLpcvf+tzTZJ/Z9u2+&#10;S2vfsLRTD2kPbD8YMHpv+GT/AD3p5m/4ZP8APem0ZPqw92DdFD9nL7sAB7fUAAAAAAAAAAAAAAAA&#10;AAAAAAAAAAAAAAAAAAAAAAAAAAAAAAAAAAAAAAAAAAAAAAAAAAAAAAAAAAAAAAAAAAAAAAAAAAAA&#10;AAAAAAAAAAAAAAAAAAAAAAAAAAAAAAAAAAAAAAAAAAAAAAAAAAAAAAAAAAAAAAAAAAAAAAAAAAAA&#10;AAAAAAAAAAAAAAAAAAAAAAAAAAAAAAAAAAAAAAAAAAAAAAAAAAAAACLVf8FR9nWI/KzW/wC5Dy6U&#10;371LfwVH2dYj8rNb/uQ8ulN+9rGtfeJ/ej+cWna595pfiz/qi9APgpAAAAAAAAAAAAAAAAAAAAAA&#10;AAAAAAAAAAAAAAAAAAAAAAAAAAAAAAAAAAAAAAAAAAAAAAAAAAAAAAAAAAAAES9/63NNkn9n27b5&#10;La9+wtF0uXv/AFuabJP7Pt23yW179haKYe0h7YfjBg9N/wAMn+e9PM3/AAyf5702jJ9WHuwboofs&#10;5fdgAPb6gAAAAAAAAAAAAAAAAAAAAAAAAAAAAAAAAAAAAAAAAAAAAAAAAAAAAAAAAAAAAAAAAAAA&#10;AAAAAAAAAAAAAAAAAAAAAAAAAAAAAAAAAAAAAAAAAAAAAAAAAAAAAAAAAAAAAAAAAAAAAAAAAAAA&#10;AAAAAAAAAAAAAAAAAAAAAAAAAAAAAAAAAAAAAAAAAAAAAAAAAAAAAAAAAAAAAAAAAAAAAAAAAAAA&#10;AARar/gqPs6xH5Wa3/ch5dKb96lv4Kj7OsR+Vmt/3IeXSm/e1jWvvE/vR/OLTtc+80vxZ/1RegHw&#10;UgAAAAAAAAAAAAAAAAAAAAAAAAAAAAAAAAAAAAAAAAAAAAAAAAAAAAAAAAAAAAAAAAAAAAAAAAAA&#10;AAAAAAACJe/9bmmyT+z7dt8lte/YWi6XL3/rc02Sf2fbtvktr37C0Uw9pD2w/GDB6b/hk/z3p5m/&#10;4ZP896bRk+rD3YN0UP2cvuwAHt9QAAAAAAAAAAAAAAAAAAAAAAAAAAAAAAAAAAAAAAAAAAAAAAAA&#10;AAAAAAAAAAAAAAAAAAAAAAAAAAAAAAAAAAAAAAAAAAAAAAAAAAAAAAAAAAAAAAAAAAAAAAAAAAAA&#10;AAAAAAAAAAAAAAAAAAAAAAAAAAAAAAAAAAAAAAAAAAAAAAAAAAAAAAAAAAAAAAAAAAAAAAAAAAAA&#10;AAAAAAAAAAAAAAAAAAAAAItV/wAFR9nWI/KzW/7kPLpTfvUt/BUfZ1iPys1v+5Dy6U372sa194n9&#10;6P5xadrn3ml+LP8Aqi9APgpAAAAAAAAAAAAAAAAAAAAAAAAAAAAAAAAAAAAAAAAAAAAAAAAAAAAA&#10;AAAAAAAAAAAAAAAAAAAAAAAAAAAAAES9/wCtzTZJ/Z9u2+S2vfsLRdLl7/1uabJP7Pt23yW179ha&#10;KYe0h7YfjBg9N/wyf5708zf8Mn+e9NoyfVh7sG6KH7OX3YAD2+oAAAAAAAAAAAAAAAAAAAAAAAAA&#10;AAAAAAAAAAAAAAAAAAAAAAAAAAAAAAAAAAAAAAAAAAAAAAAAAAAAAAAAAAAAAAAAAAAAAAAAAAAA&#10;AAAAAAAAAAAAAAAAAAAAAAAAAAAAAAAAAAAAAAAAAAAAAAAAAAAAAAAAAAAAAAAAAAAAAAAAAAAA&#10;AAAAAAAAAAAAAAAAAAAAAAAAAAAAAAAAAAAAAAAAAAAAEWq/4Kj7OsR+Vmt/3IeXSm/epb+Co+zr&#10;EflZrf8Ach5dKb97WNa+8T+9H84tO1z7zS/Fn/VF6AfBSAAAAAAAAAAAAAAAAAAAAAAAAAAAAAAA&#10;AAAAAAAAAAAAAAAAAAAAAAAAAAAAAAAAAAAAAAAAAAAAAAAAAAAIl7/1uabJP7Pt23yW179haLpc&#10;vf8Arc02Sf2fbtvktr37C0Uw9pD2w/GDB6b/AIZP896eZv8Ahk/z3ptGT6sPdg3RQ/Zy+7AAe31A&#10;AAAAAAAAAAAAAAAAAAAAAAAAAAAAAAAAAAAAAAAAAAAAAAAAAAAAAAAAAAAAAAAAAAAAAAAAAAAA&#10;AAAAAAAAAAAAAAAAAAAAAAAAAAAAAAAAAAAAAAAAAAAAAAAAAAAAAAAAAAAAAAAAAAAAAAAAAAAA&#10;AAAAAAAAAAAAAAAAAAAAAAAAAAAAAAAAAAAAAAAAAAAAAAAAAAAAAAAAAAAAAAAAAAAAAi1X/BUf&#10;Z1iPys1v+5Dy6U371LfwVH2dYj8rNb/uQ8ulN+9rGtfeJ/ej+cWna595pfiz/qi9APgpAAAAAAAA&#10;AAAAAAAAAAAAAAAAAAAAAAAAAAAAAAAAAAAAAAAAAAAAAAAAAAAAAAAAAAAAAAAAAAAAAAAAAAES&#10;9/63NNkn9n27b5La9+wtF0uXxOZ7JT6tj9duk/8Amursn/2qG0ZEw9sEw9sPxgwgm/q/5JP89JNn&#10;YUl/xf8ADJJ9fRtyb3TI2lR/Vh7sG56L7OX3YIE3umTOXumTO+r6dqBN7pkzl7pkzh2oE3umTOXu&#10;mTOHagTe6ZM5e6ZM4dqBN7pkzl7pkzh2oE3umTOXumTOHagTe6ZM5e6ZM4dqBN7pkzl7pkzh2oE3&#10;umTOXumTOHagTe6ZM5e6ZM4dqBN7pkzl7pkzh2oE3umTOXumTOHagTe6ZM5e6ZM4dqBN7pkzl7pk&#10;zh2oE3umTOXumTOHagTe6ZM5e6ZM4dqBN7pkzl7pkzh2oE3umTOXumTOHagTe6ZM5e6ZM4dqBN7p&#10;kzl7pkzh2oE3umTOXumTOHagTe6ZM5e6ZM4dqBN7pkzl7pkzh2oE3umTOXumTOHagTe6ZM5e6ZM4&#10;dqBN7pkzl7pkzh2oE3umTOXumTOHagTe6ZM5e6ZM4dqBN7pkzl7pkzh2oE3umTOXumTOHagTe6ZM&#10;5e6ZM4dqBN7pkzl7pkzh2oE3umTOXumTOHagTe6ZM5e6ZM4dqBN7pkzl7pkzh2oE3umTOXumTOHa&#10;gTe6ZM5e6ZM4dqBN7pkzl7pkzh2oE3umTOXumTOHagTe6ZM5e6ZM4dqBN7pkzl7pkzh2oE3umTOX&#10;umTOHagTe6ZM5e6ZM4dqBN7pkzl7pkzh2oE3umTOXumTOHagTe6ZM5e6ZM4dqBN7pkzl7pkzh2oE&#10;3umTOXumTOHagTe6ZM5e6ZM4dqBN7pkzl7pkzh2oE3umTOXumTOHagTe6ZM5e6ZM4dqBN7pkzl7p&#10;kzh2oE3umTOXumTOHagTe6ZM5e6ZM4dqBN7pkzl7pkzh2oE3umTOXumTOHagTe6ZM5e6ZM4dqBN7&#10;pkzl7pkzh2oE3umTOXumTOHagTe6ZM5e6ZM4dqBN7pkzl7pkzh2oE3umTOXumTOHagTe6ZM5e6ZM&#10;4dqBN7pkzl7pkzh2oE3umTOXumTOHagTe6ZM5e6ZM4dqBN7pkzl7pkzh2oE3umTOXumTOHagTe6Z&#10;M5e6ZM4dqBN7pkzl7pkzh2oE3umTOXumTOHagTe6ZM5e6ZM4dqBN7pkzl7pkzh2oE3umTOXumTOH&#10;agTe6ZM5e6ZM4dqBN7pkzl7pkzh2oE3umTOXumTOHagTe6ZM5e6ZM4dqBN7pkzl7pkzh2oE3umTO&#10;XumTOHagTe6ZM5e6ZM4dqBN7pkzl7pkzh2oE3umTOXumTOHagTe6ZM5e6ZM4dqBN7pkzl7pkzh2o&#10;E3umTOXumTOHagTe6ZM5e6ZM4dqBN7pkzl7pkzh2oE3umTOXumTOHagTe6ZM5e6ZM4dqBN7pkzl7&#10;pkzh2oE3umTOXumTOHagTe6ZM5e6ZM4dqBN7pkzl7pkzh2oE3umTOXumTOHagTe6ZM5e6ZM4dqBN&#10;7pkzl7pkzh2oE3umTOXumTOHagTe6ZM5e6ZM4dqBN7pkzl7pkzh2oE3umTOXumTOHagTe6ZM5e6Z&#10;M4dqBN7pkzl7pkzh2oE3umTOXumTOHagTe6ZM5e6ZM4dqBN7pkzl7pkzh2oE3umTOXumTOHagTe6&#10;ZM5e6ZM4dqBN7pkzl7pkzh2oE3umTOXumTOHagTe6ZM6ERO1qx+Cn+zrEflZrf8Ach5dGb96l/4K&#10;eT/2OsR3pb//AKWK1Lno4el/7LoTZfG1jWvt5/ej+bT1c+80vjSTx/yTIlEniSplIAAAAAAAAAAA&#10;AAAAAAAAAAAAAAAAAAAAAAAAAAAAAAAAAAAAAAAAAAAAAAAAAAAAAAAAAAAAAAAAAAAAAAAiXxPx&#10;N2OGbVja5TdJg+xJtWn2xFEEVmwbLmVylpJkyWktKjrdUq02tVqZMlxehlpaabJhXpb3jftxMEsb&#10;Zn4NvZeSTZsksEwXewZJPquj2R/y4X4suKcM6dnTvbWy75kwb7RrH1RsiLtDCtZhDs7/ALPBe4Ya&#10;rcPV3/VDwY3b21su+ZMHe0ax9VN7a2XfMmDvaNY+qtkRNrVnT5Jtqt6fJjdvbWy75kwd7RrH1U3t&#10;rZd8yYO9o1j6q2RC1qzp8i2q3p8mN29tbLvmTB3tGsfVTe2tl3zJg72jWPqrZELWrOnyLarenyY3&#10;b21su+ZMHe0ax9VN7a2XfMmDvaNY+qtkQtas6fItqt6fJjdvbWy75kwd7RrH1U3trZd8yYO9o1j6&#10;q2RC1qzp8i2q3p8mN29tbLvmTB3tGsfVTe2tl3zJg72jWPqrZELWrOnyLarenyY3b21su+ZMHe0a&#10;x9VN7a2XfMmDvaNY+qtkQtas6fItqt6fJjdvbWy75kwd7RrH1U3trZd8yYO9o1j6q2RC1qzp8i2q&#10;3p8mN29tbLvmTB3tGsfVTe2tl3zJg72jWPqrZELWrOnyLarenyY3b21su+ZMHe0ax9VN7a2XfMmD&#10;vaNY+qtkQtas6fItqt6fJjdvbWy75kwd7RrH1U3trZd8yYO9o1j6q2RC1qzp8i2q3p8mN29tbLvm&#10;TB3tGsfVTe2tl3zJg72jWPqrZELWrOnyLarenyY3b21su+ZMHe0ax9VN7a2XfMmDvaNY+qtkQtas&#10;6fItqt6fJjdvbWy75kwd7RrH1U3trZd8yYO9o1j6q2RC1qzp8i2q3p8mN29tbLvmTB3tGsfVTe2t&#10;l3zJg72jWPqrZELWrOnyLarenyY3b21su+ZMHe0ax9VN7a2XfMmDvaNY+qtkQtas6fItqt6fJjdv&#10;bWy75kwd7RrH1U3trZd8yYO9o1j6q2RC1qzp8i2q3p8mN29tbLvmTB3tGsfVTe2tl3zJg72jWPqr&#10;ZELWrOnyLarenyY3b21su+ZMHe0ax9VN7a2XfMmDvaNY+qtkQtas6fItqt6fJjdvbWy75kwd7RrH&#10;1U3trZd8yYO9o1j6q2RC1qzp8i2q3p8mN29tbLvmTB3tGsfVTe2tl3zJg72jWPqrZELWrOnyLare&#10;nyY3b21su+ZMHe0ax9VN7a2XfMmDvaNY+qtkQtas6fItqt6fJjdvbWy75kwd7RrH1U3trZd8yYO9&#10;o1j6q2RC1qzp8i2q3p8mN29tbLvmTB3tGsfVTe2tl3zJg72jWPqrZELWrOnyLarenyY3b21su+ZM&#10;He0ax9VN7a2XfMmDvaNY+qtkQtas6fItqt6fJjdvbWy75kwd7RrH1U3trZd8yYO9o1j6q2RC1qzp&#10;8i2q3p8mN29tbLvmTB3tGsfVTe2tl3zJg72jWPqrZELWrOnyLarenyY3b21su+ZMHe0ax9VN7a2X&#10;fMmDvaNY+qtkQtas6fItqt6fJjdvbWy75kwd7RrH1U3trZd8yYO9o1j6q2RC1qzp8i2q3p8mN29t&#10;bLvmTB3tGsfVTe2tl3zJg72jWPqrZELWrOnyLarenyY3b21su+ZMHe0ax9VN7a2XfMmDvaNY+qtk&#10;Qtas6fItqt6fJjdvbWy75kwd7RrH1U3trZd8yYO9o1j6q2RC1qzp8i2q3p8mN29tbLvmTB3tGsfV&#10;Te2tl3zJg72jWPqrZELWrOnyLarenyY3b21su+ZMHe0ax9VN7a2XfMmDvaNY+qtkQtas6fItqt6f&#10;JjdvbWy75kwd7RrH1U3trZd8yYO9o1j6q2RC1qzp8i2q3p8mN29tbLvmTB3tGsfVTe2tl3zJg72j&#10;WPqrZELWrOnyLarenyY3b21su+ZMHe0ax9VN7a2XfMmDvaNY+qtkQtas6fItqt6fJjdvbWy75kwd&#10;7RrH1U3trZd8yYO9o1j6q2RC1qzp8i2q3p8mN29tbLvmTB3tGsfVTe2tl3zJg72jWPqrZELWrOny&#10;LarenyY3b21su+ZMHe0ax9VN7a2XfMmDvaNY+qtkQtas6fItqt6fJjdvbWy75kwd7RrH1U3trZd8&#10;yYO9o1j6q2RC1qzp8i2q3p8mN29tbLvmTB3tGsfVTe2tl3zJg72jWPqrZELWrOnyLarenyY3b21s&#10;u+ZMHe0ax9VN7a2XfMmDvaNY+qtkQtas6fItqt6fJjdvbWy75kwd7RrH1U3trZd8yYO9o1j6q2RC&#10;1qzp8i2q3p8mN29tbLvmTB3tGsfVTe2tl3zJg72jWPqrZELWrOnyLarenyY3b21su+ZMHe0ax9VN&#10;7a2XfMmDvaNY+qtkQtas6fItqt6fJjdvbWy75kwd7RrH1U3trZd8yYO9o1j6q2RC1qzp8i2q3p8m&#10;N29tbLvmTB3tGsfVTe2tl3zJg72jWPqrZELWrOnyLarenyY3b21su+ZMHe0ax9VN7a2XfMmDvaNY&#10;+qtkQtas6fItqt6fJjdvbWy75kwd7RrH1U3trZd8yYO9o1j6q2RC1qzp8i2q3p8mN29tbLvmTB3t&#10;GsfVTe2tl3zJg72jWPqrZELWrOnyLarenyY3b21su+ZMHe0ax9VN7a2XfMmDvaNY+qtkQtas6fIt&#10;qt6fJjdvbWy75kwd7RrH1U3trZd8yYO9o1j6q2RC1qzp8i2q3p8mN29tbLvmTB3tGsfVTe2tl3zJ&#10;g72jWPqrZELWrOnyLarenyY3b21su+ZMHe0ax9VN7a2XfMmDvaNY+qtkQtas6fItqt6fJjdvbWy7&#10;5kwd7RrH1U3trZd8yYO9o1j6q2RC1qzp8i2q3p8mN29tbLvmTB3tGsfVTe2tl3zJg72jWPqrZELW&#10;rOnyLarenyY3b21su+ZMHe0ax9VN7a2XfMmDvaNY+qtkQtas6fItqt6fJjdvbWy75kwd7RrH1U3t&#10;rZd8yYO9o1j6q2RC1qzp8i2q3p8mN29tbLvmTB3tGsfVTe2tl3zJg72jWPqrZELWrOnyLarenyY3&#10;b21su+ZMHe0ax9VN7a2XfMmDvaNY+qtkQtas6fItqt6fJjdvbWy75kwd7RrH1U3trZd8yYO9o1j6&#10;q2RC1qzp8i2q3p8mN29tbLvmTB3tGsfVTe2tl3zJg72jWPqrZELWrOnyLarenyY3b21su+ZMHe0a&#10;x9VN7a2XfMmDvaNY+qtkQtas6fItqt6fJjdvbWy75kwd7RrH1U3trZd8yYO9o1j6q2RC1qzp8i2q&#10;3p8mN29tbLvmTB3tGsfVTe2tl3zJg72jWPqrZELWrOnyLarenyY3b21su+ZMHe0ax9VN7a2XfMmD&#10;vaNY+qtkQtas6fItqt6fJjdvbWy75kwd7RrH1U3trZd8yYO9o1j6q2RC1qzp8i2q3p8mN29tbLvm&#10;TB3tGsfVTe2tl3zJg72jWPqrZELWrOnyLarenyY3b21su+ZMHe0ax9VN7a2XfMmDvaNY+qtkQtas&#10;6fItqt6fJjdvbWy75kwd7RrH1U3trZd8yYO9o1j6q2RC1qzp8i2q3p8mN29tbLvmTB3tGsfVTe2t&#10;l3zJg72jWPqrZELWrOnyLarenyY3b21su+ZMHe0ax9VN7a2XfMmDvaNY+qtkQtas6fItqt6fJjdv&#10;bWy75kwd7RrH1U3trZd8yYO9o1j6q2RC1qzp8i2q3p8mN29tbLvmTB3tGsfVTe2tl3zJg72jWPqr&#10;ZELWrOnyLarenyY3b21su+ZMHe0ax9VN7a2XfMmDvaNY+qtkQtas6fItqt6fJjdvbWy75kwd7RrH&#10;1U3trZd8yYO9o1j6q2RC1qzp8i2q3p8mN29tbLvmTB3tGsfVTe2tl3zJg72jWPqrZELWrOnyLare&#10;nyY3b21su+ZMHe0ax9VN7a2XfMmDvaNY+qtkQtas6fItqt6fJjdvbWy75kwd7RrH1U3trZd8yYO9&#10;o1j6q2RC1qzp8i2q3p8mN29tbLvmTB3tGsfVTe2tl3zJg72jWPqrZELWrOnyLarenyY3b21su+ZM&#10;He0ax9VN7a2XfMmDvaNY+qtkQtas6fItqt6fJjdvbWy75kwd7RrH1U3trZd8yYO9o1j6q2RC1qzp&#10;8i2q3p8mN29tbLvmTB3tGsfVTe2tl3zJg72jWPqrZELWrOnyLarenyY3b21su+ZMHe0ax9VN7a2X&#10;fMmDvaNY+qtkQtas6fItqt6fJjdvbWy75kwd7RrH1U3trZd8yYO9o1j6q2RC1qzp8i2q3p8mN29t&#10;bLvmTB3tGsfVTe2tl3zJg72jWPqrZELWrOnyLarenyY3b21su+ZMHe0ax9VN7a2XfMmDvaNY+qtk&#10;Qtas6fItqt6fJjdvbWy75kwd7RrH1U3trZd8yYO9o1j6q2RC1qzp8i2q3p8mN29tbLvmTB3tGsfV&#10;Te2tl3zJg72jWPqrZELWrOnyLarenyY3b21su+ZMHe0ax9VN7a2XfMmDvaNY+qtkQtas6fItqt6f&#10;JjdvbWy75kwd7RrH1U3trZd8yYO9o1j6q2RC1qzp8i2q3p8mN29tbLvmTB3tGsfVTe2tl3zJg72j&#10;WPqrZELWrOnyLarenyY3b21su+ZMHe0ax9VN7a2XfMmDvaNY+qtkQtas6fItqt6fJjdvbWy75kwd&#10;7RrH1U3trZd8yYO9o1j6q2RC1qzp8i2q3p8mN29tbLvmTB3tGsfVTe2tl3zJg72jWPqrZELWrOny&#10;LarenyY3b21su+ZMHe0ax9VN7a2XfMmDvaNY+qtkQtas6fItqt6fJjdvbWy75kwd7RrH1U3trZd8&#10;yYO9o1j6q2RC1qzp8i2q3p8mN29tbLvmTB3tGsfVTe2tl3zJg72jWPqrZELWrOnyLarenyY3b21s&#10;u+ZMHe0ax9VN7a2XfMmDvaNY+qtkQtas6fItqt6fJjdvbWy75kwd7RrH1U3trZd8yYO9o1j6q2RC&#10;1qzp8i2q3p8mN29tbLvmTB3tGsfVTe2tl3zJg72jWPqrZELWrOnyLarenyY3b21su+ZMHe0ax9VN&#10;7a2XfMmDvaNY+qtkQtas6fItqt6fJjdvbWy75kwd7RrH1U3trZd8yYO9o1j6q2RC1qzp8i2q3p8m&#10;N29tbLvmTB3tGsfVTe2tl3zJg72jWPqrZELWrOnyLarenyY3b21su+ZMHe0ax9VN7a2XfMmDvaNY&#10;+qtkQtas6fItqt6fJjdvbWy75kwd7RrH1U3trZd8yYO9o1j6q2RC1qzp8i2q3p8mN29tbLvmTB3t&#10;GsfVTe2tl3zJg72jWPqrZELWrOnyLarenyY3b21su+ZMHe0ax9VN7a2XfMmDvaNY+qtkQtas6fIt&#10;qt6fJjdvbWy75kwd7RrH1U3trZd8yYO9o1j6q2RC1qzp8i2q3p8mN29tbLvmTB3tGsfVTe2tl3zJ&#10;g72jWPqrZELWrOnyLarenyY3b21su+ZMHe0ax9VTJ+Db2Xcl+/BUHSfV9X/pGsf+v/708TZALWrO&#10;lyLbrenyVo2B1xK6FcFuOV+D7pNTsuzohr8b08Q4jZFrUNPJNmV2bZdUq0lPX6CgmzJ9POkqM6dL&#10;NmyfVtnQsrJ4pXoWmaaM0YzR9cYx7YrJPNGeaM83rmmjGMf7om+JIPL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2VBLAQIt&#10;ABQABgAIAAAAIQArENvACgEAABQCAAATAAAAAAAAAAAAAAAAAAAAAABbQ29udGVudF9UeXBlc10u&#10;eG1sUEsBAi0AFAAGAAgAAAAhADj9If/WAAAAlAEAAAsAAAAAAAAAAAAAAAAAOwEAAF9yZWxzLy5y&#10;ZWxzUEsBAi0AFAAGAAgAAAAhALN62MDrBAAAlhcAAA4AAAAAAAAAAAAAAAAAOgIAAGRycy9lMm9E&#10;b2MueG1sUEsBAi0AFAAGAAgAAAAhAHvAOJLDAAAApQEAABkAAAAAAAAAAAAAAAAAUQcAAGRycy9f&#10;cmVscy9lMm9Eb2MueG1sLnJlbHNQSwECLQAUAAYACAAAACEAopi7BdwAAAAFAQAADwAAAAAAAAAA&#10;AAAAAABLCAAAZHJzL2Rvd25yZXYueG1sUEsBAi0ACgAAAAAAAAAhAMyv+T36ygIA+soCABQAAAAA&#10;AAAAAAAAAAAAVAkAAGRycy9tZWRpYS9pbWFnZTEuanBnUEsBAi0ACgAAAAAAAAAhACq0A2aaXQEA&#10;ml0BABQAAAAAAAAAAAAAAAAAgNQCAGRycy9tZWRpYS9pbWFnZTIuanBnUEsFBgAAAAAHAAcAvgEA&#10;AEw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 o:spid="_x0000_s1103" type="#_x0000_t75" style="position:absolute;left:21336;top:2495;width:30853;height:16604;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5vawAAAANsAAAAPAAAAZHJzL2Rvd25yZXYueG1sRE+7bsIw&#10;FN0r8Q/WRepWHFqJR8AgVAnUrSKwsF3iSxwRXwfbkPTv6wGJ8ei8l+veNuJBPtSOFYxHGQji0uma&#10;KwXHw/ZjBiJEZI2NY1LwRwHWq8HbEnPtOt7To4iVSCEcclRgYmxzKUNpyGIYuZY4cRfnLcYEfSW1&#10;xy6F20Z+ZtlEWqw5NRhs6dtQeS3uVsHM7353X5k1p83hPO5vk2lXnLxS78N+swARqY8v8dP9oxXM&#10;09j0Jf0AufoHAAD//wMAUEsBAi0AFAAGAAgAAAAhANvh9svuAAAAhQEAABMAAAAAAAAAAAAAAAAA&#10;AAAAAFtDb250ZW50X1R5cGVzXS54bWxQSwECLQAUAAYACAAAACEAWvQsW78AAAAVAQAACwAAAAAA&#10;AAAAAAAAAAAfAQAAX3JlbHMvLnJlbHNQSwECLQAUAAYACAAAACEAunOb2sAAAADbAAAADwAAAAAA&#10;AAAAAAAAAAAHAgAAZHJzL2Rvd25yZXYueG1sUEsFBgAAAAADAAMAtwAAAPQCAAAAAA==&#10;">
                  <v:imagedata r:id="rId35" o:title=""/>
                </v:shape>
                <v:shape id="Text Box 99" o:spid="_x0000_s1104" type="#_x0000_t202" style="position:absolute;left:1047;top:2038;width:15336;height:2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XTxwAAANsAAAAPAAAAZHJzL2Rvd25yZXYueG1sRI9BawIx&#10;FITvBf9DeIKXUrP2IHU1ihRapCClq5T29ti83UQ3L+sm6ra/vikUehxmvhlmsepdIy7UBetZwWSc&#10;gSAuvbZcK9jvnu4eQISIrLHxTAq+KMBqObhZYK79ld/oUsRapBIOOSowMba5lKE05DCMfUucvMp3&#10;DmOSXS11h9dU7hp5n2VT6dByWjDY0qOh8licnYLZ+8dt9WnNd/38ephWm2JrTy9bpUbDfj0HEamP&#10;/+E/eqMTN4PfL+kHyOUPAAAA//8DAFBLAQItABQABgAIAAAAIQDb4fbL7gAAAIUBAAATAAAAAAAA&#10;AAAAAAAAAAAAAABbQ29udGVudF9UeXBlc10ueG1sUEsBAi0AFAAGAAgAAAAhAFr0LFu/AAAAFQEA&#10;AAsAAAAAAAAAAAAAAAAAHwEAAF9yZWxzLy5yZWxzUEsBAi0AFAAGAAgAAAAhAJ4UldPHAAAA2wAA&#10;AA8AAAAAAAAAAAAAAAAABwIAAGRycy9kb3ducmV2LnhtbFBLBQYAAAAAAwADALcAAAD7AgAAAAA=&#10;" filled="f" stroked="f">
                  <v:textbox inset="2.53958mm,2.53958mm,2.53958mm,2.53958mm">
                    <w:txbxContent>
                      <w:p w14:paraId="686E5938" w14:textId="77777777" w:rsidR="00C6146C" w:rsidRDefault="00C6146C">
                        <w:pPr>
                          <w:spacing w:line="360" w:lineRule="auto"/>
                          <w:ind w:left="0"/>
                          <w:jc w:val="right"/>
                          <w:textDirection w:val="btLr"/>
                        </w:pPr>
                        <w:r>
                          <w:rPr>
                            <w:rFonts w:ascii="Arial" w:eastAsia="Arial" w:hAnsi="Arial" w:cs="Arial"/>
                            <w:color w:val="000000"/>
                            <w:sz w:val="28"/>
                          </w:rPr>
                          <w:t>Upper boundary</w:t>
                        </w:r>
                      </w:p>
                      <w:p w14:paraId="6C61AF21" w14:textId="77777777" w:rsidR="00C6146C" w:rsidRDefault="00C6146C">
                        <w:pPr>
                          <w:spacing w:line="360" w:lineRule="auto"/>
                          <w:ind w:left="0"/>
                          <w:jc w:val="right"/>
                          <w:textDirection w:val="btLr"/>
                        </w:pPr>
                        <w:r>
                          <w:rPr>
                            <w:rFonts w:ascii="Arial" w:eastAsia="Arial" w:hAnsi="Arial" w:cs="Arial"/>
                            <w:color w:val="000000"/>
                            <w:sz w:val="28"/>
                          </w:rPr>
                          <w:t>Power busbar</w:t>
                        </w:r>
                      </w:p>
                      <w:p w14:paraId="7A887381" w14:textId="77777777" w:rsidR="00C6146C" w:rsidRDefault="00C6146C">
                        <w:pPr>
                          <w:spacing w:line="360" w:lineRule="auto"/>
                          <w:ind w:left="0"/>
                          <w:jc w:val="right"/>
                          <w:textDirection w:val="btLr"/>
                        </w:pPr>
                        <w:r>
                          <w:rPr>
                            <w:rFonts w:ascii="Arial" w:eastAsia="Arial" w:hAnsi="Arial" w:cs="Arial"/>
                            <w:color w:val="000000"/>
                            <w:sz w:val="28"/>
                          </w:rPr>
                          <w:t>Insulator</w:t>
                        </w:r>
                      </w:p>
                      <w:p w14:paraId="5FC41911" w14:textId="77777777" w:rsidR="00C6146C" w:rsidRDefault="00C6146C">
                        <w:pPr>
                          <w:spacing w:line="360" w:lineRule="auto"/>
                          <w:ind w:left="0"/>
                          <w:jc w:val="right"/>
                          <w:textDirection w:val="btLr"/>
                        </w:pPr>
                        <w:r>
                          <w:rPr>
                            <w:rFonts w:ascii="Arial" w:eastAsia="Arial" w:hAnsi="Arial" w:cs="Arial"/>
                            <w:color w:val="000000"/>
                            <w:sz w:val="28"/>
                          </w:rPr>
                          <w:t>Return busbar</w:t>
                        </w:r>
                      </w:p>
                      <w:p w14:paraId="01028F1A" w14:textId="77777777" w:rsidR="00C6146C" w:rsidRDefault="00C6146C">
                        <w:pPr>
                          <w:spacing w:line="360" w:lineRule="auto"/>
                          <w:ind w:left="0"/>
                          <w:jc w:val="right"/>
                          <w:textDirection w:val="btLr"/>
                        </w:pPr>
                        <w:r>
                          <w:rPr>
                            <w:rFonts w:ascii="Arial" w:eastAsia="Arial" w:hAnsi="Arial" w:cs="Arial"/>
                            <w:color w:val="000000"/>
                            <w:sz w:val="28"/>
                          </w:rPr>
                          <w:t>Ground</w:t>
                        </w:r>
                      </w:p>
                      <w:p w14:paraId="5A387777" w14:textId="77777777" w:rsidR="00C6146C" w:rsidRDefault="00C6146C">
                        <w:pPr>
                          <w:spacing w:line="360" w:lineRule="auto"/>
                          <w:ind w:left="0"/>
                          <w:jc w:val="right"/>
                          <w:textDirection w:val="btLr"/>
                        </w:pPr>
                        <w:r>
                          <w:rPr>
                            <w:rFonts w:ascii="Arial" w:eastAsia="Arial" w:hAnsi="Arial" w:cs="Arial"/>
                            <w:color w:val="000000"/>
                            <w:sz w:val="28"/>
                          </w:rPr>
                          <w:t>Shelf</w:t>
                        </w:r>
                      </w:p>
                    </w:txbxContent>
                  </v:textbox>
                </v:shape>
                <v:shape id="Shape 35" o:spid="_x0000_s1105" type="#_x0000_t75" style="position:absolute;left:55816;top:2038;width:26956;height:176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lZwwAAANwAAAAPAAAAZHJzL2Rvd25yZXYueG1sRI9BSwNB&#10;DIXvQv/DkII3O6sHLWunRVoKerQWxFu6k+4O7mSWmXS7/ntzELwlvJf3vqw2U+zNSLmExA7uFxUY&#10;4ib5wK2D48f+bgmmCLLHPjE5+KECm/XsZoW1T1d+p/EgrdEQLjU66ESG2trSdBSxLNJArNo55Yii&#10;a26tz3jV8Njbh6p6tBEDa0OHA207ar4Pl+jgdHwLKVyyXQp97WR8+tyezuzc7Xx6eQYjNMm/+e/6&#10;1St+pfj6jE5g178AAAD//wMAUEsBAi0AFAAGAAgAAAAhANvh9svuAAAAhQEAABMAAAAAAAAAAAAA&#10;AAAAAAAAAFtDb250ZW50X1R5cGVzXS54bWxQSwECLQAUAAYACAAAACEAWvQsW78AAAAVAQAACwAA&#10;AAAAAAAAAAAAAAAfAQAAX3JlbHMvLnJlbHNQSwECLQAUAAYACAAAACEApNBZWcMAAADcAAAADwAA&#10;AAAAAAAAAAAAAAAHAgAAZHJzL2Rvd25yZXYueG1sUEsFBgAAAAADAAMAtwAAAPcCAAAAAA==&#10;">
                  <v:imagedata r:id="rId36" o:title=""/>
                </v:shape>
                <v:shape id="Straight Arrow Connector 101" o:spid="_x0000_s1106" type="#_x0000_t32" style="position:absolute;left:16180;top:4179;width:9000;height:1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AAAANwAAAAPAAAAZHJzL2Rvd25yZXYueG1sRE9Ni8Iw&#10;EL0v+B/CCN7WtHsQqUZRUdCjtQePYzO2xWZSmli7/nojCN7m8T5nvuxNLTpqXWVZQTyOQBDnVldc&#10;KMhOu98pCOeRNdaWScE/OVguBj9zTLR98JG61BcihLBLUEHpfZNI6fKSDLqxbYgDd7WtQR9gW0jd&#10;4iOEm1r+RdFEGqw4NJTY0Kak/JbejYJNdu+ydZc22+P6HBf1Ybu/PDOlRsN+NQPhqfdf8ce912F+&#10;FMP7mXCBXLwAAAD//wMAUEsBAi0AFAAGAAgAAAAhANvh9svuAAAAhQEAABMAAAAAAAAAAAAAAAAA&#10;AAAAAFtDb250ZW50X1R5cGVzXS54bWxQSwECLQAUAAYACAAAACEAWvQsW78AAAAVAQAACwAAAAAA&#10;AAAAAAAAAAAfAQAAX3JlbHMvLnJlbHNQSwECLQAUAAYACAAAACEA0Hf62sAAAADcAAAADwAAAAAA&#10;AAAAAAAAAAAHAgAAZHJzL2Rvd25yZXYueG1sUEsFBgAAAAADAAMAtwAAAPQCAAAAAA==&#10;" strokeweight="1.5pt">
                  <v:stroke endarrow="block"/>
                </v:shape>
                <v:shape id="Straight Arrow Connector 102" o:spid="_x0000_s1107" type="#_x0000_t32" style="position:absolute;left:16180;top:7441;width:8250;height:1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StwAAAANwAAAAPAAAAZHJzL2Rvd25yZXYueG1sRE9Ni8Iw&#10;EL0L/ocwwt401YNIbZRVFPRo7cHj2Ixt2WZSmljr/nojCN7m8T4nWfemFh21rrKsYDqJQBDnVldc&#10;KMjO+/EChPPIGmvLpOBJDtar4SDBWNsHn6hLfSFCCLsYFZTeN7GULi/JoJvYhjhwN9sa9AG2hdQt&#10;PkK4qeUsiubSYMWhocSGtiXlf+ndKNhm9y7bdGmzO20u06I+7g7X/0ypn1H/uwThqfdf8cd90GF+&#10;NIP3M+ECuXoBAAD//wMAUEsBAi0AFAAGAAgAAAAhANvh9svuAAAAhQEAABMAAAAAAAAAAAAAAAAA&#10;AAAAAFtDb250ZW50X1R5cGVzXS54bWxQSwECLQAUAAYACAAAACEAWvQsW78AAAAVAQAACwAAAAAA&#10;AAAAAAAAAAAfAQAAX3JlbHMvLnJlbHNQSwECLQAUAAYACAAAACEAIKVkrcAAAADcAAAADwAAAAAA&#10;AAAAAAAAAAAHAgAAZHJzL2Rvd25yZXYueG1sUEsFBgAAAAADAAMAtwAAAPQCAAAAAA==&#10;" strokeweight="1.5pt">
                  <v:stroke endarrow="block"/>
                </v:shape>
                <v:shape id="Straight Arrow Connector 103" o:spid="_x0000_s1108" type="#_x0000_t32" style="position:absolute;left:16179;top:9591;width:5466;height:89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xowQAAANwAAAAPAAAAZHJzL2Rvd25yZXYueG1sRE9Ni8Iw&#10;EL0v+B/CCN7WdBVEqlGWxYIXF9RevA3NbFNsJiWJte6v3ywI3ubxPme9HWwrevKhcazgY5qBIK6c&#10;brhWUJ6L9yWIEJE1to5JwYMCbDejtzXm2t35SP0p1iKFcMhRgYmxy6UMlSGLYeo64sT9OG8xJuhr&#10;qT3eU7ht5SzLFtJiw6nBYEdfhqrr6WYV9J29lYUsD2awxXx38eX3r7wqNRkPnysQkYb4Ej/de53m&#10;Z3P4fyZdIDd/AAAA//8DAFBLAQItABQABgAIAAAAIQDb4fbL7gAAAIUBAAATAAAAAAAAAAAAAAAA&#10;AAAAAABbQ29udGVudF9UeXBlc10ueG1sUEsBAi0AFAAGAAgAAAAhAFr0LFu/AAAAFQEAAAsAAAAA&#10;AAAAAAAAAAAAHwEAAF9yZWxzLy5yZWxzUEsBAi0AFAAGAAgAAAAhAEYuvGjBAAAA3AAAAA8AAAAA&#10;AAAAAAAAAAAABwIAAGRycy9kb3ducmV2LnhtbFBLBQYAAAAAAwADALcAAAD1AgAAAAA=&#10;" strokeweight="1.5pt">
                  <v:stroke endarrow="block"/>
                </v:shape>
                <v:shape id="Straight Arrow Connector 104" o:spid="_x0000_s1109" type="#_x0000_t32" style="position:absolute;left:16179;top:10554;width:8736;height:336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QcwQAAANwAAAAPAAAAZHJzL2Rvd25yZXYueG1sRE9NawIx&#10;EL0X/A9hCt5qtlpEVqMUccGLhepevA2b6WZxM1mSuK7++qZQ8DaP9zmrzWBb0ZMPjWMF75MMBHHl&#10;dMO1gvJUvC1AhIissXVMCu4UYLMevaww1+7G39QfYy1SCIccFZgYu1zKUBmyGCauI07cj/MWY4K+&#10;ltrjLYXbVk6zbC4tNpwaDHa0NVRdjleroO/stSxkeTCDLWa7sy+/HvKi1Ph1+FyCiDTEp/jfvddp&#10;fvYBf8+kC+T6FwAA//8DAFBLAQItABQABgAIAAAAIQDb4fbL7gAAAIUBAAATAAAAAAAAAAAAAAAA&#10;AAAAAABbQ29udGVudF9UeXBlc10ueG1sUEsBAi0AFAAGAAgAAAAhAFr0LFu/AAAAFQEAAAsAAAAA&#10;AAAAAAAAAAAAHwEAAF9yZWxzLy5yZWxzUEsBAi0AFAAGAAgAAAAhAMnHJBzBAAAA3AAAAA8AAAAA&#10;AAAAAAAAAAAABwIAAGRycy9kb3ducmV2LnhtbFBLBQYAAAAAAwADALcAAAD1AgAAAAA=&#10;" strokeweight="1.5pt">
                  <v:stroke endarrow="block"/>
                </v:shape>
                <v:shape id="Straight Arrow Connector 105" o:spid="_x0000_s1110" type="#_x0000_t32" style="position:absolute;left:16179;top:13395;width:14682;height:357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GHwQAAANwAAAAPAAAAZHJzL2Rvd25yZXYueG1sRE9NawIx&#10;EL0X/A9hCt5qtkpFVqMUccGLhepevA2b6WZxM1mSuK7++qZQ8DaP9zmrzWBb0ZMPjWMF75MMBHHl&#10;dMO1gvJUvC1AhIissXVMCu4UYLMevaww1+7G39QfYy1SCIccFZgYu1zKUBmyGCauI07cj/MWY4K+&#10;ltrjLYXbVk6zbC4tNpwaDHa0NVRdjleroO/stSxkeTCDLWa7sy+/HvKi1Ph1+FyCiDTEp/jfvddp&#10;fvYBf8+kC+T6FwAA//8DAFBLAQItABQABgAIAAAAIQDb4fbL7gAAAIUBAAATAAAAAAAAAAAAAAAA&#10;AAAAAABbQ29udGVudF9UeXBlc10ueG1sUEsBAi0AFAAGAAgAAAAhAFr0LFu/AAAAFQEAAAsAAAAA&#10;AAAAAAAAAAAAHwEAAF9yZWxzLy5yZWxzUEsBAi0AFAAGAAgAAAAhAKaLgYfBAAAA3AAAAA8AAAAA&#10;AAAAAAAAAAAABwIAAGRycy9kb3ducmV2LnhtbFBLBQYAAAAAAwADALcAAAD1AgAAAAA=&#10;" strokeweight="1.5pt">
                  <v:stroke endarrow="block"/>
                </v:shape>
                <v:shape id="Straight Arrow Connector 106" o:spid="_x0000_s1111" type="#_x0000_t32" style="position:absolute;left:16179;top:16877;width:9216;height:32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wwQAAANwAAAAPAAAAZHJzL2Rvd25yZXYueG1sRE9Ni8Iw&#10;EL0v+B/CCHtb01UQ6RplWSx4UVB72dvQzDbFZlKSWOv+eiMI3ubxPme5HmwrevKhcazgc5KBIK6c&#10;brhWUJ6KjwWIEJE1to5JwY0CrFejtyXm2l35QP0x1iKFcMhRgYmxy6UMlSGLYeI64sT9OW8xJuhr&#10;qT1eU7ht5TTL5tJiw6nBYEc/hqrz8WIV9J29lIUsd2awxWzz68v9vzwr9T4evr9ARBriS/x0b3Wa&#10;n83h8Uy6QK7uAAAA//8DAFBLAQItABQABgAIAAAAIQDb4fbL7gAAAIUBAAATAAAAAAAAAAAAAAAA&#10;AAAAAABbQ29udGVudF9UeXBlc10ueG1sUEsBAi0AFAAGAAgAAAAhAFr0LFu/AAAAFQEAAAsAAAAA&#10;AAAAAAAAAAAAHwEAAF9yZWxzLy5yZWxzUEsBAi0AFAAGAAgAAAAhAFZZH/DBAAAA3AAAAA8AAAAA&#10;AAAAAAAAAAAABwIAAGRycy9kb3ducmV2LnhtbFBLBQYAAAAAAwADALcAAAD1AgAAAAA=&#10;" strokeweight="1.5pt">
                  <v:stroke endarrow="block"/>
                </v:shape>
                <w10:anchorlock/>
              </v:group>
            </w:pict>
          </mc:Fallback>
        </mc:AlternateContent>
      </w:r>
    </w:p>
    <w:p w14:paraId="7E06741E" w14:textId="77777777" w:rsidR="00DC041B" w:rsidRDefault="00390327">
      <w:pPr>
        <w:widowControl w:val="0"/>
        <w:pBdr>
          <w:top w:val="nil"/>
          <w:left w:val="nil"/>
          <w:bottom w:val="nil"/>
          <w:right w:val="nil"/>
          <w:between w:val="nil"/>
        </w:pBdr>
        <w:ind w:left="0"/>
        <w:jc w:val="center"/>
      </w:pPr>
      <w:r>
        <w:t>Figure 23: Overview of busbar assembly for horizontal shelf</w:t>
      </w:r>
    </w:p>
    <w:p w14:paraId="58A19A55" w14:textId="77777777" w:rsidR="00DC041B" w:rsidRDefault="00DC041B">
      <w:pPr>
        <w:widowControl w:val="0"/>
        <w:pBdr>
          <w:top w:val="nil"/>
          <w:left w:val="nil"/>
          <w:bottom w:val="nil"/>
          <w:right w:val="nil"/>
          <w:between w:val="nil"/>
        </w:pBdr>
        <w:ind w:left="0"/>
        <w:rPr>
          <w:rFonts w:ascii="Roboto" w:eastAsia="Roboto" w:hAnsi="Roboto" w:cs="Roboto"/>
          <w:sz w:val="22"/>
          <w:szCs w:val="22"/>
        </w:rPr>
      </w:pPr>
    </w:p>
    <w:p w14:paraId="4AAA9D66" w14:textId="77777777" w:rsidR="00DC041B" w:rsidRDefault="00390327">
      <w:pPr>
        <w:widowControl w:val="0"/>
        <w:pBdr>
          <w:top w:val="nil"/>
          <w:left w:val="nil"/>
          <w:bottom w:val="nil"/>
          <w:right w:val="nil"/>
          <w:between w:val="nil"/>
        </w:pBdr>
        <w:ind w:left="0"/>
        <w:jc w:val="center"/>
        <w:rPr>
          <w:rFonts w:ascii="Roboto" w:eastAsia="Roboto" w:hAnsi="Roboto" w:cs="Roboto"/>
          <w:sz w:val="22"/>
          <w:szCs w:val="22"/>
        </w:rPr>
      </w:pPr>
      <w:r>
        <w:rPr>
          <w:rFonts w:ascii="Roboto" w:eastAsia="Roboto" w:hAnsi="Roboto" w:cs="Roboto"/>
          <w:noProof/>
          <w:sz w:val="22"/>
          <w:szCs w:val="22"/>
          <w:lang w:val="en-US" w:eastAsia="en-US"/>
        </w:rPr>
        <w:drawing>
          <wp:inline distT="114300" distB="114300" distL="114300" distR="114300" wp14:anchorId="6DC48E11" wp14:editId="288B15CB">
            <wp:extent cx="6343650" cy="3924300"/>
            <wp:effectExtent l="0" t="0" r="0" b="0"/>
            <wp:docPr id="1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6343650" cy="3924300"/>
                    </a:xfrm>
                    <a:prstGeom prst="rect">
                      <a:avLst/>
                    </a:prstGeom>
                    <a:ln/>
                  </pic:spPr>
                </pic:pic>
              </a:graphicData>
            </a:graphic>
          </wp:inline>
        </w:drawing>
      </w:r>
    </w:p>
    <w:p w14:paraId="0E6528D3" w14:textId="77777777" w:rsidR="00DC041B" w:rsidRDefault="00DC041B">
      <w:pPr>
        <w:widowControl w:val="0"/>
        <w:pBdr>
          <w:top w:val="nil"/>
          <w:left w:val="nil"/>
          <w:bottom w:val="nil"/>
          <w:right w:val="nil"/>
          <w:between w:val="nil"/>
        </w:pBdr>
        <w:ind w:left="-540"/>
        <w:rPr>
          <w:rFonts w:ascii="Roboto" w:eastAsia="Roboto" w:hAnsi="Roboto" w:cs="Roboto"/>
          <w:sz w:val="22"/>
          <w:szCs w:val="22"/>
        </w:rPr>
      </w:pPr>
    </w:p>
    <w:p w14:paraId="59DBE72A" w14:textId="77777777" w:rsidR="00DC041B" w:rsidRDefault="00390327">
      <w:pPr>
        <w:widowControl w:val="0"/>
        <w:pBdr>
          <w:top w:val="nil"/>
          <w:left w:val="nil"/>
          <w:bottom w:val="nil"/>
          <w:right w:val="nil"/>
          <w:between w:val="nil"/>
        </w:pBdr>
        <w:ind w:left="-540"/>
        <w:jc w:val="center"/>
      </w:pPr>
      <w:r>
        <w:t>Figure 24: Overall busbar dimensions and clearances.  Dimensions: mm [in]</w:t>
      </w:r>
    </w:p>
    <w:p w14:paraId="64401F28" w14:textId="77777777" w:rsidR="00DC041B" w:rsidRDefault="00DC041B">
      <w:pPr>
        <w:widowControl w:val="0"/>
        <w:pBdr>
          <w:top w:val="nil"/>
          <w:left w:val="nil"/>
          <w:bottom w:val="nil"/>
          <w:right w:val="nil"/>
          <w:between w:val="nil"/>
        </w:pBdr>
        <w:ind w:left="0"/>
      </w:pPr>
    </w:p>
    <w:p w14:paraId="0AF826C3" w14:textId="77777777" w:rsidR="00DC041B" w:rsidRDefault="00390327">
      <w:pPr>
        <w:widowControl w:val="0"/>
        <w:pBdr>
          <w:top w:val="nil"/>
          <w:left w:val="nil"/>
          <w:bottom w:val="nil"/>
          <w:right w:val="nil"/>
          <w:between w:val="nil"/>
        </w:pBdr>
        <w:ind w:left="0"/>
      </w:pPr>
      <w:r>
        <w:t>As shown in Figure 24, the busbar assembly shall provide a rounded lead-in for connector installation.  The busbar leading edge for mating shall have a minimum of a 1.3mm [0.05in] radius.  This can be implemented as a molded portion of the insulator or as the profile of the busbar.  Edges on the busbar facing the connector contacts must be rounded and non-rounded edges must not damage the insulator.  The total stackup of the PDBB power/return busbar interface is 3.56mm±.2mm [0.140±.008in].  The connector pins shall be able to work with the contact surface of the power and return rail getting thinner and thicker throughout a RSS tolerance range of +/- 0.5mm [0.02in].</w:t>
      </w:r>
    </w:p>
    <w:p w14:paraId="6CF3C986" w14:textId="77777777" w:rsidR="00DC041B" w:rsidRDefault="00390327">
      <w:pPr>
        <w:pBdr>
          <w:top w:val="nil"/>
          <w:left w:val="nil"/>
          <w:bottom w:val="nil"/>
          <w:right w:val="nil"/>
          <w:between w:val="nil"/>
        </w:pBdr>
        <w:spacing w:before="200" w:line="259" w:lineRule="auto"/>
        <w:ind w:left="0"/>
      </w:pPr>
      <w:r>
        <w:t>The shelf-level PDBB will connect to the rack-level busbar using a connector mounted to the shelf-level PDBB, as defined by the connector profile of the rack-level IT Gear busbar interconnect.</w:t>
      </w:r>
    </w:p>
    <w:p w14:paraId="5F870CD8" w14:textId="77777777" w:rsidR="00DC041B" w:rsidRDefault="00390327">
      <w:pPr>
        <w:pBdr>
          <w:top w:val="nil"/>
          <w:left w:val="nil"/>
          <w:bottom w:val="nil"/>
          <w:right w:val="nil"/>
          <w:between w:val="nil"/>
        </w:pBdr>
        <w:spacing w:before="200" w:line="259" w:lineRule="auto"/>
        <w:ind w:left="0"/>
        <w:jc w:val="center"/>
      </w:pPr>
      <w:r>
        <w:rPr>
          <w:noProof/>
          <w:lang w:val="en-US" w:eastAsia="en-US"/>
        </w:rPr>
        <w:lastRenderedPageBreak/>
        <mc:AlternateContent>
          <mc:Choice Requires="wpg">
            <w:drawing>
              <wp:inline distT="114300" distB="114300" distL="114300" distR="114300" wp14:anchorId="7ACFCAB5" wp14:editId="10A08A47">
                <wp:extent cx="4311905" cy="2306638"/>
                <wp:effectExtent l="0" t="0" r="0" b="0"/>
                <wp:docPr id="107" name="Group 107"/>
                <wp:cNvGraphicFramePr/>
                <a:graphic xmlns:a="http://schemas.openxmlformats.org/drawingml/2006/main">
                  <a:graphicData uri="http://schemas.microsoft.com/office/word/2010/wordprocessingGroup">
                    <wpg:wgp>
                      <wpg:cNvGrpSpPr/>
                      <wpg:grpSpPr>
                        <a:xfrm>
                          <a:off x="0" y="0"/>
                          <a:ext cx="4311905" cy="2306638"/>
                          <a:chOff x="136931" y="163075"/>
                          <a:chExt cx="9164268" cy="4907749"/>
                        </a:xfrm>
                      </wpg:grpSpPr>
                      <pic:pic xmlns:pic="http://schemas.openxmlformats.org/drawingml/2006/picture">
                        <pic:nvPicPr>
                          <pic:cNvPr id="108" name="Shape 2" descr="0-trib_interface_ocpspec1.jpg"/>
                          <pic:cNvPicPr preferRelativeResize="0"/>
                        </pic:nvPicPr>
                        <pic:blipFill>
                          <a:blip r:embed="rId38">
                            <a:alphaModFix/>
                          </a:blip>
                          <a:stretch>
                            <a:fillRect/>
                          </a:stretch>
                        </pic:blipFill>
                        <pic:spPr>
                          <a:xfrm>
                            <a:off x="1896575" y="163075"/>
                            <a:ext cx="5278351" cy="4907749"/>
                          </a:xfrm>
                          <a:prstGeom prst="rect">
                            <a:avLst/>
                          </a:prstGeom>
                          <a:noFill/>
                          <a:ln>
                            <a:noFill/>
                          </a:ln>
                        </pic:spPr>
                      </pic:pic>
                      <wps:wsp>
                        <wps:cNvPr id="109" name="Text Box 109"/>
                        <wps:cNvSpPr txBox="1"/>
                        <wps:spPr>
                          <a:xfrm>
                            <a:off x="136931" y="1596850"/>
                            <a:ext cx="1533600" cy="2044500"/>
                          </a:xfrm>
                          <a:prstGeom prst="rect">
                            <a:avLst/>
                          </a:prstGeom>
                          <a:noFill/>
                          <a:ln>
                            <a:noFill/>
                          </a:ln>
                        </wps:spPr>
                        <wps:txbx>
                          <w:txbxContent>
                            <w:p w14:paraId="5384C47C" w14:textId="77777777" w:rsidR="00C6146C" w:rsidRDefault="00C6146C">
                              <w:pPr>
                                <w:spacing w:line="360" w:lineRule="auto"/>
                                <w:ind w:left="0"/>
                                <w:jc w:val="right"/>
                                <w:textDirection w:val="btLr"/>
                              </w:pPr>
                              <w:r>
                                <w:rPr>
                                  <w:rFonts w:ascii="Arial" w:eastAsia="Arial" w:hAnsi="Arial" w:cs="Arial"/>
                                  <w:b/>
                                  <w:color w:val="000000"/>
                                  <w:sz w:val="28"/>
                                </w:rPr>
                                <w:t>Shelf-Level</w:t>
                              </w:r>
                            </w:p>
                            <w:p w14:paraId="27729C12" w14:textId="77777777" w:rsidR="00C6146C" w:rsidRDefault="00C6146C">
                              <w:pPr>
                                <w:spacing w:line="360" w:lineRule="auto"/>
                                <w:ind w:left="0"/>
                                <w:jc w:val="right"/>
                                <w:textDirection w:val="btLr"/>
                              </w:pPr>
                              <w:r>
                                <w:rPr>
                                  <w:rFonts w:ascii="Arial" w:eastAsia="Arial" w:hAnsi="Arial" w:cs="Arial"/>
                                  <w:color w:val="000000"/>
                                  <w:sz w:val="28"/>
                                </w:rPr>
                                <w:t>Power busbar</w:t>
                              </w:r>
                            </w:p>
                            <w:p w14:paraId="72DA1BE7" w14:textId="77777777" w:rsidR="00C6146C" w:rsidRDefault="00C6146C">
                              <w:pPr>
                                <w:spacing w:line="360" w:lineRule="auto"/>
                                <w:ind w:left="0"/>
                                <w:jc w:val="right"/>
                                <w:textDirection w:val="btLr"/>
                              </w:pPr>
                              <w:r>
                                <w:rPr>
                                  <w:rFonts w:ascii="Arial" w:eastAsia="Arial" w:hAnsi="Arial" w:cs="Arial"/>
                                  <w:color w:val="000000"/>
                                  <w:sz w:val="28"/>
                                </w:rPr>
                                <w:t>Insulator</w:t>
                              </w:r>
                            </w:p>
                            <w:p w14:paraId="346D640E" w14:textId="77777777" w:rsidR="00C6146C" w:rsidRDefault="00C6146C">
                              <w:pPr>
                                <w:spacing w:line="360" w:lineRule="auto"/>
                                <w:ind w:left="0"/>
                                <w:jc w:val="right"/>
                                <w:textDirection w:val="btLr"/>
                              </w:pPr>
                              <w:r>
                                <w:rPr>
                                  <w:rFonts w:ascii="Arial" w:eastAsia="Arial" w:hAnsi="Arial" w:cs="Arial"/>
                                  <w:color w:val="000000"/>
                                  <w:sz w:val="28"/>
                                </w:rPr>
                                <w:t>Return busbar</w:t>
                              </w:r>
                            </w:p>
                            <w:p w14:paraId="63A43FBB" w14:textId="77777777" w:rsidR="00C6146C" w:rsidRDefault="00C6146C">
                              <w:pPr>
                                <w:spacing w:line="360" w:lineRule="auto"/>
                                <w:ind w:left="0"/>
                                <w:jc w:val="right"/>
                                <w:textDirection w:val="btLr"/>
                              </w:pPr>
                              <w:r>
                                <w:rPr>
                                  <w:rFonts w:ascii="Arial" w:eastAsia="Arial" w:hAnsi="Arial" w:cs="Arial"/>
                                  <w:color w:val="000000"/>
                                  <w:sz w:val="28"/>
                                </w:rPr>
                                <w:t>Ground</w:t>
                              </w:r>
                            </w:p>
                            <w:p w14:paraId="2F2DD030" w14:textId="77777777" w:rsidR="00C6146C" w:rsidRDefault="00C6146C">
                              <w:pPr>
                                <w:spacing w:line="360" w:lineRule="auto"/>
                                <w:ind w:left="0"/>
                                <w:jc w:val="right"/>
                                <w:textDirection w:val="btLr"/>
                              </w:pPr>
                              <w:r>
                                <w:rPr>
                                  <w:rFonts w:ascii="Arial" w:eastAsia="Arial" w:hAnsi="Arial" w:cs="Arial"/>
                                  <w:color w:val="000000"/>
                                  <w:sz w:val="28"/>
                                </w:rPr>
                                <w:t>Shelf</w:t>
                              </w:r>
                            </w:p>
                          </w:txbxContent>
                        </wps:txbx>
                        <wps:bodyPr spcFirstLastPara="1" wrap="square" lIns="91425" tIns="91425" rIns="91425" bIns="91425" anchor="t" anchorCtr="0"/>
                      </wps:wsp>
                      <wps:wsp>
                        <wps:cNvPr id="110" name="Straight Arrow Connector 110"/>
                        <wps:cNvCnPr/>
                        <wps:spPr>
                          <a:xfrm>
                            <a:off x="1628775" y="2137156"/>
                            <a:ext cx="825000" cy="102300"/>
                          </a:xfrm>
                          <a:prstGeom prst="straightConnector1">
                            <a:avLst/>
                          </a:prstGeom>
                          <a:noFill/>
                          <a:ln w="19050" cap="flat" cmpd="sng">
                            <a:solidFill>
                              <a:srgbClr val="000000"/>
                            </a:solidFill>
                            <a:prstDash val="solid"/>
                            <a:round/>
                            <a:headEnd type="none" w="med" len="med"/>
                            <a:tailEnd type="triangle" w="med" len="med"/>
                          </a:ln>
                        </wps:spPr>
                        <wps:bodyPr/>
                      </wps:wsp>
                      <wps:wsp>
                        <wps:cNvPr id="111" name="Straight Arrow Connector 111"/>
                        <wps:cNvCnPr/>
                        <wps:spPr>
                          <a:xfrm rot="10800000" flipH="1">
                            <a:off x="1628629" y="2352197"/>
                            <a:ext cx="546600" cy="89700"/>
                          </a:xfrm>
                          <a:prstGeom prst="straightConnector1">
                            <a:avLst/>
                          </a:prstGeom>
                          <a:noFill/>
                          <a:ln w="19050" cap="flat" cmpd="sng">
                            <a:solidFill>
                              <a:srgbClr val="000000"/>
                            </a:solidFill>
                            <a:prstDash val="solid"/>
                            <a:round/>
                            <a:headEnd type="none" w="med" len="med"/>
                            <a:tailEnd type="triangle" w="med" len="med"/>
                          </a:ln>
                        </wps:spPr>
                        <wps:bodyPr/>
                      </wps:wsp>
                      <wps:wsp>
                        <wps:cNvPr id="112" name="Straight Arrow Connector 112"/>
                        <wps:cNvCnPr/>
                        <wps:spPr>
                          <a:xfrm rot="10800000" flipH="1">
                            <a:off x="1628629" y="2593092"/>
                            <a:ext cx="932400" cy="192300"/>
                          </a:xfrm>
                          <a:prstGeom prst="straightConnector1">
                            <a:avLst/>
                          </a:prstGeom>
                          <a:noFill/>
                          <a:ln w="19050" cap="flat" cmpd="sng">
                            <a:solidFill>
                              <a:srgbClr val="000000"/>
                            </a:solidFill>
                            <a:prstDash val="solid"/>
                            <a:round/>
                            <a:headEnd type="none" w="med" len="med"/>
                            <a:tailEnd type="triangle" w="med" len="med"/>
                          </a:ln>
                        </wps:spPr>
                        <wps:bodyPr/>
                      </wps:wsp>
                      <wps:wsp>
                        <wps:cNvPr id="113" name="Straight Arrow Connector 113"/>
                        <wps:cNvCnPr/>
                        <wps:spPr>
                          <a:xfrm rot="10800000" flipH="1">
                            <a:off x="1628629" y="2807592"/>
                            <a:ext cx="1286100" cy="282600"/>
                          </a:xfrm>
                          <a:prstGeom prst="straightConnector1">
                            <a:avLst/>
                          </a:prstGeom>
                          <a:noFill/>
                          <a:ln w="19050" cap="flat" cmpd="sng">
                            <a:solidFill>
                              <a:srgbClr val="000000"/>
                            </a:solidFill>
                            <a:prstDash val="solid"/>
                            <a:round/>
                            <a:headEnd type="none" w="med" len="med"/>
                            <a:tailEnd type="triangle" w="med" len="med"/>
                          </a:ln>
                        </wps:spPr>
                        <wps:bodyPr/>
                      </wps:wsp>
                      <wps:wsp>
                        <wps:cNvPr id="114" name="Straight Arrow Connector 114"/>
                        <wps:cNvCnPr/>
                        <wps:spPr>
                          <a:xfrm rot="10800000" flipH="1">
                            <a:off x="1628629" y="3080808"/>
                            <a:ext cx="921600" cy="324900"/>
                          </a:xfrm>
                          <a:prstGeom prst="straightConnector1">
                            <a:avLst/>
                          </a:prstGeom>
                          <a:noFill/>
                          <a:ln w="19050" cap="flat" cmpd="sng">
                            <a:solidFill>
                              <a:srgbClr val="000000"/>
                            </a:solidFill>
                            <a:prstDash val="solid"/>
                            <a:round/>
                            <a:headEnd type="none" w="med" len="med"/>
                            <a:tailEnd type="triangle" w="med" len="med"/>
                          </a:ln>
                        </wps:spPr>
                        <wps:bodyPr/>
                      </wps:wsp>
                      <wps:wsp>
                        <wps:cNvPr id="115" name="Text Box 115"/>
                        <wps:cNvSpPr txBox="1"/>
                        <wps:spPr>
                          <a:xfrm>
                            <a:off x="7477799" y="548600"/>
                            <a:ext cx="1823400" cy="2044500"/>
                          </a:xfrm>
                          <a:prstGeom prst="rect">
                            <a:avLst/>
                          </a:prstGeom>
                          <a:noFill/>
                          <a:ln>
                            <a:noFill/>
                          </a:ln>
                        </wps:spPr>
                        <wps:txbx>
                          <w:txbxContent>
                            <w:p w14:paraId="7484B2C3" w14:textId="77777777" w:rsidR="00C6146C" w:rsidRDefault="00C6146C">
                              <w:pPr>
                                <w:spacing w:line="360" w:lineRule="auto"/>
                                <w:ind w:left="0"/>
                                <w:textDirection w:val="btLr"/>
                              </w:pPr>
                              <w:r>
                                <w:rPr>
                                  <w:rFonts w:ascii="Arial" w:eastAsia="Arial" w:hAnsi="Arial" w:cs="Arial"/>
                                  <w:b/>
                                  <w:color w:val="000000"/>
                                  <w:sz w:val="28"/>
                                </w:rPr>
                                <w:t>Rack-Level</w:t>
                              </w:r>
                            </w:p>
                            <w:p w14:paraId="21CACDC4" w14:textId="77777777" w:rsidR="00C6146C" w:rsidRDefault="00C6146C">
                              <w:pPr>
                                <w:spacing w:line="360" w:lineRule="auto"/>
                                <w:ind w:left="0"/>
                                <w:textDirection w:val="btLr"/>
                              </w:pPr>
                              <w:r>
                                <w:rPr>
                                  <w:rFonts w:ascii="Arial" w:eastAsia="Arial" w:hAnsi="Arial" w:cs="Arial"/>
                                  <w:color w:val="000000"/>
                                  <w:sz w:val="28"/>
                                </w:rPr>
                                <w:t>Power busbar</w:t>
                              </w:r>
                            </w:p>
                            <w:p w14:paraId="7C449378" w14:textId="77777777" w:rsidR="00C6146C" w:rsidRDefault="00C6146C">
                              <w:pPr>
                                <w:spacing w:line="360" w:lineRule="auto"/>
                                <w:ind w:left="0"/>
                                <w:textDirection w:val="btLr"/>
                              </w:pPr>
                              <w:r>
                                <w:rPr>
                                  <w:rFonts w:ascii="Arial" w:eastAsia="Arial" w:hAnsi="Arial" w:cs="Arial"/>
                                  <w:color w:val="000000"/>
                                  <w:sz w:val="28"/>
                                </w:rPr>
                                <w:t>Insulator</w:t>
                              </w:r>
                            </w:p>
                            <w:p w14:paraId="6DDA566E" w14:textId="77777777" w:rsidR="00C6146C" w:rsidRDefault="00C6146C">
                              <w:pPr>
                                <w:spacing w:line="360" w:lineRule="auto"/>
                                <w:ind w:left="0"/>
                                <w:textDirection w:val="btLr"/>
                              </w:pPr>
                              <w:r>
                                <w:rPr>
                                  <w:rFonts w:ascii="Arial" w:eastAsia="Arial" w:hAnsi="Arial" w:cs="Arial"/>
                                  <w:color w:val="000000"/>
                                  <w:sz w:val="28"/>
                                </w:rPr>
                                <w:t>Return busbar</w:t>
                              </w:r>
                            </w:p>
                            <w:p w14:paraId="6C32B344" w14:textId="77777777" w:rsidR="00C6146C" w:rsidRDefault="00C6146C">
                              <w:pPr>
                                <w:spacing w:line="360" w:lineRule="auto"/>
                                <w:ind w:left="0"/>
                                <w:textDirection w:val="btLr"/>
                              </w:pPr>
                              <w:r>
                                <w:rPr>
                                  <w:rFonts w:ascii="Arial" w:eastAsia="Arial" w:hAnsi="Arial" w:cs="Arial"/>
                                  <w:color w:val="000000"/>
                                  <w:sz w:val="28"/>
                                </w:rPr>
                                <w:t>Insulator/Lead-in</w:t>
                              </w:r>
                            </w:p>
                            <w:p w14:paraId="70143AE6" w14:textId="77777777" w:rsidR="00C6146C" w:rsidRDefault="00C6146C">
                              <w:pPr>
                                <w:spacing w:line="360" w:lineRule="auto"/>
                                <w:ind w:left="0"/>
                                <w:textDirection w:val="btLr"/>
                              </w:pPr>
                              <w:r>
                                <w:rPr>
                                  <w:rFonts w:ascii="Arial" w:eastAsia="Arial" w:hAnsi="Arial" w:cs="Arial"/>
                                  <w:color w:val="000000"/>
                                  <w:sz w:val="28"/>
                                </w:rPr>
                                <w:t>Mount/guard</w:t>
                              </w:r>
                            </w:p>
                          </w:txbxContent>
                        </wps:txbx>
                        <wps:bodyPr spcFirstLastPara="1" wrap="square" lIns="91425" tIns="91425" rIns="91425" bIns="91425" anchor="t" anchorCtr="0"/>
                      </wps:wsp>
                      <wps:wsp>
                        <wps:cNvPr id="116" name="Straight Arrow Connector 116"/>
                        <wps:cNvCnPr/>
                        <wps:spPr>
                          <a:xfrm flipH="1">
                            <a:off x="5057875" y="1093000"/>
                            <a:ext cx="2464500" cy="182100"/>
                          </a:xfrm>
                          <a:prstGeom prst="straightConnector1">
                            <a:avLst/>
                          </a:prstGeom>
                          <a:noFill/>
                          <a:ln w="19050" cap="flat" cmpd="sng">
                            <a:solidFill>
                              <a:srgbClr val="000000"/>
                            </a:solidFill>
                            <a:prstDash val="solid"/>
                            <a:round/>
                            <a:headEnd type="none" w="med" len="med"/>
                            <a:tailEnd type="triangle" w="med" len="med"/>
                          </a:ln>
                        </wps:spPr>
                        <wps:bodyPr/>
                      </wps:wsp>
                      <wps:wsp>
                        <wps:cNvPr id="117" name="Straight Arrow Connector 117"/>
                        <wps:cNvCnPr/>
                        <wps:spPr>
                          <a:xfrm flipH="1">
                            <a:off x="4918375" y="1397800"/>
                            <a:ext cx="2604000" cy="231000"/>
                          </a:xfrm>
                          <a:prstGeom prst="straightConnector1">
                            <a:avLst/>
                          </a:prstGeom>
                          <a:noFill/>
                          <a:ln w="19050" cap="flat" cmpd="sng">
                            <a:solidFill>
                              <a:srgbClr val="000000"/>
                            </a:solidFill>
                            <a:prstDash val="solid"/>
                            <a:round/>
                            <a:headEnd type="none" w="med" len="med"/>
                            <a:tailEnd type="triangle" w="med" len="med"/>
                          </a:ln>
                        </wps:spPr>
                        <wps:bodyPr/>
                      </wps:wsp>
                      <wps:wsp>
                        <wps:cNvPr id="118" name="Straight Arrow Connector 118"/>
                        <wps:cNvCnPr/>
                        <wps:spPr>
                          <a:xfrm flipH="1">
                            <a:off x="5143375" y="1702600"/>
                            <a:ext cx="2379000" cy="54900"/>
                          </a:xfrm>
                          <a:prstGeom prst="straightConnector1">
                            <a:avLst/>
                          </a:prstGeom>
                          <a:noFill/>
                          <a:ln w="19050" cap="flat" cmpd="sng">
                            <a:solidFill>
                              <a:srgbClr val="000000"/>
                            </a:solidFill>
                            <a:prstDash val="solid"/>
                            <a:round/>
                            <a:headEnd type="none" w="med" len="med"/>
                            <a:tailEnd type="triangle" w="med" len="med"/>
                          </a:ln>
                        </wps:spPr>
                        <wps:bodyPr/>
                      </wps:wsp>
                      <wps:wsp>
                        <wps:cNvPr id="119" name="Straight Arrow Connector 119"/>
                        <wps:cNvCnPr/>
                        <wps:spPr>
                          <a:xfrm rot="10800000">
                            <a:off x="4575475" y="1864469"/>
                            <a:ext cx="2946900" cy="197700"/>
                          </a:xfrm>
                          <a:prstGeom prst="straightConnector1">
                            <a:avLst/>
                          </a:prstGeom>
                          <a:noFill/>
                          <a:ln w="19050" cap="flat" cmpd="sng">
                            <a:solidFill>
                              <a:srgbClr val="000000"/>
                            </a:solidFill>
                            <a:prstDash val="solid"/>
                            <a:round/>
                            <a:headEnd type="none" w="med" len="med"/>
                            <a:tailEnd type="triangle" w="med" len="med"/>
                          </a:ln>
                        </wps:spPr>
                        <wps:bodyPr/>
                      </wps:wsp>
                      <wps:wsp>
                        <wps:cNvPr id="120" name="Straight Arrow Connector 120"/>
                        <wps:cNvCnPr/>
                        <wps:spPr>
                          <a:xfrm rot="10800000">
                            <a:off x="5946975" y="2245450"/>
                            <a:ext cx="1586100" cy="122700"/>
                          </a:xfrm>
                          <a:prstGeom prst="straightConnector1">
                            <a:avLst/>
                          </a:prstGeom>
                          <a:noFill/>
                          <a:ln w="19050" cap="flat" cmpd="sng">
                            <a:solidFill>
                              <a:srgbClr val="000000"/>
                            </a:solidFill>
                            <a:prstDash val="solid"/>
                            <a:round/>
                            <a:headEnd type="none" w="med" len="med"/>
                            <a:tailEnd type="triangle" w="med" len="med"/>
                          </a:ln>
                        </wps:spPr>
                        <wps:bodyPr/>
                      </wps:wsp>
                    </wpg:wgp>
                  </a:graphicData>
                </a:graphic>
              </wp:inline>
            </w:drawing>
          </mc:Choice>
          <mc:Fallback>
            <w:pict>
              <v:group w14:anchorId="7ACFCAB5" id="Group 107" o:spid="_x0000_s1112" style="width:339.5pt;height:181.65pt;mso-position-horizontal-relative:char;mso-position-vertical-relative:line" coordorigin="1369,1630" coordsize="91642,490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Q6RpQUAAGIgAAAOAAAAZHJzL2Uyb0RvYy54bWzsWm1v2zYQ/j5g/4HQ&#10;98ai3mXUKbak6Qp0W9B2nwtaomxtkqiRTOz01+8h9WLFqZukaLsFc4M6okQdj3fPPXc85/mLbV2R&#10;ay5VKZqFQ09ch/AmE3nZrBbOH+8vniUOUZo1OatEwxfODVfOi9Mff3i+aefcE2tR5VwSCGnUfNMu&#10;nLXW7Xw2U9ma10ydiJY3eFgIWTONoVzNcsk2kF5XM891o9lGyLyVIuNK4e5599A5tfKLgmf696JQ&#10;XJNq4UA3bT+l/Vyaz9npczZfSdauy6xXg32BFjUrGyw6ijpnmpErWd4RVZeZFEoU+iQT9UwURZlx&#10;uwfshrp7u3klxVVr97Kab1btaCaYds9OXyw2++36UpIyh+/c2CENq+Ekuy4xN2CeTbuaY9Yr2b5r&#10;L2V/Y9WNzI63hazNb+yFbK1hb0bD8q0mGW4GPqWpGzokwzPPd6PITzrTZ2v4x7xH/Sj1qUMwgUa+&#10;G4fD85e9jJRGgRcBTkZGkLpxHKRmzmxQYWY0HRVry2yO/73NcHXHZvdjC2/pK8mdXkj9IBk1k39d&#10;tc/g3pbpcllWpb6xUIUjjVLN9WWZXcpuMDU/ttaZ/92atZx4Dsm5ygxWn2lZLj+UjeayYBn/ILJW&#10;tTyjJ3+2K2MCI9ZIMnJJK3nB5VteYfVr/par8iNcapE+u7P+sirbi7KqjAPNdb9TLLoHsE8YqwPv&#10;uciuat7oLhqlXVY0al22yiFyzuslB7jk65za+GBVu2a/ivyi3Ha+M6ua1ZWWXGdrc1lAobeI3G7C&#10;+MBqv1PY7EUBkeaNPQzSJI1CIGgfTAMcQy9O/BBgOwQlNm+l0q+4qGFOBdKQUKfT//qN6hUbphgF&#10;GmGsCIXZvGpu3QA8zR2rfKeuvYT2JrRAemowOkZ3zP6ouLa4gZZG7BRY6QCs98YAP4stQtuGTj/R&#10;xDXRWzxA7Bk8mfuHTDsJ0zCNkrCn0MG0NPT9yAXT2kh3gyDEoHPk4KTBbl/NtDt1zZXeLreW0MKe&#10;vtR8KfIbbFG12UUJd75hSl8yCZ4HBDbg/oWj/r5iJtCr1w2ckNLAA3r0dCCng+V0wJpsLRAx2iHd&#10;5Zk2QWt3bRSCh7+XqykM33OIlqxcrTX5SUqxIWeiaQBhIQnFnN7FwMhZ01P6YYdHXhL3seRRP6Zh&#10;ZN5n88HjiQcX9w6nLsj9Hn8jnq1mo0o9MTwgsMgGLkMeMasZrxXgOFzWLRhGNSsboEpUJdilozQl&#10;V8uzSpJrZtK//deD8dY0g8hzptbdPPuo2yPyb5Pb3a45y182OdE3Ldi0QS0D6CycmucADUfpY67s&#10;TM3KajcTzM2aVXVg9kAOtxHcwRXCkNG+L3wQD/fCZ2SIw/AhUoAzqZt0FicFOP4XE20GN32dQIGr&#10;yAM12Yog9Ghqw3WHqzCIRiJJ0vgIq6cLK5Qy98LKM9Fj8P4VYRWmvptawTtYpb4XjHSVHunqKdOV&#10;/wBc+d8AVwmOJ/u4oqAzOgDLSzzDXYbCd8XpXt1zzIO7rPlfy4PBA4AVfH1g+ciY+DGCJ4Tl0TEP&#10;grvSI66ebiLEoaJLhLuTGLWNjj7xPeYkFgdxHKddARUGSc83O9zQxPPHTOf9uycxC2mzx//PSSwa&#10;XP3u8EnMnqTuqXk+VTuHbhgnQ3/DRZHTccLO914Q2YO3PYUDCCYxHZPReHx7WoeysS37GSSNrY7P&#10;VM+fQlKQ0sQfkOSnMU5st7MP6hiQyNDP8QGkI5Ke7PF+12E+zEkjVT8SSSEN/BFJsTvUvxNO8mPU&#10;Lj2SwmMd85QPXmNH+TOUNO0wH2gz7vWJJt2hAO37YOClJAqCyIqboCnFrQFN6B0d+0NPt+3ogRTu&#10;6w9hzmP7QxM4hQYtQxPbC0IUR7fTHA0np3fqeUc4fQs42W9o8UW2bYv0X7qbb8qnY9v13v1pwOk/&#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WGCKjcAAAABQEAAA8AAABkcnMvZG93&#10;bnJldi54bWxMj0FLw0AQhe+C/2EZwZvdxGDUmE0pRT0VwVYQb9NkmoRmZ0N2m6T/3tGLXh483vDe&#10;N/lytp0aafCtYwPxIgJFXLqq5drAx+7l5gGUD8gVdo7JwJk8LIvLixyzyk38TuM21EpK2GdooAmh&#10;z7T2ZUMW/cL1xJId3GAxiB1qXQ04Sbnt9G0Updpiy7LQYE/rhsrj9mQNvE44rZL4edwcD+vz1+7u&#10;7XMTkzHXV/PqCVSgOfwdww++oEMhTHt34sqrzoA8En5VsvT+UezeQJImCegi1//pi28AAAD//wMA&#10;UEsDBAoAAAAAAAAAIQA+hov7xGcEAMRnBAAUAAAAZHJzL21lZGlhL2ltYWdlMS5qcGf/2P/gABBK&#10;RklGAAEBAAABAAEAAP/hADxFeGlmAABJSSoACAAAAAIAMQECAAcAAAAmAAAAOwECAAcAAAAtAAAA&#10;AAAAAFBpY2FzYQBQaWNhc2EA/+EBqGh0dHA6Ly9ucy5hZG9iZS5jb20veGFwLzEuMC8APD94cGFj&#10;a2V0IGJlZ2luPSLvu78iIGlkPSJXNU0wTXBDZWhpSHpyZVN6TlRjemtjOWQiPz4gPHg6eG1wbWV0&#10;YSB4bWxuczp4PSJhZG9iZTpuczptZXRhLyIgeDp4bXB0az0iWE1QIENvcmUgNS41LjAiPiA8cmRm&#10;OlJERiB4bWxuczpyZGY9Imh0dHA6Ly93d3cudzMub3JnLzE5OTkvMDIvMjItcmRmLXN5bnRheC1u&#10;cyMiPiA8cmRmOkRlc2NyaXB0aW9uIHJkZjphYm91dD0iIiB4bWxuczpkYz0iaHR0cDovL3B1cmwu&#10;b3JnL2RjL2VsZW1lbnRzLzEuMS8iPiA8ZGM6Y3JlYXRvcj4gPHJkZjpTZXE+IDxyZGY6bGk+UGlj&#10;YXNhPC9yZGY6bGk+IDwvcmRmOlNlcT4gPC9kYzpjcmVhdG9yPiA8L3JkZjpEZXNjcmlwdGlvbj4g&#10;PC9yZGY6UkRGPiA8L3g6eG1wbWV0YT4gICA8P3hwYWNrZXQgZW5kPSJ3Ij8+/9sAhAADAgIICAgI&#10;CAgICAgICAgICAgICAgICAgICAgICAgICAgICAgICAgICAgIBwgKCAgICAkJCQgICw0KCA0GCAkI&#10;AQMEBAYFBgoGBgoICAgICAgICAgICAgICAgICAgICAgICAgICAgICAgICAgICAgICAgICAgICAgI&#10;CAgICAgICAj/wAARCAkUCcQDASIAAhEBAxEB/8QAHgABAAEEAwEBAAAAAAAAAAAAAAECBQYHAwQI&#10;CQr/xABmEAACAQMBAwcEDAkJBQYDAREAAQIDBBEFEiExBgcTQVFhcQgigZEUIyQyQlJyc6GxsvAJ&#10;JTM0YnSzwdE1Q1NjdYKS4fEVZKKjtCZEZYOTwhZUpMMXhMTSNlV2lLVFhaVmldPi8v/EAB0BAQAB&#10;BQEBAQAAAAAAAAAAAAABAgMEBQYHCAn/xABMEQEAAQMCAwUEBwQIAwcEAgMAAQIDEQQhBRIxBkFR&#10;YXEiMoGRBxMzQnKhsSNSwdE0YnOCkrLh8BQkNSVDY3Sis/EVRFODwpOjw2T/2gAMAwEAAhEDEQA/&#10;APq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DYEgp20UOp2AcgOlfarTpRc6tSFOCTblUnGEUlxb&#10;lJpJLrbZrDW/K05NW7aqa5pu0s+bSuYXEt3FbNB1G2uxJk4G3MjJoaXlv8nPg3taplZTp6ffyT8H&#10;7GSOuvLj5PZ317uPfLTr2K9fQDEozD0CSaQtPLO5Mzey9UpUpbt1alcUXv4Z6SjFL1mfcnudnTLt&#10;J2uoWdfPVSuaUpf4VPaXpQxJlmIOFVCt1F17vEhKsEDIEgj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MhsonMCuTOC&#10;pU9X0GF86XPLp+kUOmvbiNNyyqVJedXrzwmqdGlHM5ye7djhlvCTa8l8vOdvVtczCUqmlabJYVtS&#10;k4X1ePbWrx2ZW6a+BS85bvOW9ExRNUqZnEZbp5yPLI0+1uJ6fYqWq6jDdUoWso9DbtptK5uG9imu&#10;GYrbqecmqcknjR3KTnM5T6lnp9UpaRRl/wB30ajCVxs4w4z1K+jWlJ5+Fa2tljqyYZqnMxptXDjb&#10;9DUjBQVa3nUoV8J5/LU5Ke+XnSbbcnxfE6b5I6rbb7XUY3EV/M31KLWOqCrU9ia+VJTfiZVNrHVj&#10;8+XbXMnp05KpdUZ6jWW9VtUr19SqZeMyzfVK6UpYTfRqmtywuzLNP0GhSWKVGlTX6EFDqwl1vdw3&#10;8OrBgkOdG5obtQ024pJL8tZv2XRb7VGOzWUV83Lj3b8i0HnMsLmMpUrui9hZqRm+inT7duFTZkvS&#10;kXfZhE8zJlQiuEY9XCOHw7kiZR3Y4rsf8Hk19c8+unJ7NKpVuXnGbWjUrxTXVtxWz6m+KOP/AO7n&#10;ap+2Ub6kvjVLScY9uc5bx6CrMeAzytpdOW6VOnLulBSWOvdwMJ5acm9Go03VuqFCmniKlCLpVJZz&#10;5kOhanKo21jOXvXYWW559qV3UdnpMqde6dPalUqtwo2/nRi3NSw5VIbWejXxW87jI+TvNjCFT2Rd&#10;1JXl3wlVq42Kb7KNP3sF2PEmUc0TPRGVg5vrrXYVlX07Ur7S7GKxTtbqfsyNaS4Slb18qnB7v5xS&#10;x1G/OTPlX65aYjqOn0NQp433GnTdGrjtla1cxy+L2JGMKP3w8/TwCj3Y4LtffvY+rhPPLfXIjyx9&#10;EvZKnO4lY129noL+lK3m32QlUUYz8Ytm6rTVoVIqVOcJxfBwkpL6Gzwhq2iUbiOxXpU6sOypFS9T&#10;fAsun8i5WsnU069vNPqbt1CtKVDC6nQqudPf14SbLP1Sr619E41StSPFWg+Udyis0lXo2erUo53x&#10;crO7aXBKL6SjKT4bTcFnsRsvkt5b+jz2Yah7I0es0srUKWxbuT+DTvaTqW1THzkfQWOWV/mjxeiy&#10;Mlp0DlPQuqUa9rXo3NGXvatCrCrSl4ThKUXjrWdxcqdbP+W/6Vu+kpVOUFMZ5JyBIIyA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NoA2&#10;GyipU3ff1msednyhNP0jZp15utd1NlUbG3XSXVXb3RkqaXm08++qyahFb29wRlsS/wBRhTi5zlGE&#10;YpylKT2YpJZbbe5YW99h5g5zPK8lWlUtOT9OFzVjmM9SrJy0+jiSUo0tmcJXVaGH5lPzYv3044NW&#10;cteU2o641LUp+x7N76elW02oNbWE7yqsTr1FFRcqcVClDMk+k3M7NnZwpxjCEYwhBKMYxWFFLgkl&#10;ux6C/RRnqtV14WTTuSj6eV3d16t/qE87V7dtVKkIvf0dtCKhTtaMeCp0llrfOpVeW8hS49/jvfa8&#10;5efSSkSvv/p1+CMmIws8+VDQ9f0b/Q08nQ17XqNrTlWuKsKVOCzKU2ljwXGXglnPVxa0lyl53rm9&#10;2qVjGVrbvKd3UWK1SOPfUYv3sZdUnv7iapKafBn3OHzv2tg+iebi6kvMtaO+cuHv8NQhFZWXPjvx&#10;wZ5v5zrOreVLe6u406cvZVuoUKEVCEIyqwTVWUcdM8bnFrYfYzMNK0GnQzspucsSnUnJyqTznO1N&#10;+dh792cIs3OK/a6D7Ly1/bQ3egtruHoLktYwpwjGnCEIpLEYwhFb0nwUUlv7C83fB9X0r/Dw8S18&#10;n/ex8F9SLreR3FaiWh+SnIu0unqEq1CEm9SvVGS2oTS6VNpThKLW6LS47pMvdpyZvrT+T9RrKMdy&#10;t7xK5pNLqU5LpIbuxyOLmyf8odn+0rvH+JmbstROJVYhZ6PO1f2/57YdJBY9usZur4ydCThVS690&#10;ZJdrMo5Oc8On3W6FzGM+Dp1c0pp9acZ4a37t5b49Xdl+l/SWvWuTFvcRca9GnVT47cIyeVwe1ja9&#10;TL+VPK2tGed6w12ppr1rJyp/f78UaLtuRFW3k5WV7cWy/opy9kUc/JrbUku6MlguVlzhatb4jc2t&#10;G+gtzqWcuhrS/T9j1m4bOPiVMkc0KeVuJdvX25/1X0ESpprDSaaw878p8U3uyu55Xca80vn402c1&#10;Tq1Z2dVvCp3tKds5PshOftUvFVMGwqFaMkpRlGUWsqUXmLT7Gl53jHK7yebyU4lhr5pbWnU6eydf&#10;S7na2ncaZXnYzk/jVY0fa67/AEasJxfWZzofPXypsWsXdnrVCKS6O/tla3eI9au7JRpObXF1LSXi&#10;cWV98fVnP0ESXAtzTE7KoqmG1eT/AJdNkklqllfaXNbpN0pXdsv0lXtozex+lUpUsdaN4cjOdCw1&#10;CHSWV5b3UH10asJ47motuL/RaUl2bjxzOmmsNLwe9fSYzfc29rOfSwjKhW6q1tOVCr25cqbjl5xx&#10;LU2PNXF59FI1iVUPB3J/l/yh0/HsbUo3tGPChqMNqWOxXEMTXZlxkzZWheW3Kk1HVdKureLX5xaL&#10;2XR81edJxh7aopuO/Y6+4tTbmFyK4l6o2iUzAuRHPhpWpRTs7+2rS66aqRjVjwypU57Mk1lZWDN4&#10;1/v4Np9/FPqKMLmXOSUwkTkhKQRk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tgVEZCZxyqffwArcy18oOUNG2pSrXFWFGlDfKpUkowX954Xrwu81Dzwe&#10;VBaadOVpbR9n6i4rFrRksUc8J3NT3tGD/Sak+pM8z8oqN5qlX2Rq9fp1GanSsae0rO3xwaptp1qi&#10;4bc1jdlRWSuLfMomqGwOcTypL3U06Gg5tbSSnGprNem3OWHiK0+3lsbcqkdr3VWlCjHdsxq5Ne8n&#10;eRtG2c5x26tarJTrXNec61xXnhpyq1ZSzJb3iKUVDO5Jbi9QWMLs3LqSS4LC3bvBHIZdNuKWPNZ9&#10;/Xx38V4J47mQ2E/vw+ksnK3lnbWNJ1bmtGnHhFNNzqS+LSgsynJ8EkvSXZmO5HVepPfjuzu/y3mt&#10;eXfPZStpSt7SPs28WV0cG+hpS7a9XZ8xLrjFbf0mveVXLq+1LMI7dhYtblF4u6yz8Ocd1HPHZhJz&#10;w9+ydfTNJp0YbFKKjHuznPXJvi5Pi5NtstVVYTFLoXWmVrqrG51Cs7mqt9OklsW1DuowTbbjw26j&#10;cnl8E2i8U+ru9Xq4FX3feERnK5EYMGJ8435O3/XLb9rEywxPnF95b/rlt+1iFT0Lyffmr79Rdbzg&#10;+/8AcWrQF5qLrecCtalqHmx4Xz7dQuvrM1nEwnmv95e9vs+6+szeZYnqqUAAvQBGPV2cVjwecejB&#10;IJxA62oafTqxcasIVIvc4zjGUGvkyUvThrPYYmubGlSy7GvdadL4PsWtKNP+9QltW813So+szUhR&#10;Ax+15Xa5avE1a6lT4Jr3FcJd+z0lKrLxhBceG4vmmc/FntbF3CvY1eDVzDFNv9GrDag12OTg32HP&#10;snXubWM47M4xkuyUU16U85LUVbmIbA0/V6VaO1Rq06sXvTpyU0/8Ocend3nbh9964/V9Joq75srb&#10;b6Wi6lrVxhTtqkqfHtinstbluawdy21PWbbGxXoX0F8GvHoqrXdUj5rl1b0vHcXswtzS3Z6/q+r9&#10;zI6Pj38V1Pd19b7d7fDvNWWPPxTp+bf2txZPrlKLq0V39LTzFLxaM75O8sLa6jtW9elWX9XOMnu4&#10;7s5fgluJ2Uxs6PKLm6sbr8vbU5SXCrBdFWi8pt061PZqUm2k805Rees7+g6pr2nvOm63WlT/APlN&#10;Xh/tK34t4jV6SheQ44zKvWS7OObwoffh6kynP+aKZiJV8+Gbcm/LQ1C3xHWNGm48HeaRV9l0vlTt&#10;akaN3Tb+LTjcr9M3DzfeVHoepzVK11Cj7If/AHWu3bXaSeG3bXCpVcRe5uMXv7cpvzP9/wDLfktX&#10;KHkla3cVG5t6VeKaa6SCk4tcHGT86OP0XHfv4lmq3Eqou+L6ARr9+7tW9ejr+g5FV+/b9Z89tGtN&#10;Qscf7N1W9tYxllUKs/Zls38VwuFOcYd0KkcGyOTPlYa1a+bqOnUL6nFZdfT6nQ1W3xTtquY7u2NT&#10;PcWZtzC5TXEvYmRk0dyL8sPQ7uSpTuZWNw8LoL+nK3ll9UZyTpSS4ZU8G5bW/jOKnCcZxl72UJRl&#10;GXg02n6GUTGFzLugpUiohICC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2AbKNooq3CSbbSXa9y8cvduPOHOj5XVOlUlZ6PS/wBoXkXKFStnZs7WWzulUre9nJP+Zp5k&#10;3u7yYpyiZw3Xy/5ybPTKEri+r07elHG+b86TfCMILz5yb3JRTeeo8j8vuf7VdabpWXS6PprbTryj&#10;F6je0nnajThLahZU5LHtjU5tP3sWYrU0Stc1o3upV3e3mFsykmqFDrfQUW2qb6tp5l3l6f8AH6eL&#10;8TMpsxEZW6qvBaeTPJahaU1ChTUU98m5SnUnJ8ZVKs81aspPe5VJNyeW97Lw14epfXxJ2iGXYiFj&#10;JgipUSTbaSSy290V2tye9Jcc7OO9GJ8u+dC00+K6aTlUm8U6FJbdeo+yNNb8Lrk8LBpflDygvNTf&#10;ulu2tN6VpSnmU11O4qLEsPh0UXsrryUTOCmMsv5ac/fnzt9JhC6rRezO6m27G3lwxKUXCdeonvVO&#10;i9l4adSBgltospVXcXVWV3dP+enjZhF/At6aShSguHmrbfXJlys7SFOKhTjGEUsKMUkku5Lhnr7T&#10;lyW8yvRECf3/AH9773l94yARiUgAKoAxXnCj5lv+t2/7RGVGLcvve2365b/bGf8AXy9UTs9Bcn/e&#10;x8PrWS63nAtPJ73q9H1Iul49xXExPRby1HzWrde/r1x9cV+9mbS4GE81j8y7f+/XH2oGabRamJzs&#10;lAALsdEgAJAAACCQRgQkGiQVbKlOwuxfV9WDGNX5srKtJ1Oh6GtlPprZu3q57XKls7X97P0sykJl&#10;M9FMxDEaFrrFq/cupQuodVDU6O3lfFjcW0adSnjgpVKNZdr6i92PPhWpbtQ0u6oYzt1rRw1C3SXw&#10;n0ChcwT373ay3Fzz98v+IxkoiVM0sj5L84Nlepu1uqNbZ99GE1twb+DODxUg/nKccdhkkZevqSw3&#10;9aT8crwNMa3yEs7iSnVt6cqkfe1EtirHvVSGzNPwkjpWfJ6+tfzLUazh1294/ZVJ784zNquscFmq&#10;0ljdhJFeVPJLeuOPHfu7CFHh3Go7bncvqGfZtg6kE8dPZS292PfToz2ZJdWIOfAynQOeDTrjChcw&#10;hN49qrZo1PDZqJZ9BUpxhk+p6JRrRca1KFWL4qcVJep7s9+MlhseQkrWbrabfXumT+F7FrS6CfdU&#10;t5KVOXpiZVF5353YymuD9O8YImIqTE46LtoXlMcprLEbmhY6xST3ypt2N249rx0lu5dygsvsNrck&#10;vLa0iu1SvPZGlXGN9O+pOEM/oV4bVKa/ScqfgjSi+/8Apw+g4bqzhUWzUhGcXxjOKkvVJNFqq3Hc&#10;uRc8XtvQeVNvdQVS2rUq9OXCpSqRqQfpg2s9zx4l3jLvz2nzlo83NGlPpbKrcafWby5WdWVKLfbK&#10;lvpS8HHBnGhc+HKWxlLNe11Shu2adxB21xHHH22G1Cba4Zglnr3lmq3K5TXEvcpJ5n5P+XBY4jHU&#10;rW902b99OrRda2jj4Tr0OkhGLfDa2Xg3jyR5wrO/pqrZXdvdQazmhVjUx4qLcln9JLBRNMwuROWT&#10;g4aVT0/fuOTaKUqgQmSAABGQA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BJAOnqeqU6UJ&#10;VKk4U6cItyqTajCKXXJtpJAdp1DX/Ozz56do1KM72uo1KikqFrTXSXVzOKb6OjRj5zlLGym9mKk1&#10;lrJpPnK8rGrcSnbaDBTw9ipqdVP2NT7egjxrzzw2Xsp8X1GnNJ5IKFeV1XqVLu8qZlO6uHtVPOw9&#10;mmve0YLdiFNLHF72y9Tbz1Wqq8L/AMvecnVNdco15S0zTXjYsqM/ddxHtvKscbEJf0NKfD32drB1&#10;dK0WlQhGlRpxpQjwjBKK7fg44ve0/SdtR+/Z4dnoJwZUU4Y01TKe8Mpb+/7u/tMF5dc71tZt0Y7V&#10;zduOY21HEpLPCVWXvaMM/Ck8PqyyvOFURLNL6+hTi5zlGEFlucmoxSivOe02lhPjnD7No0lyl586&#10;105UtJilTe6Wo1oN093FWtBqMq0v62ajTXxZGK6xG51CaqajUTjtKVOypNq2pte9U+EridNea5z9&#10;rysqMeBco00tySwuz6uws1SriMrbpPJ2FKU6rc6lepvqXFWW3XqvslLLah+gsQXYXNxJBT1VRGAA&#10;DoqAAOaO/aPEhKICZ1dR1OnSTlUkoRXFtre+xEfWU9ZnERvM9yI3nEOy39/3Y45MZ5TWtS5qW1ta&#10;Up3NwrmjUdGnjbUYyzJzlsunSivjTNg8geafUNV2Z7MrGyaWLipH3RXTfGhSfCLW5VJNd0XxPUXI&#10;Tm2tNNp9HaU9nO6dV76tV9e3N+c9/FPcePdqPpD0nC4m3psX73SIiY5aJ85id2zs6Oat5YfyV5rq&#10;/RxdZwpTazKmpdJs7lu2kkn/AB8UXHV+bKo6cuhq0+lx5nTKapN/pOkpTXjsmxvv6lj6kMng936T&#10;eN13OeLkUxn3YpjEeUNj/wADbeM7DkPrGkqurzTZXFKpXnWVzps/ZcFtvaanbyjSuoLCS2o0qvDK&#10;3M7WkcvLOtJQhXiqj/mardCuu1dHUgpPHDfCD+t+wv3GOcrObqxvo4u7SjcdSlOEXOPfGpjbj6JI&#10;7bhX0u3aZ5NbZir+vRO8+cxVPWfVYq4bT92ZaCS9XU+OfDh9ZCX3++frMs1TyWoR2np99c2jfndF&#10;Nq5o9yUau04xfDzZp4MO1LkXrdo/bbSneU+qpZy2J/8ApVMr1TPYOFdveE8Qjlou026u+m77G/rM&#10;4+OWtr0ldPm5soqkjF6HL+32+jrbdrVzjYuYSot+DktifokjJYVU1lNNdTTTT8Wn+4721eou089F&#10;VNVP71NUVU/OJww5jHVICCZmRMTvHTx7kAAEb9O4AAJAjBIAgnIBERCUYDJBJkLXrPJe3uFitRp1&#10;O+UVleEuMfQ0XQqTRRUpYXbchK1u29Pvrm0XXSk/ZND/ANOplpdyZdLbnK1e1SVzZ0b+C99WspOn&#10;W9NtU3S/uSRkO0jj+/h4dnoJokw59C59NPrSUJ1JWtZ8KV3B0J/8Xm5/vszy2uFNKUZRlF8JKSx6&#10;1tJ/Qay1PSKVeLjWpQqxfVUip+ptNr0Mxn/7nEabcrK4ubKfV0VRzopdkqNRSivQkVypmnLfHj/q&#10;Rg05Zcr9YtlidOhqEFwcX7HrYX6MtqnKT7VKPgXjTufyzclTu41rCo+q6pyhTb+LGtHapS7d0/Ej&#10;KORsmUc8d/jv+sxi+5uLOU3WjTlb1+Psi1rVLSvnin0tCVOUmuOJTit3vt2HkGnajTqxU6VSFWD4&#10;ShOM4vwcW1nuO0n9+snET1MzTs4OTvOJym07HsXVoanRjn3NrdBVqrzvxHUbP2PWgl21Kd7u4uWD&#10;Y3J7y6nSexrOi3lljjd6fOOr2LS4yfRQt76n24djJR65vGTAGkw14FE26ZVfWTD1pyC58dJ1RJ2G&#10;o2ly8ZdOnXpurFde3Sb6SDXXGcYtb88DN6NTKz9KxjxW9r6T538oebexumpVranKcfe1IrYqwbx5&#10;0KscSi1hb088Owu2ga9ren7rHV61SEY+bQ1GPsulu4R6WTVfDW78o8Fiq1OdlcXY73v9Enkbk15Z&#10;l9b7MNV0qbiklK50+fTQ75SozUZxXHdDpOHE3DyI8p3RdQahQv6Uaz3dBX9orZ7FCrstlmaJyvRO&#10;Yy2wDgo1srKaa7Vhr1o5VIhKoEE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51OoDkOKdX78Pp3l&#10;n5U8r7ayozr3VaFCjBNynUkorC7O3wW88n84PlQX+qbVDR4uyspRcZalWh7fPDXnWlCXBNZxOqur&#10;Ki+KqimalNU4bx53vKNsdJxSbnd31TdRsbfE605YytrHm0Yds5tY4s8qcr9X1LWpxqavW2LZZ2NL&#10;t5ONvFt+b7KqxfumS2VtJLo3vS6yjQuS1K325raqVqvnVrirJ1K9aXXKpUe95+LwXAu0fq4GXTai&#10;I81nnlRa20YRUIxUYxSSjGKjFJcNlLco9i6jnKNolS/0/f4F2FuYyqLVyi5S0LOjK4uq1OhQp4c6&#10;tWWxCOdyWW8ScniKSjmUmoxbm1EwLlzz306U3b2UfZdziSezL2ihJbs16nBb+MI5n3LOTVtTTKtz&#10;Vhc39X2TXjvpw2cWtvLGM0KD2k543dNNuovjJbimopp3X/lNzsX2oeZZqen2byndVYbN5cR/qLee&#10;Z29GXVVqONVre4xzsqz6PyfpUItU44z7+c5bU6j65Tl8KT7S5J/ff+9t/SC3OV8QQBGAABMbAACn&#10;r/Lv+RsZG1/r2ejg/B/uOlqGrQpYc3vk0owS2pSbeEoxW9t9SRsPkB5Pt3qOzVvnOys3l+x47rqt&#10;Dq6SX8yn2RxI5zjHH9Fwi19Zqqojwo75+Cui1XcnFPTxa602rXvKztdOoSurjhJRyreispOVeu9y&#10;xlPZhlpHojmw8mijayjdX84315FqUMwkrWg+yhSi8VXF7umqLLNn8kORttY0IULWjCjTiluil5z+&#10;NKWMyl2yeS9YPlftR9I+s4nVNrSzNiz0zTjnrjznwdDY0lNG89URWN3DdjHdx4dSfZ3FTAPGqq5m&#10;rM7z3z1mc97YeQwAUZSBMATIEuRAK4qxOfBHrhaeUHJW1uoONxQo14v3yqQjL1bSZqrXfJWsnmdj&#10;WudOq9Sozc6T+VQqvZ9RusHRaDtDxDQVc2mvXKPKKs0f4J2/JbqtUVdYj5PMOrc1WvWu+MLXUqaf&#10;GnU9iXDjjL8yonSb7FHi8GLR5d06clTu6NxY1cPNO6pTpYx+n50Zp9U4yS7j2MzrX2n06sXCtThV&#10;g+MakI1Iv+7NST9R63wv6WtfZiKNbTTfpzG8exMeeI6tdXoKZ6PMVtewnFShOM49Ti4yX0PPrOb7&#10;5/yNi8ofJg0yo3O2VXT6rblt2dSVODb65UZbVKW7O7ZS9RhercyOsW+ZW9e21CC97TrKVrcY626k&#10;ekpzbXBKMU/Sev8AC/pH4Rr4iK66rVe3s1bR8Z6RDW3NBXE5jdbiSw3/ACkq22fZ9ld2WzxnUpSq&#10;0El8J1qDqQinxW3sbuOC46VrNKvFTo1adWDWVKlNTi/Sm8eDPSdLrLOopiqxXTcpn92YnHx7/gw6&#10;qJpnEu6ADYecfHun5d61M4AAMxPRPmAAkAAAAAAgkBMCRRcWsZrEoqS7GslaKi3UMPuua+22nUt+&#10;ksq299JZTnQbk+MpQXmTfyoyOaGsa5apdFcWuoxjxp3lOVvXku+vSxv6su2m9/HdvymSIyV0zspw&#10;t9p5QVKGY39leafJNLalTdzbNY3yVe3jUxHvrdD4I2Byc5W213FTtq9G4i+EqU4z/wCGNRtP5Rhl&#10;WCfFZ8Vn6DFtU5tbSpNVFTdKtnKq0JOjUz4wx6nuKsomjLea+7/y6gkaPtaWq2z9z3quaay+ivI5&#10;fyVWjhr0qXVw35vFvz31KTjG+sa9LqdWh7fSXfiGKmPGJOVPI2xFYLRrnJC2uVitb0quN6coYkn2&#10;xmt6a7VvR0+TfOHZXizb3NKb647SUl4weJJ9xkeP8vvvI2RmY2WDR9P1CwS/2Zq97aYbxRry9m2s&#10;k25NSp1nCcVtNrdcQeOEWsGxdC8rvW7NJalpMNRhHG1X0urGlXcfj+wbqcHLtapVpy7IyyjGcDBR&#10;9XCr6yW/uQPlkaDf1FQ9lysrvcnaalSq6fX2viwV1Ciqu/dmk5RfUzdFtdKaUoyUk96cWmn4NNxP&#10;BOr6DQuI7FejSrR+JVpxqR3dfnJ4LNo/IurYy29Kv77THxUKFZ1bR78tewrjpKKy+unGm+9Fj6qV&#10;36yH0YCZ4w0Pyl+UVnsK6trLVaSyqlS3lKxutnqmqVV1KM5Phs9JSXX3GzeTPlp6NVxG7lcaXV3J&#10;wv6MqcE3wXsiG1QafU1Mt8lXgr5noQFm0blDRuYxq29elXptLzqVSNSGJb85g3h46m89xeEUK0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yScWTEecbnSsdKodPfV40YZ2YL31WrJ8I0qcfPm292EnvIickstqVTQX&#10;PD5WVrYzqWVhTepanGCaoUZRVvRy8J3VxJ7FHHvtjLk8Y6zUHL/nu1PWs0rd1NK06Tkm4vF7dQe5&#10;Pa/7tTks5UfPw+K4GPcn+TdG1pxp0KcYR3t499JrdtTnxqTbeXOW9l+m3M9Vmq5jo4NatbvUa/sn&#10;Vq/smopOVK2htKztk8PZp01uqtP+dbeeriXiMMffG5di7CpDJmRGOjH5plTIgivXjFOU2oxSy5N4&#10;SXa87sdpp/ldz5uUpUNMgq9VebO5n+bUu3ZeVKrjf5sXxXHeyiZ3XIZ/y15wLTT6XS3VWNPO6nDf&#10;KrVl8SlSXnVZP4kPO9GTSvKTl5fam3GW3YWL4UVNwu68eHt1SPm28JcNiD2+O1Kj752qy0LNXp69&#10;SV1dPOa9V52c/BpxWI04fopZ3Labe8vCIqq2TEOtp+mU6MFClBQiuqKilv7dnzZN8XJce/e32usA&#10;oiVaWQATM4SAApmqIjMzEesgGMnQv9U2ZKnGE61eXvaFFbdWSe5NR4KP6UsYKL163ZjnrqpiiOtU&#10;ziI+ZG+0dXclU9BHJnQ77U59FptFOG9VL2rlWtLtipcast3vF19fE2VzfeTPXumq2ry2KT2ZwsaU&#10;msrilXq8X+lT971HpPStJp0KcaVGEKdOCShCC2YxS6lFbsdeetng3ar6T7Ok5rHDcV3d6ZudYiPJ&#10;t7GizvW1pzWeT5aadivUfsy8aW3cVsNRfWreK8ynT4pRjmXabVX787uAB8x8Q4tqtddm7qLlVyqZ&#10;n3pzHpFPSIhu6bdNvakyADST1XJnIAClAAAAAAAAqyAAKQABIJjABVzeuZ6mZRKKaaaUk+KfX/wy&#10;3+Kwa25VeT1pN1OVV2yo1pf94tJO2qSfxnKl0Uqkl3tR7nhGygbvRcW1OimJ0927bmP3bkxHyWqr&#10;VFXWHnHW/J41W386w1KF1TXChqVOO2+5XVCKa7POp1ZcN5hur6lfWUsahpd1Rgse6bbZvbV599vh&#10;7fFLdvlbrj3M9gDGd314x9J6jwz6U+KaaIp1HLqKY6bclfzjMT8YYVegoq6bPJOj8rLa5/I16dTf&#10;vipraWOqUXiSfdKMH3F1S/y8Dc/LHmR0u+T9kWlLbe/pKceiqp9salPEk/Sa31LyZ7mi86fqVRQW&#10;/oL2Lrx7l0uekXBb9pnr3CvpU4bqYiNRzWJ78xmnP4tv0a+5oK6e/ZYQWrVbHVbP880+dSC417Ju&#10;tDxnTWKjXimdfTuWttVbhGqo1N3tc06c9/6EsHq+j4vo9ZTFenu2689IiqOb4x4NbXbqo6wvoITB&#10;tuanvmmJ8M/6LaQQmSTAAAAAAAAEQkBAJwRKQ+zt7speIBCmZY/q/IKzuMyqUI7bTTqQUqdTL61U&#10;pe2LGOEFuee06Ntyev7Vp2Wozcc59j3kfZFPHxVUTp1o/wDHJdaRl6JyW5mU4WC354NQt21faXKp&#10;SWc3OnVYXMUs5zKg3SrrC3NKNSWU+OTMOSnPDpt7JU6F3TdbGXb1PaLmPyrW4UKyS7Ui2MtPKHkp&#10;a3cdm5t6NdcPbIKUo464za2o/wB1lcVKeRtyHBFRoez5EV7Ze4NRvLaOU+hqSV5bpLhBQuVKpTp8&#10;FijUg0uwvNlzlapb7ruzpXcc761lJwnjP/ytZ9S+Eq0svqJ3W+WW3jhurSE47M4qcX1NKSfimnn1&#10;MwXROfDT6sujnVdrWXm9DdxdBuXxYOaUase+E0jPqNZSScWpJ8HFpp+DW5kpzLFrfm8pUanT2NS4&#10;0+tnLqWVadBN8U5Um6dKTz2wM20Tnx5TWLXt9rq9FL8ldQVtcpLsuLeMoyk+2pGS+s6mSSjkpTFV&#10;TaGheXVp+1Cnqlnf6VOXGrUpOvaJ4e72VQecN4S2qa4rODffI/l/Y38Olsru3uqb37VCrGf+JLfF&#10;90t54xrQymmsp8Vu3+h7jE7vmutHN1aUZ2lZ7+ns6k7apn4ydNrf4lqbUr31j6OYJSPB/JvnK5R6&#10;fhUdQhqNFNZo6jH23GOCuaeHJ7uM1I2Ryc8tlQezq2mXVlh49kUV7Kt2vjN0/Pil2yhuLU25hXzQ&#10;9VAwTkTzzaXqKTs763r537MakekXc4NqS4PdjdgzeEy30VZcgI2hkjKUggk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OdQCvJwV6uz&#10;vbSXa3hfSa852OfWw0entXVTaqyXtVtSXSXFaXZCmt6+U9x5K5e8tdU16T9mzlY6e/e6bQm1OvHP&#10;C+rRw5R61Rj5niV00zV0RMxDcXOj5XENqpZ6FCF/drbhO8lladaSTUZOVVZ6epFt4p0tqLlHDa3m&#10;jqHJudWv7N1CvUvr2SSdas806eOEKFFebShHqxHL3bUi6abpdOlBU6cIwhHcoxWFjjv63Jve2ztm&#10;XTRDDmuZRs/67vVjqRJDR09R1WnRhKpVlGFOCcpSk0opR3vOezdu49m/BVGyIiZdzPq+/YYdy750&#10;rXT1HpZbdeeeht6UdutOXVsw4pYyttrZjlZ4o13yo557i7cqWmroqL99f1YvMk//AJSGU211Sqbl&#10;3mLaPyep0ZTqedUr1N9W4qtTrTa/SfvE+OxDEdyfwUOZVFO6rlFqd3qTbvJOjbvfGwpS6up3NWm2&#10;qsu2MGodTO7Z2kYRUIRjCMeEUkor5KW5Luy34HKuru+/EFEr8InEnABE9AGQTslETgQAwxNXj8o3&#10;mfREyf6HDeXUacXOclGC3uUmoxS75PCXpZ14XlSrWVva0pXNxJuKp09+y88ak1upxXfvN5c3Xkww&#10;ThcatJXNVJONonm1oyzxfB1prtqbl2HGcf7WaHgtuZuzTVX3UbTOY7sd0su1pq7kx4d7U3IXkNf6&#10;vL3LTdtZqfnX1eDW2ut2tJpOs38eeIdmT1Bzb8z1lpcMUIdJWl+UuauJVqj68yfvV2KO4ziFNJJR&#10;wkupYSXgkkgfJvaXt1r+M1TTzfV2Jzi3TtmP6zf2tLRbnPWQYAPNJnfbv+LNAAU5QAAgAAQAAAAA&#10;AAAAAAAAAAAAAABAFUAMgFcTif8Acmw/vjH05Ma5U82lhex2bm0oVeyTpwU13wqLMqbXdst8e8yU&#10;GbY11/TzFVmuumY6cszH6KKqKausND6v5LagvxdqFzadao1owvLZ9zVSUK0fFVZY7Oow3VOReu2b&#10;fS2EL+klnptOqx6R9rna13Sq57FSnWeeEWeqg0emcM+kvjGixzV03qY25a6cz/ijfLDr0dFXTb0e&#10;N9O5yLSVToKlSdrcddtewq2lwu1qFeFOdR/JjhmTuXHfw3vuXa+w9GcpeSdreU+iu7ejc038CvSh&#10;VivBT2nB98GjVOs+SnZJ7en3F3ps0sRhRrSq2q39VtcdJCLfbTlBnr3DPpa0V6YjW0XLMzjNUYqp&#10;+UYn8msr4dXHu7sKis8PH0doXaV6pzW65arOxbalBNtui/Y1b5Tpz2qc5PsUkkYtW5d0qUtm8p1r&#10;GollxuqcobOOKVWOaMk+5nrfDu0XDeIf0W/auzOMUxVFNfxpq3YFdiuj3oZMDitLqFRKUJRnF4w4&#10;yUlv4b02crOjzEbznHosfl6hDEvpLDyp5bW9nDbrzUc+8gvyk32Qjxzu4lFdUURzVTGFy3Zru1RR&#10;RE1TM4iKd19iUKsnuTTfYmmeauW/OrdXuYxcrag92xFvpZR7ZSjwz2GIQp43qpVhLqlGtVT8c5xn&#10;xNBc41Ypq5Yz69z1Ph30b8R1dr6yuaLWYzRTVnNT2RFDJ5i0LnR1G3SSrqtBP3lxFNvu6SGJx+Ub&#10;L5J8+lKvDNSjVjODxVdGEq1OGPhKpFb4+O9Gz0V+Nbn6jNWOuIcbxvs/quC/0vliKtomJ/m2mCya&#10;Lyytbj8lWg5Z3wb2Zp98ZYkvUXrJsaqeT3omPxQ5mnfpvHjCQGGiIqid46d/+ivIAAjLp6lo9Kst&#10;mrThUXWprax4S2TGXzaxpPas7i5s59So1JSpd21SqOUZd++BmmRktbqcMdteWOtW2ekpW+owWMOn&#10;J21w0u3Oabfg+JeNL5/rKUlC7jX0+q+MbqlJU2+yNZLYl4to52jhubOFRbNSEJrg1OEZL1PiXskw&#10;2Hp2q0qsVOjUp1IS+HTnGcH4NNrPdk7UmaIr81tvGTqWs61jWe/pLWpKCb/SptuGOprHBnfo65rV&#10;tvjVt76msebVTt627i+kp+Y+7Md5C1ytzkTp5WGtz+/Hj6kzWVnz80Ybr23uLKXW5xc6XylUpZi4&#10;/pSx9Jnei8pre5ip29anWi1lShKD3eCe16xnOyVv13m7sriTlUt4qrjCr0/aa8cfErUpU5xfY8Z8&#10;C8aFyi12xx7A1mtKnHZxb6lSjfUlFfA6TNG4Wfjxr1JR7GdsmJTNETCczDNeT3ln39DYhrGh1n23&#10;ei1PZ9HjxlZ1HRvo4j7Y40oXMsJxipzcIy29zYeVJoGrS6Gz1Og7lPZlZXObK/hJYzGVldRoXOY7&#10;t6pOLz5spLDPN3X14+/pXiixcqOQ9pew2Lu2o3Ec7WKsFNxa4OMnHajJNZUk8lqbXgrpueL6EKRy&#10;Jnzu0Sw1PT2paXrOoW8Usexrmq9QtGlwgqN10kqcPmKlJmzuT/lbavbRa1LS6V3COzmtp1TYlLtf&#10;sau92Ozp33Lfgt1W5hdiuJew9oZNKchvK10S+ap+yXaV3u6C9jK3ntfFTqeZNrti8G47K7hOKlCc&#10;ZxfCUJKUX4OLaLWMdVcS7GSSjKKwkBB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yAbI2jjrTNO87vlMWOlPoI5vb+T8yytnGdRbsbVaWdmjTT4uTT9L&#10;wREmza+s61SoU51atSFKlTi51KlSShCnFcZTlJpRXe+J5R5xfK2uL2U7bk9BKlnE9XrwfQ4ziXsS&#10;jJRnVcuMK7XRtNSi5Jo1vywv77Wpqrq9VSopp0tNouStKTTzGdVZTuKi3b5vZXUi50aSSSSSiuEU&#10;kljqWI4SS7FuMim3lZqrx0WbSOS8YVJV6s6lxdVc9LdV5bdWSe9pN7oRzwpwUY46y+YJITMqIx0Y&#10;8zMpRTn0fR6u30Fp5TcrbazpOtc1Y06a3Zk8ZfxYri5dWEuJpDXudO91FtWylY2r2lKs17quIrcu&#10;jT/I02utrafoEzEKqactgc4vPTQspO3oxd3etZVrSy9hPhK4njFGHHfNxy8JZbSeptTo3N9NVdQq&#10;qpiTlStYNq2o8GsxwnXlu3TnjZkk8PZ382j6LSoQ2aUXHLbk28znJ8ZznvlKT7213Hex/qWIleiM&#10;Ipwwvvw6l6O5R9JUAVpAAAACE9P9/NEzhBXn7/f6ils4NHtLq9q9Bp9Hp6mUpze63pfp1J8G4/Fi&#10;zXarWWdLbm9fqi3RTEzNVcx7X4Y/grooqr6I1LVKdKDlUkox9cpP4sY8ZPuimzKOQPM1f6rs1Km3&#10;YWLw1PGLqvF9UIP8ipLi5qMl2G2+a/yabe0nG5vJK9vFlqU4+00m+qnTe7C7X15fWbo7O7h1Lwwf&#10;OXaf6Up3scKzTG8TfmN/D2Y7vXEt3p9Fj2q2NchObmy02l0VnRjTi98pb5TqPrlUqS8+Unx39b3m&#10;TNIpJPnTUau7qbk3btVVddU5mqqZmc/o21FMURiAAGFO6oABSAAAAAAAAAAAAAAAAAAAAAAAAAAA&#10;AAkAAMgAAAAAlMgAnKmcx4kjqX2k0qsXGrSp1U/g1Iqcd/blZT8MnbGPX9JlWb1dMxyzNMxO007T&#10;843/ADRMxO04z59Pm1Dr/kx6ZVk6lsqlhVbypWsujWc79qnvhLPfGT7jAuUfM1rNkp1KNza31CEX&#10;KULn3JWpxjmUvblmk3s/H2F4G1udTn7sNJjitV26795b0mpVH3tb3FdreMHijnZ5/b/VpYqzdC0T&#10;exa0m1GSzxrS4zk92erqPfuyWt7RZiqb1VGnjH22aub8OZz088N5w3sxe4vcii3RFEZ3uVRPL8J7&#10;3Y1/yg5yg4WtFwqtuM6tVxnCGNz6JxftiXVKKcX2msbm6lVm6lWcqtT48m218hPdBdy/ccU1HGEk&#10;sdn1JcEl1YKZeam3hY7X1fuPXtTxG/qNqqvCIxHX5PfeB9kdDwiOeaYuXKYzVVcxyR5xOIx8ZlUp&#10;7nu69/f4nHc3ijJJqW3LdCnGLlUk+yMFmT8UsIufJjkxcXsvc6xT67ma9rj27Cfv8dvA3LyO5tra&#10;z8+CdWs/fV6m+bfbBv3kV1JfuO+7PdhdVxCum5qP2Vvafa61f/Lhu2P0raPhNM2dFEam/TGMUzE0&#10;W8+cYzMeGWA8keaOtXUal63RpcVawk+kl2KrU4xT7It9aNu6XplOjBQpQhSglhRjHGPBLc33t7zu&#10;Nff/AF3jJ9F8L4HpeHW+SxbpicYmZjef0fGnGe0ev4zdm5q7tdeZzFPSmPKI67dOq16xyZt7jfVp&#10;QnvynsqNRPtU4ptPwkkdGGgXFHfa31aC6qdxi4pL/G3NZ7VUjgyHJjfLHnAt7Fe2NyqP3lGktutU&#10;/RSWUk+uUsJF7W6LSfVzVqaaIjx6ZarS6jVU1cluZqz0p8HcfLu8oL3TZKrT+FWtKkVhcdqVC4lB&#10;f4Ksn143mS8kuWlvfUumtpucNpweYyjJTW5xalGOWmuMcx72ebtU5dTvJe63UtqD3xtdmcIyWXhV&#10;qvCcet009ltt+G3OYDYVtW6PZ2fZEmtlppJru4I8i4tZ0tM82mq28Nsfk7XR3L8RyXojmn1/NtAk&#10;hf5Z7d2SUjnuZtugACoAAACARE9E5JwysNJp8U98X3b093oZi+oc2dpOfSRpujU49LbTnbzT/wDK&#10;cFLtzL1PgZVkhstxE5Qxi3jq9q8299C8ppfkdQpqUn2L2XQ6GpFdW+jUawt8t5coc+0qCS1DTbq3&#10;S3Sr2yjfW/e0qGzcxS/TtuHXuZdMB+n0PBeyiYyyXknziWF8n7Du6Fw176EKkelh1+2UWo1abWeE&#10;4IyJyXavQ8/UaR5Q821jdY6e1pTae1GaioVItb1KFSnsyjNPhNed3nBaaJqNq17E1KtOCylQv/dU&#10;EupdNmFw+zzqksekhRNLesXncmm+xNN+riPv2GobbnivKGFfafKUF76tZzVeMV8boZKMl3pbT8TL&#10;dA52tPuWoU7mCqPeqdTNKo/7s8Px7Cc+KMYZBrGhUa6ca1KnVi+qpGMvThx496ki0aXyTrWc1U0y&#10;/vNPks+ZTqyqW8s9tCrtwx3RcH3mUQqJrc0/DfnvXaicoiYipMVTC86P5TPKKzwrm2tNWorZTnQk&#10;7O6x1y2aj6Fvt9sNm8mvLh0Oo4wvalXSKzlsunqVKVvHa6lGs/aJ57YVJI0z932HDeWkaicZpTg/&#10;fQnFSi+9qbntvxwWqrcK4uS9zaTr1CvCNSjWpVoSW1GdKcZxcX1pxbWDu7aPnFYc2dK2m6unV7rS&#10;6uXLNjXnSouT652r6S2m8/ClSckZ1yd59eU1g4xnUtNaoR3YrwdnfPfvl00HO2qOK96uhotvi1ks&#10;zbnuXIuZe49pFWTzZye8tnTW4w1G3vNLnPPn3FF1KG7e27m3VSlCPZ0jgzevJflrZ3tONW0uqFzT&#10;kk4zo1YVE12+a39KRbmmY6q4nK/gpdREpkKkgjIyBIIy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DY2iJs4pVlj6X3IDkdT7+JYuWXLi0sKE7m8uKVtQh76rWnGnHL4Ri5&#10;tKU5cIwWZyfBM05zs+VbbWlSVnp1P/aWoxwnTpzUbe22srpLivvjFRWXsU06kty3J5Xm680W4vri&#10;N9rFw7+7g3OjTacLG0c8txtbWTkoY2pLpZudWaxtSajBRuU0TKia4bC5eeUxfasnS0qNTT9PkkpX&#10;1WDjeXCb3q3py328WsefNdJ3RMI5PclKNspdHHzpy26tSXnValR++lUm/OnJvPnSbeMF3ivV1Z3t&#10;Y4JdSS7Ekl2EoyqKIhjTVOTBJDf+fcY1y15f21hDbuKmG91OnDzqtV/FpwW+T+hFU7Ijdkkp8e7j&#10;3f5d/Bdpqjljz7Uo1J22nxV7cpbM5Rl7RQl2VanDPXiCmYFyq5U3up5jUlKyss7qNOTVxVi+qrNe&#10;8T64Rb8RpmlU6NNUqUIwhFYjGKws/Gl1yl3sjmV8jqf7InWq+yL2o7qvxW0sUqX6NGnvjDHxmmy7&#10;bP3+r1egAszOV2NgAFeAADZTzeO0eIBEZKalZJNtpJcW3hLHHOeCxvy9xMzy79afFE57lZbtV1uF&#10;HZ2m3OclGnSitqpUk+EYwW/f2vC7y58kuTt7qk+j06n7W8qV9UTVGKXF0s/lXxw0mt3Heelua3mJ&#10;s9N9t2fZF5JLbu6qUp5XHo090FnhjG/PaeY9pu3mi4PE0RMXb3SLdE80b/vT3Y74Z9jR13Ou0NN8&#10;33k8Xl/s1tS2rO1ayrSG6vVj/XS+An8WLb3cVk9Ncm+S9vaUo0banClTjFRUYLCwu3rb8Wy646+v&#10;t7e995CR8n8e7Va3jFyZ1Fcxbzmi3TmKafDbLfWtPTajljqnAyGDi6qszlkyAAoyAAAAAgAAAAAA&#10;AAAAAAAAAAAAAAAAAAAAAAAAAAAATAAEORXTTmTdJGSWt2fX3GnOeDymrLS4ypwaurvHmUKbzFS+&#10;NUmnhLuztdxteH8L1OuufV6eiquc7z0piPGau5f09mvUVxbsxNddW0REfxbU1vXqNtSlWr1YUaUP&#10;fVJySisd/W+5b2eSed/yzZ1lOhpK2Ib4u7qLE3uw3Sjl4XxZN9m40Tzkc6V5q1RVL2o5RT2qdCDx&#10;Qo9iUFum11SlwMT2s8fv2YPeuCdi9PoZi7qMXruMzR1t2/X997JwPsLmYua+Ymnafqem/m57y+lU&#10;lKdSU6lSbzKpUe1OTfHal19yWMHHnd2Y6scO84K+IJuUkl3vt+v0F95Mcgrq8w4p29BP8tJYqS+R&#10;BrPcm8cc9R6/w3g+p4ldptaaia4nvxiiI8o8na8X7QcL7Nabm1E0UU00+zboxVVnu9mN1ijVbn0U&#10;ISrVXjZpU1mTT4Nv4C75Yx2GyOSfMnlqpqDUt6lG1g30a+cnhbco9eN28z7klyMt7KGzQhiT3yqy&#10;eas5dcpS4vPxeBfEvVxx1Z63jqz3H0X2e7C6bh/t6rlu19cVRmKem0R4w+Pe1v0oa/jM/UaSarGn&#10;nrFO1VVPjM92fBx0bWMYqMYxUVuUUsRSXBRSxhJdW/Pac6j9+G7wKUyqM+5vPDC4+C6z06mIinFM&#10;Ryx0mekR5PD4nmqnOc5nbefj6yiR1r+/hShKpUnCnTgsznKcYxS722kv38Fl7jHOUvONRoTdKmvZ&#10;NzuXQUmm4t8HWkninDjnLzu4PBhlzpFW5mqt9NVHF5p2sfzak/k49tkvjTT7kuJzPFe0NnRUzTmK&#10;6+6I7vXxbvRcKuamrPSI7571z1HnBr3T2LCPRUsvN3UhLMo8Paac1GS7pVEs53Rxhy6ul6FClmSz&#10;OpJ5nVqPbnPtT4YT7E8LsLjThhJbsLcljcl2cXn0v1biivcRhFylJRit7b3JePYePa/i2o19Wbkz&#10;Ed1PSI8sO402jtaaMRHtT95VO3jJYcVjvSa8Ozu3r1mIco7u1sk6sakras8yjGhJxnJpbs044i18&#10;qJbta5wp1W6dnFY4O5mmortUIv8AKPj53Begxi70xU6dacm6lRwm5VJ+dNvZ6n8FforcanulmYiO&#10;u8+L1hzbarVr2NrWrNOpVpRlNpLLzNuOcbtrYxtNbs5xlbzJkav5nuW1urCyozqKnUVvDzZpwyk8&#10;ea5Yi14M2ZTrJrKaku2LTXDO7HHwRXRVFUZommqmOsxVG0+GFExMd0qgQ/v2esMyoxMZhTE+KQAT&#10;mFWAAEKQAAAAACAAN93+nX98lo1jklb3C9uo059jcVld6kvOTXc0XclMpqSw+jyKuLffY39xQxvV&#10;Kr7oovu2ZtTivCfoLpa85mq2+67soXUM/lrGeJ4/SoVthtvrUHNdjfF33bKPv9+v1NEUzjqpmMuX&#10;k/z7abXqKjKt7EuW8exryLtqz8I1dlSz1ODaZsKlUUllNNYzlb161u9TNV6xolG4h0delTrQ4ONW&#10;CqLxW1nZfesmM2/NjCg1OxubrT2klGlSqurbL/71uHVor/yo0SvOVE0N9phrt6zTdly01m33VqNt&#10;qME8OdGfsa4cO+lWU6cpY6lVjl9a4q+aPz72UmoXHTWNWX83d03TXhGotqlP+5OQyjlw2POCeVJJ&#10;p8U1tJ+Ocvu44MVuube1c3VoxnaVm1J1rOrO2qNrgpSpOLkl+lnduwZHp+pU6sVOlOFSL4ShJSX0&#10;NnY29+CJpiTMx0Vcm+c7lHYPFLUaeo0d/tOpUdqr3RjdUHTnhLd50ZPxwbG5P+W9Ck9nV9LvLHCS&#10;dzbJ31ouG9uEYV6cXxzKnNLGNrek9bv79YcfD1J/Q8ruLdVuFymue9625C89Ok6lhWOoWtxJrPRw&#10;rQVZfKoTcay9MMGb5PnVyi5tbG5anVt4dLHOxVp7VOrD5NWm4zTXHJdNB5Q6/p6irDWJ1qcMYttU&#10;grqm4L4Crpwrx7E1JPtzhYs1W5zsuRch9A4slSPJfJvyzLmjiOraTVp9TubCXsilhfCcG1WXg1Px&#10;Ny83/lH6LqLUbe+o9K8Zo1X0VZN9ThPZecYKJpmFcTEtnjJTGqnvW9d28KoijdUrBTtEpkiQAAAA&#10;AAAAAAAAAAAAAAAAAAAAAAAAAAAAAAAAAAAAAAAAAAAAAAAAAAAAAAAAAAAAAAAAAAAAAAAAAAAA&#10;AAAAAAAAAAAAAAAAAAAAAAAAAAAAAAAAAAAAAAAAAAAAAAAAAAAAAAAAAAAAAAAAAAAAAAAAAAAA&#10;AAAAAAAAAAAAAAAAAAAAAAAAAAAAAAAAAAAAAAAAAAAAAAAAAAAAAAAAAAAAAAAAAAAAAAAAAAAA&#10;AAAAAAAAAAAAAAAAAAAAAAAAAAAAAAAAAAAAAApnPAEtlE6uDiub2MYuUpKMYpuUpNJKK4tt4SS7&#10;XuPL3Oh5XcpynaaBTjd1ltQqahU2lYW0lubi9n3VOL+DCShlPalu2XMRMmYjq3pzm87VhpNv7Ivr&#10;iNCLajSisTrVpvhTo0o5lUnLcko7t6y1k8lcu+eHVtbbj7ZpGmuUkqEZ4v7mm/hV6kW1QUv6OHnJ&#10;N5kmYvYcmZSrO9va9XUL+a33dxstw/Rt6ccU6FNb0o04RbWMt4RkNLdw3LqW7GPVv8eJfpt+KzXX&#10;3Qt/J/k/RtacadGmqcFjdFJbWG22+uUpN5blnL39ZcIr7/wKkxn79nj17+rGTKiIjoxpiRI47m4j&#10;BOUpRjFJtuTSSS4vL3KK7W+PUYZy952LWxxCWa9eX5O2pedUk18ZL3ke2UsJGmNdu7zUpbV9Po7d&#10;52bChJqk3nzZV5LDqNLHm7o563xImcKqacsz5V8+k6zlR0mKqNNxnezT9j0+qWxnHSS7MbsmEafy&#10;dUZutWnK4uJZ2q9ZuU9/VBN7NOC6oxXDjkulGkopRiopJJJYSSS6opYSXob7ysozleimIRgkApxC&#10;rIABiACDI2ijPjOPOeglIjPH/Rel8Eu9/vOC8vIU4uVSShBb3KTwku1Pr8OJfeQ3NnqGrPNFOzss&#10;pSu60fPqRfXbUnxfBqdTCWPeyymtTxLiuk4bbm7q66bdMRmOadq/KMb7q7duq5OIYzcawo1I0qcZ&#10;17ia9rt6UXKpPPZ1Rj+nLCNw83nkxVKzjX1hrzWp09PpS9qhu813E1npZrfmCait+U8o29zccz9j&#10;pVPZtqXt0l7dc1PPuK7+NUqyy2+yMVGKXV1matfx++ML6EfL3an6TL+s5rHD+a1a6TXOIrmM93hE&#10;/NvdPoop3r3l17GwpUoRp0qcKdOCSjCMVGMUuxLCz4HYyAeF3L1Vyqa6pmqqqczM7y2sbRiAAFmZ&#10;AAFOQABAAAAAAAAAAAAAAAAAAAAAAAAAAAAAAAAAAAkAAVRGQCQRTKr1vCS4ttJLxb4eL3d5XRbq&#10;qnERM+nX4eamauXw+P8ADzVffv8AFdxY+WPLi00+hK4u61OlSj1yl50n1RhD30m+5YNKc8nld2tm&#10;522nqN3dpNOX8zRl+nLepSX6O48c8ruWd1f1ncXtxK4rNY2pe8glwjTh72MVwT3vB6lwLsTe1PLe&#10;1ebNud4omP2lcendn/eXacF7LarilUTETbsz/wB7cjEelMd8+rc3PH5WV3f7VCw2rS1eY9Mvy9VZ&#10;xw/m4vj1s8/KeM5y297bbbcn8LL3uXi2iudX0t7svj3rPWcVdqG+TxnhFb5P5KW+XoPdtBw63pqI&#10;0+kt4juiIzXVP9aevo930PB9BwizNcxTRy45r9ycRt379M+StJ52eDfFIWNKpXqKjbU3Wq5e1j3l&#10;PHXVnwilxfFpZ4mV8l+auvdKM6+1bWzSagt1asu/HvF278m5NB5OUbWmqVCnGnBdi3yfbKXGXpPb&#10;Oz3YG9q5i7rP2dvrybxM+sxifg8Q7ZfS5a0vPp+FxFy7TtN+cfVxPdjxYPyN5n4UtmrdS6etxjHd&#10;0FLuhHfl97b8EbGcPQupLgl3Ev75/cSfQnD+G6fRWot6emKIiMZiN/n1fIvEeJ6viF2b+qrrrqrn&#10;M5n2fSmOkQhIlen0cfrRS5/546jCOUnOUlKVCypq6uFubz7npP8AramHvXXBb+9FzWayxpaJuXZi&#10;f6vSZ82JRprl6YpoifWPBles63Rt6bq3FSNKmuE5bk31KOcObb3bMFN56sZa15qnKi5vN1Lbs7WS&#10;/KvddVs8XCLXtNN8F8Pe/e7mdO35OSnU9kXdR3FxlSTe+hSaWPc9GTnGljetqDUn272i+OWOt73w&#10;T7et7u3i/wCB5RxftTd1NP1enjkp6c0O40fB7dvFdyd8dMLfpGh0qENilHZ63vblJvi5zb25N8W3&#10;Lafad7/Tf29m7+B1tQ1SnRg51ZxhBfDl1vs7Zd276zX2p8t69zmNsnQo79qtKPtrj+hHdsp9Tznu&#10;OBrmapzVM1T4y6OmKYj2No+TJ+UvLenb+Yk6tb+ihxX6U3vUI7nveeD3GEXvTXLUrmScVvjRjnYX&#10;ymn7Z6VjuJ0/SYUl5qy5b5Sk3KUpPjJvjtPd3bluO4RO4opUlHCXV9HclwS8EdTXHihVxu8yb+jJ&#10;3Tpa7H2iqv6uf2WW7nuzHkqjq+hnM/yHtLrQtLhc21GvH2HR9/CLfBb08ZRbdc8lm13zsLi40+eW&#10;1GnLpaLb+NSqZWO6OyZZzATzomlvtsqP1I2Bk+HNXx/iHD+IXpsXq6cX64iJnmpxzT92cx+To6bV&#10;NVG8dzzDq3Ndrtosqlb6lBf0E+huf/TqbVP/AJhiU+cehSmqV5GtYVm8Kne0pW+18ic0oTXfGTXe&#10;ey2srf8A5f4XlHV1LS6VaEqdWnTq05rEqdSnTnCXa5QlFwk3+lFnf8J+lvV2NtXaovx4xPJPrtiG&#10;PXoIq93Z5lo3EZJSjKMotJpxkpJrtWHnHfjZ7yrpFu38eH3eP3mwNZ8lXS5SdSz6fSqreXLT6rpU&#10;pPq27SfSWbXhbxfeYZqfMvrdrl29e11Omt2KkZWV5/edOU7ap4uFNN9h69wv6SeDa7aqubFc/cux&#10;y4/v70y1dehuUd+XT2iTHb7lXK2aV/aXdk25JSrUXKlmKy/bqTnTS75SRdtN1elWjt0qlOpF79qE&#10;4yWPFM9N0+rsammK7Vy3VE9JpqirPrMbQwZpx1z8ncBD/e/T4doz9+4y8+O3pvEoSAB8VIACQAAA&#10;AAAwAIOG6sozWJwjOPxZLPqzlb+tY3nMTkoqGIVubChGTqW0qtnVbzt2tR01tdsqa9rl6Yncp6/r&#10;Nt72dvqFNY8ytFUa27jLpKfmyePjQ9JkbZG/tETgdS15/qEMezre6sW9zlOm6tHxVWllKPfKKwbA&#10;0HlRbXUdu2r0q8cZzSnGe7taT2l1cUjCJ001h788cpb/ABSxF+lY8TFNS5q7Kc+ljSdvV49Jaydv&#10;PPxn0ezFvxj6CrmUTTlvTbXU0/r9Tw/oKm8Gj7d6va7qF5G9prf0d9FOpjsVeKzn5UcF3tufN0t1&#10;/Y3Fstz6WklXotPi8w86OOvMVxXHDxVCmaW12/unh/xLJrvIy1ud9ahTlLdiezs1Fj4s1iS7cp5y&#10;cfJ3l3Z3aUre4o1c9UZLa9KeGsdeUX6Ml2/Sn6u30E4VRstOiR1Kxkp6dq11RjFNdBdP2ZbN7sZj&#10;UTqJbsebVRsfk55W2r2yjHUdJjepOKdfTK0VU2W3tTdtXdPPDOxCtJ79yMQXpXpa9eGQ32Lf9+K+&#10;Fjv4dxZmjMp+sw9CcgPK/wBA1CUKUb6NpdTjlWeoxlYXPHGFSulTdTq30XUi8rfvNzUquVlb096a&#10;4Ndz4M8Da1yeoXMHTuaFC4pvjTuKMK8HuxhqopJrHU96fBrCRj+gcgammva0TUb/AEjMtv2Pb3Dr&#10;6e3nL/F93GvbU9rg+hjSklwcS3NmVz62H0d6X/Uq2jxdovlPcorN+7bOy1ainuqWcqmn3eyut0Ks&#10;69vVn24rUIt5woLctp8mfLW0StsxuatbTar/AJvUKMqEU/n1tW8lnrhVkWeWV3mhv9Mktui8oKNx&#10;BTo1adWEllSpzjOL9MW/pwd51l+4oxKXICNoJkiQAAAAAAAAAAAAAAAAAAAAAAAAAAAAAAAAAAAA&#10;AAAAAAAAAAAAAAAAAAAAAAAAAAAAAAAAAAAAAAAAAAAAAAAAAAAAAAAAAAAAAAAAAAAAAAAAAAAA&#10;AAAAAAAAAAAAAAAAAAAAAAAAAAAAAAAAAAAAAAAAAAAAAAAAAAAAAAAAAAAAAAAAAAAAAAAAAAAA&#10;AAAAAAAAAAAAAAAAAAAAAAAAAAAAAAAAAAAAAAAAAAAAAAAAAAAAAAAAAAAAAAAAAAAAABAKZTLd&#10;rXKKjb0qle4qU6NGlFynVqTjCEUlltybwl3vHgRuLhUqbs9Rq/nj8oOw0WCjcSlVu6ibt7Cgtu5r&#10;tcGo4xCnnc6tTZgn1vBpLnJ8qu7v3O15PpUaGXCprNzTU4Yks50+2mnG5qcYqpXi6EcqbhXjB056&#10;v5Och6NtKdXz69zUbda8uZdNdVpPe3Uq1E5OOX5tLdSprEYQhGKir1NGVqbkLtyy5Z6lrj2r+TtL&#10;LKcNMoTeJJ53XtZNOu8bnTjs01nHn7hY2EKcYwpwjThFYUYJRSS4YS3HaUfu22/W8vwWcLqSJwZd&#10;NPLCzXVndSkTkSaXga25d89dC2k7ehH2XeJr2qm/NgnwlVnvUV3ZbeHwwRNS3TGZyzrWtYpUKcqt&#10;apClTgsylOSjFY4+c92ccFxZpPlLzyXF7tU9OUqFu/8AvtSDU5x6+hpvfhrhNrHZwMWvbCveVFX1&#10;Cr08ovNO33+xqK4pRhnZqtP4U9rfwSwXmK7Eljhjq8Oxd3BEcy/yrdo+hwpbco5lOe+dWb2qk2+t&#10;ye9PsXVwLil9WP8APxKnIhluZyqjYbABWkABRM46gAdTUNUhSTlOSS4L402/gwisym+rcuJTVcxT&#10;zTy00/vVThR7Xg7ij1cfA6NtXq16vsWypSubl7tmH5On316mNmHXmGdp8FvaMy5DcxWoam4zuNvT&#10;7F4ajwuriHo3UVLsalLHwovh6e5FchLTT6KoWlGNKCe/Gduf6VSUm5Ted+ZNtM8a7UfSNpOG01Wd&#10;Ji9f3jbemmW102jmv2qtmpubvyYKcJRuNUnG7uFhqgli2oSW9JQfv2u2WfQb2o0VFJJJJbkkklhc&#10;FhbsLqKsEnyxxjj2s4nem7qa6pz0omc00+kdG8os0242JMZAObmV8ABSAAAAAgAAAAAAAAAAAAAA&#10;AAAAAAAAAAAAAAAAAAAATAAJCJVsBD9C73w9PZnqOG/voUoSqVJxhThFynUm1GMYrrecbvW+48v8&#10;8vlkxp7VvpOzVqLdK8n+Rjnd7QtzqyXfuWeD6+l4TwDWcRuRTaonlnrXO1MR45/RnaTQ3tXXFvT0&#10;1VzM4zEezHnPlDevOTzuWOlUukuquzKSzTorfWqP4sILe8/HeIrvPFvO35S1/qjdKntWlm010MH7&#10;bNf1tSPHPHZju3mp9T1avcVZ17ipUrVqjzKpUm5PwS97GP6KSR1HWe/L7PvuPf8Ag/ZfRcNjmmPr&#10;r8feqjanx5Y6Zz0md/R7fwPsTa0sRe1sxcuRMTFMR+zjynzRRwscEl1fx7fScm1x4Y7+C9Jw16iT&#10;UUnKpJ4jTj5036FwXezOuTPMrUrONS9lKnT4xtKb3y760t+O+McNdp63wjs5q+K1xFNNVNEzvVMb&#10;RHlLYdp+23C+z1iablUV1xG1q1MezPdEwxHQtKrXc3C1g6my0qlVpqjSXy/hy7o8Os3ByP5qaFrs&#10;1J5r3C3OrP4MuynTfBd6Mt0/TqdKEadKEadOCxCEFiMfBdbfbLLOz9/B9qb3/SfSHA+x+i4XyzMR&#10;cuRjNdUdJ8nxZ2q+kDiXHbk81c27E+7ZonEcvdzeaMb8vr9BWUspqV0k3JpJde7CXXltpbuzKO+q&#10;mIzMzERjr0xHg8zpiZn2fanwVTRZuU3K+3tIKVeeHJpQpxTlUqSysQpwW+cn1bOY/pIxTV+cqddu&#10;np8VPipXVRPoabW7zE8eyGu2LUV2S3lp0vk5GM3VqylcXEliVxUeZYe5qmsKNGk15vR0Y04tPDTT&#10;eeG4p2os6aJt2/bqjaMdHSaHg9dz2rvT93uVXup3V630ubS22n7njL26a7K047qbfxIPKXwuo71h&#10;p8KcdinCMILhFbl6uvvb4nYqPGOGFuS3JJdiwvoLZrnKGjbwc6s0uxcZvujHi39+s8k1mvv6urmv&#10;TM+Ed0R3Ozsaa3ZjFERC5yfXj6N3q/gYjyh5xoU5OlbwdxW4NRa6ODfx58N3WkYxrPKG4vG4pu2t&#10;1uSTauKkcfDw2qafYsv9JcCiw02nTjswiox4Y37+3OeLfW3vZrYjHRluGVpOrJVbifS1E9yWeih2&#10;bC4Sx2neUerqznBKX37upJcEl3L1kkiCQAB0tdftNX5qb/4Wd06Ou/ka3dRqfYZTX7s+irvh9JfJ&#10;/X4k0tf7jQ+pGwTAeYWP4l0tf7jb/TFMz5H59ccn/n7/AP5i5+Uy6u1HsfAyMgHOzOVQQl/l3Lx7&#10;e8kFcVTCXFWtoyTUkpJ7mpJPPjnOfSa35TeTnpVzKU1b+x6s3l1bSUreefjPo3GMn4o2aMG40XF9&#10;Voas6e7XRPlVPL/hzj8lqu3TVHtRDzprPMBqlu9qzvqd3Ty80r2OzU7oqtTS8Myi/EwrUtUvLPdq&#10;GnXNCMd3T0V7JoPwlT85Lr3x3I9gp/dbvqwUTpppprKfHO/6Xv8ApPU+FfSnxPSxFGo+rv0x31Ri&#10;rHljG/q19eht1+7tLyZpHKm3r/ka1Op2qM1tJ9ji8ST7tl8C6N+JuLlhzDaTfedXs6aq78V6K6Cv&#10;HPFqpTcG3uXvtr68641HyaLygn/s/U5SimnG3v6Sq+aurpobNT0tTPXuFfSnwvV4jUROmr6TmOam&#10;f5Nfc0FVMbbrL9/vvBaNRtdUsvz3TamxmWa9nJXFJ44PZilUhnslH0nDpXLe1rNxhWiprc6c/MqR&#10;eFulCXnJ7+z0nq+k4ro9XTz6e7bqpnfPPE/DyYNVmunrC+ghSX0Z6mEzaxVzb/p0Wd+9IAEzjuyk&#10;ABIAAAAAAQADJTKOc9ee378O4qTJyW5pGNa1zeWdffOhBT/pKeaVSL7Yzg4tPvOGx0bUbZ+5NRqS&#10;il+Ru4qvHHZtxcK0VhY2syx3mV7Qcurq7OrPbjg/SiuNoFoteeG8obr7TK0orjWsG7mOO10sRrrt&#10;bUKj9RlvJfnZ027n0VG8ouv/APLzk6Nxns6GuqdRv5MZFmlH1f3cf4cYXisFo5ScjbS8js3NvRrx&#10;W9dLShJp9TjKSlODXU4SiyrKMQ3Bw3Z9e5+prOfWM+P38UvqNDWvIa5tf5P1O8toreqFebvbT5HQ&#10;3CqOlH5mdP6WXaz50tUtt15Y0rmCW+tYT2Jf/q1Z4y+yFZ+BGYRytx4OveadTqJxnCM4vc4yimmu&#10;zD4mGcnue7TrhqDrO3rP+ZuoO3qJ/F8/dJ53ZjleJnNvVUltRaa7U9pL0rAzCGLWPIGNvNzsa9zp&#10;83/8pVlCGe10nmm/TEzfk9z7cpLDCnO31ijF8K0fYt3jr9sj5k32ZSWTpOX3f8CrbI5KfBHPPi2x&#10;yd8uTTdpU9St7vSp5S269N1bZt9lxSTgl4m+eS/Li0vYKpaXNC5g1lSo1Iz3PtUXmPg0eKalJNYa&#10;TT4ppNNdjjjZa8VnvMSvOau0ctujCpZ1c7SrWNapazUvjNUnsSfy6clv4FibPmuc76Oqt4ffu4lS&#10;meEOT/Oryl05e1ahQ1WjHhS1OPRV93wfZlCKW7qlKj49ZmnIP8IlYVpzo6jZXdlOlKMKlelH2ZZb&#10;b44uLdT2Yx35lVjBduC19XUvRMPXpJjPIvnGstRoqvY3NG6pPhOlNSW7wfo343mQwrZ7PX9/3lEx&#10;hOXKCCQkAAAAAAAAAAAAAAAAAAAAAAAAAAAAAAAAAAAAAAAAAAAAAAAAAAAAAAAAAAAAAAAAAAAA&#10;AAAAAAAAAAAAAAAAAAAAAAAAAAAAAAAAAAAAAAAAAAAAAAAAAAAAAAAAAAAAAAAAAAAAAAAAAAAA&#10;AAAAAAAAAAAAAAAAAAAAAAAAAAAAAAAAAAAAAAAAAAAAAAAAAAAAAAAAAAAAAAAAAAAAAAAAAAAA&#10;AAAAAAAAAAAAAAAAAAAAAAAAAADjVUDkOvK4/f8Afdl47yw8s+cC006hO5vbinb0KablOpJLsxsr&#10;e5Sz1JZ/R3nkfnA8ojVdZcqOm9JpGmSX55OD/wBq3sd7lG3p5S0+k1jFap0ld5eIUWlImKcqaqsN&#10;6c7/AJTllpk/YlJO+1KXvbG3acqeYvZneVd9O1p5Tw6kozmvewmeX+UzvdWqK41isqsV+R0+ltQs&#10;bfD3ebn3TV3PNSq3jC2IQ35r5N8lqFpFxoQ2dp7dScpTlWrVGvOq16rk51qjwntVZTeUn1F0iv4b&#10;t27s8O7gZVFtZ+syQikkluS4JbljGNyW7qXAqbCX1FFSSSy+pZeWkvv6V4l+IxDHVplm5Ucrrezp&#10;9LcVY049WX5zfVGMH50m+rCwa75cc+UVKVtpsI3NfD2q8t9rQeVhSl72rNP4Edrry9yNcUOT0p1f&#10;ZN3Wld3T37dTfTp91GnuhBLqxHPeW5qV0xlfeVHONeajmFHbsbN5Tf8A3qtHu/o1NelJ9RbtL0Wn&#10;RjsUoqK63xk/ly4ylxy89Z3dnx9bKs/fq9XD+JamcyvxGFMYkpAFUQkABOAAKc7yRUNrj3er/wD5&#10;/SOjf63TpuMXmVWo9mnShGU5zl1RhTj57z8fOyjZ3N75NtzfbNbVtq1t373T6MsVqnfc11hwj/VU&#10;5Qfbk5fjnaPRcJtVXNVXTnutx7/wX7enrudGuOT9tc6hW9j6bS6eUZe23DyrW37VOp/OVEt/R08t&#10;dZ6O5rfJztrGUbi5l7NvUvy9RLo6Wd7hb035sUn142mbN0XQKFtSjRt6VOjTgkowpxUIrHB7sZf6&#10;Tbl3nfUT5S7UfSHrOK/s7EzYsfuxOa59Zhv7Wjpo97E+qEgSDyGa5mcznM9/ezsAAKZSAApAAEAA&#10;AAAAAAAAAAAAAAAAAAAAAAAAAAAAAAAACQABVgAEi363yhoW1KVa4q06NKKbc6klCKS75Pf3JJtl&#10;+zp7l6rlt0zVOcRERmZ8oTETM4iMzPSI71wX3WG/oW/1bzWnOzz+2Gkx2ak1WuZLELWk9qo21nan&#10;jdCGce+87j2Hnvnj8savX6S30nNvR97K8qLFxPtdCGHsRfVJva8DzTcXk5SlOU5TlJ5lObbqTfxp&#10;yeW28viz2LgnYWdr2v6bTFmmd46e9V/Dr44eh8E7G6nX4uaj9lbznwmae/8AJn3Opz33+rz9vn0d&#10;DPm21KTVPxnw2nj0GAYxuXVu8P3FDq54+G79wpTc5qlThKrV4KnDLl/ffCK72e3cP0NUzGn0lHLG&#10;0RRRT+czEdI73s9FrhvZ+xNWbdu1TTnnqxFVU98xPe5J1Ixy2/MSy3nCXjn9x2uTvJW5vpe0w6Oj&#10;jMriomo8ce19cn49Zn3JHmc85Vb5qpJb4W8d1KHzr4Ta9JtSjSUUoxSUUkkksRx1Yjw4HvHZ36Pu&#10;l3iHfMTFEdPjD5t7XfTBXcirS8G3pnMTqJ9mYnpiP5sZ5H831vZrNOO1UkltVZ75yfXhv3q7kZM4&#10;icQj3TS6W1pqPqrMRTRG0RERHzfLur1N3U3Jvaiqblc7zVM59rx3SRtdz9B19Q1CFKDqVJxhCPvn&#10;J4SXc+013q3Lm4u24WXue3z593Uh7bOPZb0mnH/zqkZR/q+sw9dxKxoqJqu1UzEZ9mPelXp9Jd1M&#10;4iNp72U8rOXdG02YS2qleopOnb01tVJ461vxFdrns44swe9oV7xqV5LZpe+p2kG1Bdfnv+efx/g4&#10;zjJz6LycpUMqCcpzeatSo9qtUf8ASTqcG2+pYS6ki5zWM9WeLxnh1vrePWeP8S7S39bmijNu3OcY&#10;nE483caPhNuzGZiOaO/G7joUIxSjFKEVuSisJeC4L0FcpYy3uxxbeEl49ncWTlNyvo2qW29qcl5l&#10;Omtqc31bEN7S7ZTyka/1K/ubx+3voqO5xtqfvs5TXS1VhueUm1FqnjK2TkP18fHzb7GGRa3zj7Tc&#10;LSPSNNxlXe6lTfd1yfZjrMWtNKbm6tWcq1V/DnwWeqEeCXgXGjRS3bKjjqwtxWBGx9/3eBUAAAAA&#10;AZHqZDpa5+Rr/M1PR7XI7i+jKXDOG+Cwnl57kzdHNf5KF3qcJTunK0tKkJR2sZq1VjHtUGls4z76&#10;ccNPhuTNHxXjGl4Zbquam5TFMxjl+96wv0Wqq+j1tzE4/wBi6U112Ntx+REzst3JzQ4W1vQt6f5O&#10;hThSj1+bBJR457MlxwfBPEtRTf1d27T7tVyuqM+czMT64dPRtR8AAGnVAAAAAAMgDIE5IIKqZwDX&#10;b6e9d/h1GL8rOa3T75P2VaUarfGpsqNXPaqkcSyu3JlINhptbe09XNZrrtzHSaapp/SVFVEVdYho&#10;jVvJc6PztO1C6t5Y82lcZu7d90lP25d2xUSXYYdqnJPWrTPTWEbymn+VsKsdpLrcqFdwln9GFScn&#10;2b8HqfY+/wDHt9JOz6fFt/S/qPTeGfSZxjRRFNdym/TG3JcpnP8Aj6+TEr0FFflLx1Y84VrOp0M5&#10;ztrjrtrynK0uF3qlX2HNPtjJrsyZG3/l3+nevRlPuPRfKTkZaXtPorq2oXFN/Ar0oVYeOzNNJ96W&#10;Ual1XyT7OntPTLm60ybbl0VGo61q5N532tfpKSj2KmoSSws7j1zhn0taHUYp1dFyzV0nl3pjz5ox&#10;t5Ya67w+fusPJI1nm4160y3RttSpr4VvKVrcY65dFUdWnN90Zw8DG3y9o0243Ua1nNPZcbqlKitr&#10;5T24479s9b0HaDh2tiP+HvUVZxtNcRU1tViunrDJQcNrdxmtqElKLSaaaaa698ZNHJnxOlmYj/5z&#10;lY371QAIzkAAAAAAAAAABMUQ/vnf9fD0BMZLcwOhqug0a6xWpU6i/Sin9L3mPPm56KSnZXVzaSXw&#10;ac3Ok/GnNuJmGQRyjH7fltrNts9LRoX8U3mdKXQ1tn5E9zfp3l80jn6sJS6O56Wxq/Eu4OnF+FTD&#10;g/QV7Jw3NlGa2ZwjNcGpRTynxW9Zw+HEq5lPI2Lp+oU6sVOnUhUg1lSpyjOLXyk2vRuZYeWfOLa2&#10;EYuvPz57qVCHn1q8s7lShHLnnwX0GotZ5t6FKNWvZVK9hWUJy2rOo403JJtbdvNyt3v4vosmOcy3&#10;K2dpXtqt/sXM9SUIrUpOfsiE5rNOjVpScqdOnNpx2qOxBvC2PObJg5W3Y8n77UvPvs2dp1WdOft1&#10;SMln3VOONl440Y718JtZRnelaPSoU40qNONKnBYjCEVGKS8Ot/Sd7qSxjG7q479pLHVnf9BUi6jo&#10;x+fJJU6yubOrVsLtYkq9o1T2mt2KtLHQ1lv39JTlwN98yHlJ1Ktenpurxp0ryfm2t3DzLe+wveqE&#10;nmhXwm+jbkp8YvilqNlm5VcnI3VGdJvZk/Pp1I7p068N9GtCSw41Kc9lqa3pbs4bRZroymKt30Fp&#10;T/j6Or6s+k5EzUvkt841XVdEsru4ady1UoXOMfl7apK3qS3JLM3TVR43ZnhYSSNtGEyYSAAkAAAA&#10;AAAAAAAAAAAAAAAAAAAAAAAAAAAAAAAAAAAAAAAAAAAAAAAAAAAAAAAAAAAAAAAAAAAAAAAAAAAA&#10;AAAAAAAAAAAAAAAAAAAAAAAAAAAAAAAAAAAAAAAAAAAAAAAAAAAAAAAAAAAAAAAAAAAAAAAAAAAA&#10;AAAAAAAAAAAAAAAAAAAAAAAAAAAAAAAAAAAAAAAAAAAAAAAAAAAAAAAAAAAAAAAAAAAAAAAAAAAA&#10;AAAAAAABS2RkoqTxw3mC86fPVp+j0emvq2xl4p0oRlUr1p9VOjRp5qVJP9GLxxeEsjEz0GczrY9H&#10;3bed2EeeOdbytqVCpOy0mEdTvoT2KkoySs7Z8H01dPE6kXudCjtzzxUd7Wl+XnOtq+v5jVc9H0pq&#10;WbKhVXs+9hteY7u6p4la03H39tQ2cvKlcfBfX0rRqVCnGlRhGlCKwowWEkt2H1vxk231tl+m3Pes&#10;VVuhc6RXu7hXmq3Er66i26MZLZtrVPc1aWr82L6nVntVurONxetkr/1IMqKYhZqqykHXvdQhSjKd&#10;SUYQhxlUkoxS695pjlTz5Va7lQ0uCaTcZ31aOKS7VQg985Lqb3MpqnCKacthcvOc200+KdefnzXt&#10;VCHnVqrzuUYRzh97wsZfUaV5QcqL7Un7e3aWja2baD9tnHsr1U8b+uFPh1s6ml8m405yqynOtcVI&#10;+2XFbzqtTfwWc9FBdUItIuqjvz3Y9HYU86/yOGwsYUoRhTioQjujGK3LHDH07+LOwgC3M5TEYAAV&#10;x0SAAokCHIl/fgdGvfN1I0KNOdzcz3RoUYuU2n8KTW6EE+NRyjjhvwUXr9uxRN27VFFEU7zKZiZx&#10;yu3OqknncksvLS3Li8vgl62dzkZyRvdWbVjBU7ZPE7+rGSo7+PQQliVaffuhHteDZPIHyV3Vca+t&#10;TVbZanHTqLfsSHXGVxJe2V6kfitumn8E9GWtlGEYwglGMUoxjFJKKSwklFKOMbtySPn/ALVfSfas&#10;RNjhnt19JvT0pnptGd/09W1saCqfaubQwDmx5i7LTPbIRda5eOkuquJ1HLsh8SLe/EcYNiff/Px7&#10;+JJCPmXiHEtTr7v1+prm5XPjMy3lFMUeAmADVqwAFAAAkAAQAAAAAAAAAAAAAAAAAAAAAAAAAAAA&#10;AAAAAAKqQCAwVRHjsBDZjnLnnDs9Nou4vK0aVPq3bUpPglGnH22UstYSTz2Pg/GfOt5Wt9qG1RtF&#10;KwtPOi5RaldXEXuTqSTUbaD66UdqaXGa94dvwTstq+JzzxH1drO9yuMZjv5I76vCI/RueG8J1PEL&#10;nJZomYmYia+6nPfPo9Cc8vlTWWmbdGji7vEvyVN7VKm3w6etDMI+EXtLgeLuX3OTe6nVdW+rOosp&#10;wopYo0FvxGnHHFZ4ycm1nhwMWcEspePFve+Lcnvk31uW8Rj44XUj37g/AdJw2iKdPRE3PvXLmObP&#10;9XPu/D03e7cE7G6fQURcv4rrjfMxmKfPdTJ4yk9xFavGC2pPEdybfa+CS4tvqRzaXZVrip0VtS6a&#10;fFvhSh85Pu7FxNq8j+aClRca101dV09pZ3Uab7KVPhldcmsvceucB7H6ziu80TRazvVVGMx/V8Wh&#10;7WfSTw/gUTYtTF+9FMxTFPSmfOPKGDcleQFxe4k07e3a9+17dUX6MH7xfpcTcfJjkhb2kFGjTUXj&#10;zpvzpyfDMpcW9yL1H6Po9BOD6Q4P2b0fCrcUWqea5je5MRMx4xnru+MO0Xa/iPHq+fUVz9XEzyW6&#10;ZmKYj8PRCRyFJbde5RUraHSVqkYR6k+M32RUfPb6uw6Wq9TaiZqqiiI6zP6OMppqq2o3qnuXOS+/&#10;H/Qw/lRziU6Mugox9k3OMuEH5tNPhKtPhBel5MW1HlJeX+6G1ZWklxf5zXXWotfkYvt3No7Ol6NS&#10;ox2KUdmPFvi5S63KXGUn1yeW2eecT7VU282tNMTO/teLqtHwSasVXtu/Hcty0epXmqt7U6aa3xox&#10;yqFNeHw2uDk+HYX2Lwljq4Fbj98IxXlLy9pW72I5r1291GljMfnG/Ngjyu/qbuoqmq7OavDwdlbs&#10;xajFMRGO+IiGQ3V1CnFzm1CK3tyeFu3/AHwYFqvOFVrtws1swXvrqSxHD/ok/fPsljCeOPAsl5Rr&#10;XTUrucX1xt4L2iHi3vqPsbLhscO5Y9HYY67s6Vnoyg3N5lOTzKpN5m32J8Uu5YR3cDBIAAAAARnf&#10;AAgqtLedSahCLnKTwopSbfdu4eK3+gouXKLeaqp5YpieaZ6JiJnopz/qZJyF5uLzUqvRWlKU/jTe&#10;VCC+PKT3JLsW9m7uaLyRqtfZr6lKVGi8SVvHdWlwa6R8IJ8PN37t56z5Ocmre0pKjbUoUqaS82KS&#10;zjrk8Jyl3veeI9pfpHs6GmbOjxernMc33aZ8c+Pk2Wn0k1b1NUc0vkvWen7FW4Su7rGYymkqcXl7&#10;6cHxS4Ze/KZuuLxjuxj0cPQuzgM8e/j3hI+aOJ8a1HEr03tTXVVM5xTmcRPlHSPg3NuiLcbbjGQD&#10;nlwABAAAAAAAAAAAAAAAAJzIDaAJicfyTEmfv1+h9XoOjquhUa8XGtSp1YSWHGpCMlj0pneJwZlr&#10;UV2p5rdVVEx0mjb9MKK4pnq09rPkwadKXSW3S2U+23qbMP8A03mnjuSMI1fmZ1u030J2+p04p+bP&#10;3PctPhwzCbXU/NR6XwEuo7zhvb3jGgmOS9NymOtFyOaJ+e8fBj1aS3VHc8c6hy0dq9m/tbmxfxq9&#10;N9C/CrDMcd7f1l6sdVp1YqVOcZxfvXF5yu3/AFPU9ezjNOMoqUXuaaTWHx3PK39e41hyl8mbSLhy&#10;nC3lZ1X/AD9hVnaSi+tuFNOjNvevPpTW/hnB7Bwr6XbVcxGutTRM7TVROafl1j82rucOnOaJ+EtY&#10;RqZeP9SvJcNU5gdXtvzS/o31NLzaWowdtXwv95oRlTk3w2na085MP1TXLqza/wBpabdWm5ZrQXsy&#10;0y+OLi2b3LH87RpYW9rin7BwvtXwrXbWL1vmn7lVWKs+UTicfBrq9Ncp6xn06MgBbtL5R29eO1Rr&#10;U6qfxJxb9S3r5PvlwfBt9/b+/wB9/rOupriYzGJ9JzDHmJjrGFQKYyKitAARskZEgYBIAACYoKf3&#10;/wBd3rOK4uowi5TajGKy5PKio9rblvZi9lrF3qDcNNhGNJbKnqFaLVCOc5VvF/nNTrxsxjF4y5YL&#10;PKZdrljyooUIbE25Va8Jwo0acZVKtaUotLo4QTm0m97awjCuR/MvrDo2FxVjaxlZwi4afWlLMpxi&#10;lCdWtSbhCUMyUKapzSk028rduvkPzT2tk3Ujt3N3NZq31y1UuKnxlGUcRo04v3tKjs0/jRkZi0/9&#10;eBeUczXNTnenQaWoafeWylldNSh7Lto4WXmpbqc4LvqwgZdyb5bWl5DatbmjXXZSqRk4/KintJ9z&#10;SLxjjnr48Wn4rgzEOUvNBp15JzrWsHWa3VqOaFwscNm4o7FWHblTx2lXQZhnfj19TXoMd5weWlLT&#10;7Stc1Wva4ycI586c8PYilxeXjh2GmOXfKa50eSp2Oq1L6ruktMvKcb1qHvW/ZUJQr0NlcOkqvL37&#10;LeGtd61yputSpQvbyae3HapW1LahQpLq3OpNzn2ykUTVlERh9TPIs0lUuTWltRcZV6U7mom8+2V6&#10;s6k/rN5Jmo/JQjjk5o/a7Om34ttm24mBV1ZioAAAAAAAAAAAAAAAAAAAAAAAAAAAAAAAAAAAAAAA&#10;AAAAAAAAAAAAAAAAAAAAAAAAAAAAAAAAAAAAAAAAAAAAAAAAAAAAAAAAAAAAAAAAAAAAAAAAAAAA&#10;AAAAAAAAAAAAAAAAAAAAAAAAAAAAAAAAAAAAAAAAAAAAAAAAAAAAAAAAAAAAAAAAAAAAAAAAAAAA&#10;AAAAAAAAAAAAAAAAAAAAAAAAAAAAAAAAAAAAAAAAAAAAAAAOOpMCZHVu7tU1KUpKMYralKTSjGK4&#10;uUm0klxbe5Leay54vKKsNHShVlOveVI5t9Ptkql3cecoLZhlbNPabUqs9mEN7co9flTl1rOp67OT&#10;1eoqdkpt0tGtZKdu4bkv9oVklK8qrD9rio2sdp5pVXBVCumjmnCia4htfnD8r2VeU7bk/CN1LEo1&#10;NUq5VjQqRnKElRXmzu5bns7GKPm4dRPcafseS2a8ry5q1L2+m053Vw1KpHHwKMfe29L9GnFJ43tt&#10;tu7W1nGEYwhGMIRSjGMEoxjFLCilHdhLdni+L3tnOjMppiOixz5Upd/r/gVJDJbtc1+jbU5Va9SF&#10;KnCLlKVR7OEuztK1FS5GDcu+du2sva99xdST2Len50+7pMfk4J9b6jXHKvncu79unYKVpa8JXc17&#10;orR7LdfzXi1vLDo3J6lQT2Ityk251Jy2qlSXW6k6m+fisFnOEUxlGs1rrUJbd9P2tb4WdN4ox7HU&#10;a/KSXfmJcqVFRSUUlFLCS4IqBTM5ZGMAAJpSAAqAESZEX6/Df6+opqx3dRUde+vY04uc5KMVvcnw&#10;X+b4JLe3wTOKyrVrqsrWwoTu7h8YwlOFGlj4dzXWIQgnxhHbqP4uGmb95sPJipUZQu9TnC+vEtqE&#10;MbNlbSX/AMvS3Sb6tuooyfxVhN8J2i7X6DglGb9fPemPYtUd0+Ffh6suxp6rno1RyF5qNQ1VxnFS&#10;sLJ5Uq9aPuirFr+YotZhnqnUW7sPTnN5zW2emUujtqaTaXS1pPbr1d29zqdfgnhcOoy1Y4JYS4Ls&#10;XYu4nB8m9pO22v41MxXP1drM8tFMzjHdHns39nT024zJgZAPOeZlgAAAApAAEAAAAAAAAAAAAAAA&#10;AAAAAAAAAAAAAAAAAAAAAAKxJAZg/OdzxWGlU9q6rJVJLNK3hidxW/RjF7mv0nw49RsdJobuquU2&#10;rNM3K6+6O5cot13KuSiMyzWVRYbysJN73hYXW31LtfUedudzyv7W22rfTtm7r+dGVb/u1KS3NSfG&#10;rKL+IeeeeHyi9Q1ZypuUrWzzutaU980uDuK/vqjfB0oYguGcM1W5LK3bkuCPceCdhrenpi9rpi5X&#10;nMW492me6a575jy285eqcC7EXb/Ld1v7OnG0eK98reVVzfV5XF3WnXrSx5035sNz3UoLzYRw8cM9&#10;uSxyk+vh9RDwn1rvfBd7fYdvQtEubufR2sNpJ4ncVN1CPfHrq47Nx7Jw/hd/VV02tLb58YiOSPZj&#10;+ERD1DV8R4Z2e03PdxaimJiJ2/aYjp8XRurpQxtZ37oxinKc33Jb2ZryX5qri69sufc1LKcaMd9W&#10;pH9N/AT7F52cb+KM65Fc11Cz895uLj4Var77vVOK3Qp54Lrx3GaxX37z6E7P9gLOnmNTr/2lzGYo&#10;/dl8mdr/AKVtTxKZ0/Dp+ptRMxNX78eS36NolK3gqdGEYRXUlvffKXWzvZ9ZWzjPXrduKaYopjlp&#10;p6U+T59uXa7s/WXJ56qpnNUqslE36EllvOEkWblFyxt7SOast7eI0oedVqPsjD4XpxjiYFqdxc33&#10;5du2tuKtacvbKsXw6er1Y+KuG40PEOOaXQ5zVzVx0o8/H4MvS8PuaiYx0zv6L3rfOcnKVGxj09Xg&#10;6j3UKT4edP4T/RW9ekx+00FuarXE3cV18OaexT7adKHCMf0+JdbOzhTioU4qEI8Euzx6/E5/9fBH&#10;kXE+O6jXVTmcU91LvtLw61p4jl3nG+UP79Z1dX1mlRg51akacF8Kbws9aiuMpPqMY5Q84sYSlRtY&#10;q4r/AAsPFOnu41593FRXHcYg9MnUn0tzPp6ieY7a9rp91OHU1wU2c169WziFz1XljXuvNobVvQ/p&#10;WsV6nhF/k4vqz5zR07HToU01Fb37+Ty5y+VKW9+lncz9+P09YCUYJAAAAAARIiZxGRJTP7t8F4nd&#10;0jRateap0YTnUk0oxpx2m23wa7Hw7j1LzQeR/GOzX1XDa86NrF5gu6pPqfDzV3nK8e7S6Hg9qatR&#10;VmvHs0x1z3Mi1ZquTs0bzYcyN9qs10MOjoYzK4msU8fo9cnx4Hs3mp8n+y0uKnGPS3GFmrUWWnjf&#10;0a+D48TYmn6fClCNOnCNOEUlGEFsxS6sR/f1nZPlXtN291vFZm1bmbVnpinaao/rN5Z0sWuvVMpe&#10;rq+/aQAeXTOWXHkAAtpAAQAAAAAAAAAAAAAAAAAAAAAAACcgAAGRgAmAW708RJbt+9da7c9zALlN&#10;U0zzUzMTHfE4T3YYLys5j9KvG5VrOnGpwVainQrJ9WJ0tiSffk1zq3k33lLzrDUXJLhRvoKsl+h0&#10;kHCr4SkpY7z0AMHbcN7Y8V4fMfUXqopj7lc89M/3ZzLFq09FXWMz4vJOo0dTtHi902rsxzmtZy9k&#10;w8XT82qs8cKMsdp1dH5b2td7EK0ek66U30dRPsdOajJP1rvPX8o/6YymYpyu5p9Ov44u7SjVed0n&#10;FRnF/o1F5y7cLdk9c4X9L9VMxGusU1R33LW0x58rW3OHZnNE48vBopff77yqDMj1vyW5UntaZqVx&#10;bcfaLlK6t2+rOcVIxXduMJ1Pk5rlmvdOnK7hHjXsKm08LjN28vPkuvGd3Uet8L7d8H4jMRTf5K56&#10;UXo5Jn8NXSfVra9JcpnfeFyaBjmm84VrVls9J0dTrp3EJUZp8MYlvRd9Q1qlSpurUnGMEs5zleh9&#10;Z6BZvW66eamYmJ32mJ/OOrHmOR3DHdb5ZQpVFQpwnc3L95bUd9SXfN+9p0+2U5QXedWwtNQ1T83z&#10;ZWUnh3dSOa9WPW7ejwgpcY1XvkmnjebR5HcgbWxg40IPMnmrVm9urVl8epU+F8nqMpb5mD6PzQVb&#10;lxrarNTSeYWNJ+0RS4Oq151efXvxD9BYybWt7WMEowShGMVGMYJRjFLisdW7sKtjBUwshEZ/f79v&#10;AjP34fSau5dc+VKhN29lT9m3a3SSbVvbt8JXFSKacl1UYp1m8cVlOVzDYGvco6FpSlXuKsKVKCzK&#10;c5YjlfAjjfJ9yy+w0jyq507u/bp2alaWuXGddx2bqrFbvaYS/JRln38k5NdS4mO1NKr3FVXOo1nd&#10;XK96linbW66lRt4NqOFxlVcqr35lBe1l3iuzhncl1dr9JarqVcq12PJ2lb0pqmvOcZuc5NyqTk0/&#10;OnN5lKXa5PPYsGAcnH+Lbf5n9zNpai/Mn8if2Wav5Px/F1u/6hfUY9XRXT1fW7yRZt8mdFb4+wKP&#10;7zcBqLyRo45M6H/Z1v8ATE26WV4AAAAAAAAAAAAAAAAAAAAAAAAAAAAAAAAAAAAAAAAAAAAAAAAA&#10;AAAAAAAAAAAAAAAAAAAAAAAAAAAAAAAAAAAAAAAAAAAAAAAAAAAAAAAAAAAAAAAAAAAAAAAAAAAA&#10;AAAAAAAAAAAAAAAAAAAAAAAAAAAAAAAAAAAAAAAAAAAAAAAAAAAAAAAAAAAAAAAAAAAAAAAAAAAA&#10;AAAAAAAAAAAAAAAAAAAAAAAAAAAAAAABGSHJASRJlNaW40Vzv+VTaafUdnaU5alqbjmNpbygo0s8&#10;HdV5PYoQXFuWZPD2YTaaUxGdlMziG4eUnKWha0pV7irTo0aabnUqSUYpLtba9XFnk/nD8qW91Hbo&#10;aLGVra5cJ6pWiukqR4P2DQkst44VaqUVxW0a41mhfapUjX1u4hcyWzOnYUouGm2zTbglRk27mrDd&#10;7oq7EZNZVOlnffKcMd3Vjs8Fvwu7akuzHAyKbeFmbmVk5M8j6VttTTnVuKi9uu68pVbmvvclt1Zv&#10;OE28QWIxy8IvqJbIyZELfUIb9RYuWHLa1saPTXNaNKLlsxjjaqVJY3RpQT2p1HwUIp7t+DSHKPl9&#10;f6ntRTlp1jJY2FL3bcRX9LVSzQpy+JTi6m/D2cE5OVn/AC657KVvN29rD2XdJ4nGDSo0d2NqtUWU&#10;mnxjDak+yJqqvpta6qRrX9Xp6sc9HSWVQpLO7Yh3cNubcu472maVSpRxTgoLHUsN973vf2734nZ2&#10;C1nK9yqu4AFNRjAABCQANESAUckVJpb925dfDitzfV4/xHJzR7zUqkqGm0lVcZKFW6qpxs7ft2pb&#10;nWlHqp05KTfGUVlrB1eusaO39bfri3TTmZmZiNvimmiqucQ6Osa1Sow26k8LfhLLnOSTahTgk5VJ&#10;yaSUIpttpdZsLm85hb7UdmreKen2b2Jwo8LytFpS9tW9W8ZZxhN1Em87DRtnmv8AJxs9PlG5qt32&#10;oYeby4WdjPGFvQxsW8FwTim0km23mUtrteO7v4+n30vFpdx82dqfpQqu50/CvZp3irUVR7XnFEdY&#10;9f0bvT6GI3qWfknyOtbGiqFpRhQpxbezBYy+uUnxlJ9cpNvvZdyc92AfO+o1V2/VNd2qaqqpzM1T&#10;mZme+W3iIojljoAAxeZUAAgAAQAAAAAAAAAAAAAAAAAAAAAAAAAAAAAAAAAAJAAFROwBghvq/wBS&#10;uKJn49MIyqwda+1OnShKpVqQp04LalUm1GKS7+BrDnn8o7T9HXR1JO4u5R9rs6LjKq290ZVW30dG&#10;knxlW2ZNZ2FJniznQ56dQ1eTd3VUKSfm2ls5Rt4rO5TcsVKlSK3SnN1IzeWo0k9lei8D7GanXRTe&#10;vfsrE/eqzFVUf1KZ3+PR0/COz+r4pVi1Ty2++7Vtj0y31zzeWV7+30jDedmV9VjmmvmIcZTz8OTU&#10;O58DypqGp1a1SVWtVqVqs/f1Ks3UnLvzL3sf6uGzFdh15uL+pRe9r0rzfWcNR7O9vCXFvdhHvfDe&#10;FabQUfUaWjl6c9Ux+1r+PWfSNnvPCezei4Ram5XiuY63qsRj59FWf8zild+eoJOdR7o06aUpyfV4&#10;LveF3l65M8jLm9a6JdDQ4+yakWpSXX0EOt497J7k8Z3G5OR/IG3so4pQUqj3zqz86pJ9u1wS7kez&#10;8A7C6jXzF3UU/VWsxOZ2mryxPi8x7X/SxpOHR9Tw+Yv3cTEzPuWp/wD5esME5Kczk6uzVvXswxlW&#10;0Huz21Z8ZeHDODbVnZwpxUYRjCMVspRSSwuzH7zlxvKj6H4VwjTcMt/V6emInvl8dcZ7Qa7jF2q/&#10;qrtVeatqKt6I/DHcExIf37/AxjlTy9o2z6NJ167XmW9LfJ98pLOwl1t7vWbK/ftaenmuTER3zlpr&#10;Vuq5OKYmZnwjLJLi6jCLlJpJcW2kvS3uSNe6xzgVK+1SsUtjepXc0+jjL4SpR3Sm11Sfmx78ss11&#10;Y3F3LbvZrYynC0pPFBL+tkvOqNd27JeKVFJbKwktyS3RS6lFda+k8w4v2qmuZtaX2Y6TX3/D16Ox&#10;0PBYiIqv7+ELbpHJ6FOTqNyrVpLz61TEpvw6orsUUkXbO76iJVkk22klxzuS8X4Gvtd5ynNujYxU&#10;372VzOLVvTafwY8a7Wd3Rvc854Hm1d2u5M1VTmqZ96XVUxFEYpjEQy3XOUtG1ipVZY2t0YLfOb7I&#10;R+E+7GDX2q67cXeU9q3oPKVODSq1Vnf0k/5vfnzIvh6jr0NM851KspVqsl51Sf7lwjHsUfO7S4FG&#10;3xVZy61rYxppRikorqS3f3u2XedkAAAAAAG3Wd48I6gGUqSL3yT5GXN7VVG1pSq1JcEk8Jdcpyw1&#10;GK4tvw6zF1Optaaibl6YpoiM5mYjHluRE1TiFlfdx7ezv7/A2zzS+Tne6nKFWSdC0b31qq3tdbhT&#10;689WUb+5o/JNt7TZr3+Lmv5rVJbqFKS4PP8AOejcb/p0YxSUUopJJKKSSXcluS+k8A7UfSXRRmxw&#10;3E1dJvVbx5xEeXj5ttZ0UxvWxDm45p7PS6Shb010nw68vOqyfa2+p9i3JeBmX3/0APm/Wa69q65r&#10;vVTXVM5mZn/e3g3FNFNMeyAA19U5lVnIACkAAAAAAAAAAAAAAAAAAAAAAAAAAAAAAAAAAAAAAAEg&#10;BgjJVFMyJbJz/kWTlTywtrGk61zVhShuXncZPqhFRzOc5cIxS4mqNU5aX2ppxhGpp1lLzXnCvbmD&#10;4bL97a031zl7fjhHgd72d7J8Q4zVEaeiYtc0c92YmIp88sS9qKLUTM7rrzscqNOqydr7Do6ld8Oi&#10;cFinlLfWrJe1xWVJRztvsNXci+Ym3oVJV7j22bqbdOjKUp21q3vSowltJtcNqSfdg2Homg0reGxR&#10;goR7d8pS7XKcvPk28+dLe+O7OC4pH2J2Z7L0cDs8kV3L0zEZ56s0578eXg5nUar63p8FPR+ju7Cs&#10;hlFWvGKbk1FRWW20kl2tvcl4ncsBX0n8PSY/yy5e2thT6S4qKOd1Omlt1asvi0oR8+bfDg12mtuV&#10;fP66kp0NKp9PKL2JXtRYsqPdTa9suqnyd3a0YTZ6F7Y69epK6upca9XfJZ+DSXvaMF1RgnndtPrK&#10;OZc5Vy5Q8u77Usxe1YWT4UoP3TVj21Zx3UoyXwIZl3rejg0/S6dKGxSioR6sLGe1vrcn2s7Gz93x&#10;+jcVFHMvcqlRKgTET0HFf/k5/In9ls1noTxptt8zH6jZt57yfyZfUzWWhx/Ftr8xH95Zq6FPV9cf&#10;JOWOTOhL/wALs/2MTbRqPyTF/wBmdC/sy0f/ACYG3CyvAAAAAAAAAAAAAAAAAAAAAAAAAAAAAAAA&#10;AAAAAAAAAAAAAAAAAAAAAAAAAAAAAAAAAAAAAAAAAAAAAAAAAAAAAAAAAAAAAAAAAAAAAAAAAAAA&#10;AAAAAAAAAAAAAAAAAAAAAAAAAAAAAAAAAAAAAAAAAAAAAAAAAAAAAAAAAAAAAAAAAAAAAAAAAAAA&#10;AAAAAAAAAAAAAAAAAAAAAAAAAAAAAAAAAAAAAAAAAAAAENgSRIjaOK5rpJtvCW+T4YS3vPZu3gVz&#10;ZivOBzk2WmUJXF7cU6FKKbW20pTaT82nH305N7lGKy2aT50PLBp06tSx0anHUr6k4Qr1tpx0+1lK&#10;Lz0txGOzVnDdmjbynU2sJ7G9rRX+w6te4V5qVd3978GpUWKFFJvzaFFbVOlDfiMlF1ZJee9xcpt5&#10;nK3NyI6My5c+UDqWs7VOy6TTNNko4rtKN/cRae1sx3q2jLtlmeOqLeTGNC5OUbaLhRgoqT2pvLlO&#10;cnxc5yzKcpcW28lyh3vL+pdmd2fUirBl00RDHqq5lMY/6JYSXYSQ32Z3dhiPLznPtNPiumm5VZfk&#10;7alipcVX2QprL47nKSUY8W0VTKIiWW1Kuzlt7KSbk3uSiut54LvZp/lfz8pynQ0yCuKqT2rmScbW&#10;i89q31pLf5kN3a1kwrlBrd7qbfsz3Na7TlCxo1JZlHCw7ivHfObeU4Qcqe5La98lzWdnCnFQpxUY&#10;JboxWzs/JS83PbvKOZdiHQpaI5VvZNzUdzdSWHXqb1Ti9+xRpvdSp8FsQw8rLbbbd2SCBRE5lVjA&#10;ACpIABkAGcVapspyk1FLOdppYxxzlrG7twUzVHf3Rk/OXIdK51VRcacYyq1ajxTpU1tVJy/Rj2d8&#10;sR7WXTkfyI1HV8KxgqFp8LUbmNSNNpPfG1oun7fLdhT301nOZ7OzL09zZcytlpcW6MZVrmaXS3dd&#10;qVxUa4+dwjD4sIKMY9UYnlXaT6QdFwimaLWLupjPLRTMTRHdHPjaN87TuzrGkrr3no07yD8mO4u9&#10;mtq8nSotZ/2dRqNSnvWFc1VvaaztU6eI9W9I9K6To1G3pwo0KcKVGnFRhTpxUYxS7Evu+J2yT5R4&#10;/wBp9dxi5NWornlmcxaj3KfRv7WnotRt1QSAcflkAAKZAAEAAAAAAAAAAAAAAAAAAAAAAAAAAAAA&#10;AAAAACQAAAAlRKidt570YCIb+/Ul2t8EvE0Rzx+VpZac529sle3sdzpxcugpPevbqqWzu4uEZOeM&#10;bt6zveGcH1PEbkW9PTVP71WJ5Y9Z6RHqy9Ppbt+uLdmmblU90Rnl+TcnKblTbWVKVe6rQo0oZcpz&#10;aXDqin76T7I5Z5A54PLFr3O3Q0vatqLX51Ux09TjlUocKcWvhTz3LeaP5e84l3qdZVr2q6uM7FNZ&#10;VCin1UabwnjqqTxLuMdUd2NyXFv9+Xg954H2P02hxduxTevxG8VY+ron+rTPvTH+4ex8B7CxTTTe&#10;1+85ir6qOkd/tT//ABctaqpOU3mc5yc5znJzqTlLjKdSWZyb72cDh2LPdvyzjrVlFNykordnO5Zf&#10;BLqzLqS3vqyZLyV5tbq7alNO0tnne8+yaiXHZi/ycHx87Zl3Hr3COCavidcU6emaozvMxOI/k7Dj&#10;fajhfZvT41Fy3TFMZot0RHNMd2KY3Y9bqdSfQ0KbrVn/ADcceYvj1XwivTnuNm8kuZeCcat7JV6k&#10;XmNJZVGHYtn4bXazOeTXJShaQVOhTUF8KS3zlL40pvz5LuZeYy7sH0VwHsRpeHxTcuxF+51nm7v/&#10;AIfGfaz6TtfxyqqzZmbFj7tNO3PH9f8A1U0qKilFLCXBLCS9BUypsol98r9x6VTFOMRtT4eDx2vm&#10;mc1e1PzSzqanqtKjB1Ks4wgvhS7V1Ltfct5ifKXnNhTm6FvF3dxh5jFpU6P6VWeUku5NyzwTZjMN&#10;DqVpqte1FXqYWzBLFGj83B4Uml/OTxLPUctxXtHY0HsWvbr8InOJ88N5pOF3b0RMxiPPZ3NU5aXF&#10;2tm1Tt6OWpVpr2ya/q4v3ufjPh2bxpGhU6CxBNye+VST2qkn1tyfadx59W5eHf8A5FF1fQpxc5yj&#10;GMVmUm0kl3vgvSePa7iuo1szN2qYjO1Pc7jT6K1p6Y5I9rvly58P8u9lh5R8s6Nt5sntVWsxow31&#10;H3qPBPscsLGTFda5e1q+YWa6OnnDuKiWcdfRQeHL5Uko8Gm95a7DR4U8tZnN75VJvNSeerpPfJLq&#10;jhRXaalmOTVLitd59kPYo5WLanJ4l3Vpp+f3wXm57Tt06aisRSSSwkl9XV6iEvvw+/j1kgAAAAAx&#10;kACNr6eGN+fDBbirE79ExGTJMIbXBZeUsb3lvclhb9/DcZXzfc1t7qdTYtqTlHaxUqyyqcPGXvfQ&#10;m2ex+aLyZrPTdmrVxdXWN85rzIN9VOPDCfCUt5wXaLtrouEW5pzFy792imqM7eMx0ZVnTVV+UNC8&#10;0fkp3V5sVrzNvQ3NRb9tnHsS+Cn28T2ByN5B2lhSVK1oxpRXFpJylvXGXF54l/UfVuxnil2bt2CT&#10;5U4/2w1/Fq5+srmm30i3HTHn4z5tza01NHqlsjABwnMzAAFEzkAAQAAAAAAAAAAAAAAAAAAAAAAA&#10;AAAAAAAAAAAAAAkAAVRTkSiEilvsMZ5Y84ttYx9unmo8OFvS8+4q9mxTWZbO9ZnjZWVlozdNor+p&#10;ri1ZpqrqrmIiIiZn8oW664ojMsnqbk87t2c49foS4msOU3POpTlb6bBXVdbnX2sWtKS47dVZWY8d&#10;mGZPKTwYrrVzeak83MpWlrnMbSjJqtNf7zVjLCT66dJvPW1wLvpunQpRUKcFCEeEYpKOe3GEn4y8&#10;7xwm/pXsr9FsxFOo4ptjFUWo6+lUdfyaTU6/G1HzWix5KbVVXN3Ud1cv4c17XSfX0FKWYwzw23mT&#10;9CL+4gqivut+PHsXez6O02ktaWiKLFNNuimIimKNoxH70d8tFcrqrneRBy+/X6jq6hqMKUJVKk4U&#10;6cE3Kc5KMUksve3vx2LJpDlTz23F5mnpSVK3axPU60JNtPc1Y0Gk25f09bYgtzW0Xuf0/RLZXLvn&#10;StdPUelk51pbqdvS8+vOT96lFedCPDMqmIrwNK8ptUu9Tfu2To22/FjRliL7JXFRYdSWPgx2Y+Jw&#10;aNyXp0XKfnVK8/ytxVm6lab61Kq1nZby9mCwuouuzxKcyr5XDa2kYRUYRjGMViMYrZivkrqfjk5w&#10;CVYAABMSCYkT0Q4b9+ZP5Evss1roz/Ftr+rw+pmydTftdT5Evss1toy/F1t8xBFmroU9X1x8k9f9&#10;mtB/smxfrt6bNsmqPJS//JrQO7SLBPxVtTT+lM2uWV4AAAAAAAAAAAAAAAAAAAAAAAAAAAAAAAAA&#10;AAAAAAAAAAAAAAAAAAAAAAAAAAAAAAAAAAAAAAAAAAAAAAAAAAAAAAAAAAAAAAAAAAAAAAAAAAAA&#10;AAAAAAAAAAAAAAAAAAAAAAAAAAAAAAAAAAAAAAAAAAAAAAAAAAAAAAAAAAAAAAAAAAAAAAAAAAAA&#10;AAAAAAAAAAAAAAAAAAAAAAAAAAAAAAAAAAAAAAABGSNsCWyiUzr6lqtOlTnUqTjThCLlKc5KMYxS&#10;ztNtpY78nlPnJ8ratdSnacnoQnFZjU1e4jJWcHwkrOGNq7qre9zjTT+GuJMRnoiZw3rzpc9mn6TT&#10;U7ytszm9mlQh59erNrKhClHMm324wutnk7l9zi6pruYXEqmm6bNNKxozxcV4v/5utH3m0uNGlLGN&#10;ze/BYNC5Hxp1ZXNerVvL2ph1by5ltVZvG/ZXvaMM7lTpKKwlltmRJf5eD3tbkljPBYb7+oyYt4Y1&#10;VzLqaRpNK3pxo0KcKVKEUo04RUYxxu4Li2uMm22dvZKoo4pS3Zzu6s7k+ri93046uLRepWoVJHBq&#10;F9ClB1KkowhFNylOSjGK7W3hbjB+cDnit7KXQwi7q+kswtKDWY9Wa9STUaEcPL2szcfexkae1ZXW&#10;oTVTUasZxTTp2dDajaUscMxks12uuc3FNrdGPFpnZXjwZhyn57Kt1tUtMWKe+LvqsW00t0nb03hy&#10;fZN4jwfnb08M0zk9CnKVSUp1q9T39etJzqT/ALz3xx1KOEluSSLxCKW5bksbkkv44XDdnCKsFuJy&#10;uwiKX8XjGfQSAJVAAIjZAAGTVCZ2GQ/4fT1ePccGoajTpRc6slCMeMpZx4Zin536Pvu4yTm/5or/&#10;AFZKbU9PsHtRdepHF1cLO72NTl+Ti45TqVXt/oo0XFOM6ThlubuqrpoimJ7/AG5/DHeu27VVc7MU&#10;WoynW9jW1Kd3dSxs0KW9wWcbVVrdSjn4U2u7Ju7m78mHLjcau4V6kXtU7Kn+bUc710nDpZrre6OV&#10;7027yC5t7PTaPRWlGNPONuo/Oq1ZL4dao/PqSl+lJqPUtxkyj6vv6vWz5c7T/SVqtdFVjRfsrM5j&#10;n6XKvPyhvbGiinerqot7eMIqMUopJJRSSSS4YS3JdySRyAHh1y5XXVzVTMzPWZneWzxEbQAAoAAF&#10;MgACAAAAAAAAAAAAAAAAAAAAAAAAAAAAAAAAAAAAAJFUdACRDf3+/wC7JTVrqKcpPZSWW3nCXjj6&#10;t5cpoqqmKaYmZnpERmfkjP59FUZdRjPL7nIs9MouteVo049UW8zm/ixgvOz34waL55PLFo0Nu20p&#10;RuqyzGdzxtqTW5qO59PJPPvcQTjjbbyo+RuUPKe4u6sri6rSr15caksppdkY7TUUuGyvWz1rgXYa&#10;7fmL2smbVvaeT79Xr15c+e/TZ3PA+yeq4jXFUx9Xb76p6zHlEtu883lSXmo7VG1crO0eV5j9urwf&#10;FVJ8acWt2zDzu3Bo2jTjHzYJRS37l68rfn15KlUz91/p62UXl1GGznLk+EFnbl3QWMS9Z7fw/h1N&#10;imnTaS3iNoxRGZ9ap7536z6Rs9z0PCuH8Eszcpimjkj9peuTEVVY6zv/AAcmN3dn77u3u4nNo9hW&#10;uJulbU3Ukl503lU6b68y4bS7svqMo5Kc0de5xUvNq3o8Y0I5VWrHOcVXhKKfHzW5JblJcDcml6RS&#10;oQVOjCNOEeEY7l6et+nj2nufZ3sDe1GLuuxTRiJpp6VTHdnzeB9svpdot82m4THPVvTOonpExttH&#10;ew/kZzSUbeUa1aXsi4TypTS2KWeKpQ97H5WG2Z1NZ+/DuXYjkXr9GPo6iMce4980fD7Ghoi3aopp&#10;2iM09do7/PxfKOv4lqNfd+u1dyu7VMzPtTmMzvt5eCknHHu493iUyqLj1JN5eFjHbnGz/ewjAtb5&#10;zdtulp8VcTT86tLKtqa7nxm1xWFjvK9br7Ojo5tRVFPhiWJp9Lcve7E4ZXyg5T0bWKnWqKOfeR+H&#10;N9ShHi23uXea+1HWrq+3LNravgk301Vde0/gp9x1rLkytt1q9R3Nd5bq1FwT+BCG9U4x6mst9eC9&#10;p9u/4vHcvQeR8W7U3dTNVuzE0U596O+PJ22i4RTajNzeXV07SadGOzTioLu+F3t++b8WdvPp6sHR&#10;1jXqVvB1Ks1CK3ZfXLqjFcZN/o5Nd6xyrubr8mpW1u0ltSx089/FYzsRl378dRw01TMzVmZz+91d&#10;FFMRGI2iGV8ouXFKi3Tprpqzyujg90X+nLhFLcYPcWtS4kp3UtvG+NGO6lBrhu+HLq2nuxk57LTI&#10;U4uMIpZeW3vcm+Lk3vz6TtvuI6KlEI4X7upeBUAAAAAAhyJn2evftAAjpPv9+HpNh81nMbfarPNO&#10;m6dDKcrmovMUetR3NyeOG7D7TXa/XWOH0Td1NUUxG+JmIn5KqaJqmIhgdlaTqzjCnGU5t+bCCblJ&#10;9iSPSXND5IU6rhX1L2uk9/saO6c/lvq9Bvvmw5irHS4p0o9JX4yuJpbe117HHYWeHYjYuz9WO/1n&#10;zX2m+k29qJqscOnkonMVV46x3Ynu728taSKd56+Do6HoNG2pqlQpxpwSwlFYWPBcfSd8ZB4Fev3L&#10;lc13JmqqZzNUznLYxER0jAADHmcpAAUgAAAAAAAAAAAAAAAAAAAAAAAAAAAAAAAAAAAAAAAkAPv9&#10;8E7P8OrDfYu1/fuLlNE1dDuyhI4ru7hTi5zlGMY75Sk8RS72924w3l3zs29k1SW1cXdTdStaPnTl&#10;LqVSS82iu11JR8Ga1u9Mu7+Sq6nUWx8Cwoyat6ePjywnWlHhJtJZfXxPUOzHYPXcYqpqribdjO9U&#10;xiZ8cd7X6jW02Y8Z8GQ8o+duvcuVHTIpxT2Z3lVPoo9roR3Oo11S974lm0DkhToydWc517iWdu5r&#10;NTqt9kXwhHe/NjjdjsL7bwUUoxSUUsYSSXcoxW6KXiyvB9acA7J6DgtuYsURNU4566o5q6p/q56O&#10;cuamuvrKmJOcBvH36+xd/dxLPyn5X21lTlXua0KNOGPOm8b38GK99OctyjBJts7Wdv8ARjZXh/uz&#10;4+Br/l/zw29m3RpRd3eLerelh7PfWq+9oQXF7Ty+pN7jXnKHnTvtR2o2ynYWbbTrVF7sr05cVCm5&#10;JW6lu855njPmx3N2vR9Gp0I7NKOz2yy5SlLrnOcvbJzb35lL1luqfBMU75dfU6FxfzjV1KoqqjKF&#10;SlaRXuahKO9PzvPqzT+FPMcrMYxzl3WCxw8Fv3Y8OAS+/wDq3x4klnErvLAAC4kAAAAACYkExIno&#10;h1tXftVT5uf2Wa60j+T7b5mP0ZNh61+Rq/Il9TNdac/xfb91FP6yzV0Ker66eStHHJvQ12aZafRS&#10;ibWNYeTHDHJ7Rl2adar09El+42eWV4AAAAAAAAAAAAAAAAAAAAAAAAAAAAAAAAAAAAAAAAAAAAAA&#10;AAAAAAAAAAAAAAAAAAAAAAAAAAAAAAAAAAAAAAAAAAAAAAAAAAAAAAAAAAAAAAAAAAAAAAAAAAAA&#10;AAAAAAAAAAAAAAAAAAAAAAAAAAAAAAAAAAAAAAAAAAAAAAAAAAAAAAAAAAAAAAAAAAAAAAAAAAAA&#10;AAAAAAAAAAAAAAAAAAAAAAAAUdIWXlZy3tbGhO5vK9K3oU/fVas1GOXwis75TfVCCk2BeZSNP88f&#10;lI2OkLovOu76UV0Vjb+2VZZfvp482EV1ym0jSfL7ynb7VdqjpEJ2NjLajO/uIuNzXjnClZ0Wk4Rx&#10;v6Wq0sYeHkwfQeS9K32pR2p1amOlrVHt1qrXXUqe+l4Z2V2F6mjxWqrkR0V8qtX1LWZ7erVdi3Un&#10;OnplvJqhBPqupLDuWviyxBdhcbe2jCKjCKjFJRUUkoqK4JLhHHUopd7ZWiV9+H72l62kZkREdFjn&#10;meoR9PgUt/T6E/BvCffjcat5bc+lKlUlbWEPZ13FuNSMHs29u0sv2RX86Cl2UYt1p5yoxipTinZE&#10;U5bC5R8ore1pTrXNWnTpQTcpTlhbupLjKWd2IpvJpXlNzr3t7KULJTsbbaivZckvZNaON7o03lW6&#10;aeFOS2n8XgzGP9mVa9SNxqFZXdxFNQjs7NvQW1lKhRzJJpbtucpyfFOPAvCX8OCz4t9b8MfQWcrk&#10;U7Ldo3J2jbxcKUEtqUpyk25TnOTy51ZyzKpOT3tyfEuf3+/Z4IgCVURhLIAKYjCoABVzQAIb+vHf&#10;k6Wq63ToxTm98t0IxTlOpLgo04RTnOTfVFPHXgt3bkW6ZmqYiO+Z6Y9UdejvN/fs8Tr6TSr3lV29&#10;hS9kV/hSX5Gj89U96n2QWZdxnPITydL3UXCrqDlYWmdqFpBr2XcR45rz2sUabXCMct9qPTXJbkha&#10;2VKNC1owo048IxWMv40m8ty7W23nrPEO1H0k6Th/NY0UfXXsY54meWiY75nv+Da2NBM+1X3tWc2n&#10;kzW9tKNzfON9eRe1BThi2t3/AFFHONr9Oe1I3Y36ezO/C7uwKRB8vcW41q+K3Ju6quqqZnanM8sR&#10;PXbo3lFqiiMQJAA0FU7rwAChAACAAAAAAAAAAAAAAAAAAAAAAAAAAAAAAAAAABIAAYAAImITgQS/&#10;yz1nT1bWaVvTlVr1IUqcMuc6klGEYrtk2ln9FbTXfwPJ/O15aLnt0NIjmGXCV9OKcJ5zn2PFvMkv&#10;jtJLduOs4P2f1fEq/wBjTNNEYmq5VGKMT4TO0/DLO0Whva25FmxTM1Z642x69Pzb950ue6x0iGbi&#10;ptVmva7aDTrVXv3KPFLdlt4S4nibnY8oG/1VyhOTtrNt7FrSbW0uyvUjL2x9sYvZ7zXN/qVStOdW&#10;tOdWrJ5nUqSc5vxk9+OxLGFu62cU6u1v449L9Hd3L1HvvBOzOj4XHPREXLuPauVd3lbiek/m914H&#10;2LtaTF7VYrueE9NumPHzwOe7rS3bv9MbvRu+k41T48N30Ltb4YOLp/OVKMZ1Ks/eUacdqpPvfxIb&#10;1mUvVuNj8leZlzcZ6g08b42tOT6KD6uklHDqPtj5sV2M9d4L2Y1fFpiKaZot596YxmO+dztP274d&#10;2ftTRmiu7EexaozmJx3zEY/NhXJ3k/cXj2baGKfCV1UXtMccdj+kljsWz37mbl5Gc21vZ+dHNWu1&#10;51ee+T7oZyoRW/CSRlFtaxhFQhFQgliMYrZUfDGMHLGJ9JcC7J6ThURVimu5j3pjO74u7Vdu+I9o&#10;asXaq6LMT7NmKuWI8MzE7wY+/YQirH8MLe/Vu+s697expxlOcoxjHfKUpJRSXa3uT7llna1TTbjm&#10;qxHfPdDzrNdc8tMZ8cdHPtli5TctKNqvPlmo/wAnSitqpN/JW/Z73hIxLU+cOrctwsY7NNrErypH&#10;EcdtGDxnPVNv0HT0vQIUsyblVqy3zrVHtVJPr39SznCikl3nBcU7U2tNE29NHNVOcz5/F0eh4Pcu&#10;b3JxHm4L+V1fb7mTo0Mv3NTeHNP+mnxfguBc7eyjTUYQiowjwjFYXq6/SdhrHVx+/aWflLytoWsU&#10;600pN4jBb5yfViKy9/DqPJtVrb+pr5rtUzH7ucu1saeixTimMrvn6OOf39RhXKHnISbpWsVWrLc5&#10;ZfRR8ZLc8di3mOalrFxebpt0LeTl7VF4nUX6UuKi+DSWcdaOS2soQiowiopdi4+Pb9Zgsp1Y6fKc&#10;1UuJutVW+LeNiln4NOHvcdW0/OLg1njvfb9+PpEYkgUxiVAAAAIAhsNhP+OMb+7d3vduy+4pqxHW&#10;ceM+Hr4fFKFIuOhaBWuqkaNClOpUlwjBN473jgu9m0eaTyaL3UdmpVXsW1e91Jbp1F2Qi0m/oPZP&#10;N/zV2Wm0ujtqSi3jbqP8pPHXKW9ruSawsLqPKO0n0g6PhUTZsYu3onaqmeaKZxPWY2+GWbY0c1Tz&#10;VNJ80HkiQo7NfUsVJrDjQX5NPj5/xmj0pZWFOlCNOnCMIRSUYwWzGKW5JJdSXac7fgD5Y412j1nF&#10;rs3dRXVOZn2YmYjHo3lFumiOm4wAcxzSveYACmQABSAAAAAAAAAAAAAAAAAAAAAAAAAAAAAAAAAA&#10;JAAAACcFURkQQydruf8AHwxl7+rca55X881GjVnaWcfZt5FpzpU5e126fwrislKnDHFwjKU8dSNx&#10;w/hGp4hdizpqKrlUzG1MZxHjK1XcpojmqnEM41zW6NtTlVr1I06cU25Sljd1rHHL4bKy2ah1TnKu&#10;9Q8yyjK0tMfndSOK1aOd6p0pe8T6pvD357C2z5M1K9RXF/U9k1oyzTp8Lehnqp0l5rkuDnNyb7jI&#10;o9X0d3cuxdx9S9lvow0+kiNRxD9tc2mm1Pu0T/W889zQX9fNWYp6dy3aJycpWyl0ae1PfUqSealS&#10;XbUm8uXgXN/f79Xo/cSyl/fi/qTfqT9Cy171Zs0WqYimKYxGMUxiIjwhpZqqmfaVIiU0v89xjHLj&#10;nGtNOp7d1U2XLPR0Ypzr1X1RpU4pylJ/o5j2yRpblLysvdT3VNqys3hq3pzxcVF2XFSOHT76UN+/&#10;fJbhM4VxSzzlrz506c5W9hH2XcrMZyTxb0H/AF1Tet3xYZl1bjWK0ipWq+yLyr7KuE8wcl7Vbv8A&#10;3ak8xpvHw3tSkn1Hf0zTqdKChShGnBcIwSjFd668vrk22ztZ+/3/AHFMzKvlHFePjv8Ap4hsAQqA&#10;AEgAAAAAAABMSCYkT0Q6usfkqvzc/ss11afyfQ+ZX7zYeuSxRq/Nz+yzX1pH3Bb/ADK/eWauhT1f&#10;XnyZameT+kfqFuv+A2caz8mqnjQNI/UaH2TZhZXgAAAAAAAAAAAAAAAAAAAAAAAAAAAAAAAAAAAA&#10;AAAAAAAAAAAAAAAAAAAAAAAAAAAAAAAAAAAAAAAAAAAAAAAAAAAAAAAAAAAAAAAAAAAAAAAAAAAA&#10;AAAAAAAAAAAAAAAAAAAAAAAAAAAAAAAAAAAAAAAAAAAAAAAAAAAAAAAAAAAAAAAAAAAAAAAAAAAA&#10;AAAAAAAAAAAAAAAAAAAAAAAAAAAAEFEqv3+/D0gV5KJVvv6v3MxDnG51bHSreVzfXFOjTisxTe1U&#10;qvqjSpxe3OUnuioxeWeTucTnp1TXHKnSdXSdM2liMXs6hfQccZnUyvYlKWW8JbbWzvTJiJnopmqI&#10;bo53/KptbKUrWxgtR1DDxSpSXQ0JdtxV3xglnOzvk+w83a3Y3OpV43er1vZdWEtqhb71aWnzNLg5&#10;9XSzWX2I7ehcnqNtDYoQUFlttZcpNve5TfnTffLOeJcdky6beOrHquKYL0L68cM9vh73uKycnDWu&#10;FGLlJqMY75Sbwox7843+kvbQtYyr2/v2+Bj3LPl9aWFPpLmqobWVCC86pUljdGEFmTbe7ga95Xc+&#10;zm5UdKjGtNNKV9L80p5XvaUllXU/0aeIr4zMBsuTa6WVxWnK5uZe+rVt7jnjGlF+bTh+jBLK45Iy&#10;vcq6cp+Wl7qfmvbsLOSadKEsXdaL4OpUi9mhCSz7XTbk11rejg0vSadCEadKEacIrCjBbKx/nxfX&#10;J7220jtt9ryC3VmVURgQQBREKgAFYAD93gvVvy33JMiqJ8JRM4EJNLi8fw634LtLbqGuxhONKEZ1&#10;q891O3oxc6031eYvOjDtm1srf2G2ubryaK1xs3GrtRpvZa06jNtPs9kVElt99NYj1NM5HjfaXQ8H&#10;o5tRXTzfdtxvVVPhiOkeMztDKs2KrvT+TW3JnQr3U5unp9JyjGWxUu6ixb0X1uDeNuWPiZWcrKwe&#10;k+a7mAtNOxWl7qvWsSuqqy454xoxeVTjnrjiT7TY+n6ZTowjSpQjTpxSUYQSjGON25LcjtHyp2n7&#10;f63itU0Wp+os5n2KZzNUdN8N3Y0kW4zO8mOK7Xn/AF+6S7AAeS1Tmc7/ABnLYRGAAFGUgAAAAgAA&#10;AAAAAAAAAAAAAAAAAAAAAAAAAAAAAAAAAABVABsFl5X8tLWwoyr3denRpRTzKbw5NLLjTjxm/koz&#10;NPp7l+uLdqma65naKYz81dNMzOIiZmekRGZXpP6PrNSc7flJ2Glp09r2RdNPZoUmm4vqdSXCC+/W&#10;efOeHyvLi9c7fTtq1t84dZ7rirHh5qa9qTXDaWX2nnadTLlJtuUm9qUm5Sm+2UnvfhwPZuB9hKYm&#10;L2vnM91mnffr7eO7y/R6TwTsXf1uLmpzatZjOetUdcY6x6s15yudq+1er0l5U9rjvp2kHi2pJPMX&#10;KO7bqN485p78btxhbbf8cJerCSXoSIb+r1Jb95FvKdap0NvTlcVnuUKfvY/pVZ8KcetuWGux5Pat&#10;DoK6+Wxpbc1cu1NFEezHwju9XsH/AGdwDTTcrqt2rNETjMRzTOO6rrKZyik5SeI/GbSS7c5L1yZ5&#10;C3N5hw2re33NV5pqc11ulB78dkpY8GZ1yQ5nIRkri9lG4rLGzTjvt6TW/EU1FzkuDck12YNkqONy&#10;3eHV6OB732e+j6nbUcRmJmcVRapjamfCXy92w+l+7qc6bhEctO8VXat5mO/k/dWHkjyCt7GGKMHt&#10;yeZ15Paq1H2ym9/W9yxxMiUcL6l1LwIRMn9/8z26xat2KYotxTTTEY5YjpH+93zbf1FzUVzcvVVV&#10;1TmZqqnO6nJHXg6Osa5Rtqbq16kKVNbnKT6/iwXGcnu82O/eu015qHLC5vU40FK2tnudWSxXqx6n&#10;Tg/Opp9r3mv4hxXTaCjNcxNU9Ijf5+CdLoLupmIxPL4+LJ+U3OHRt26UU69w1mNGnveeramt1Ndb&#10;zxMNr6fWu5KpeyUknmFtH8hD5SXv5LtfWdzSdGp0Vimt799JvMpPrcpPe3nt4cDvL6M8Et3qX1nk&#10;PFu0Wo1dU0x7NGMRMTvh3ei4Zb0+8xmfNR0KSSSwlwS3YFSukm5NJJZbbSS9L3Fg5T8uKVt5rzOs&#10;8bNGn583ng3j3sf0mYLqMa91JyuniGcxt4PEYr9PHvmuDecN9RyEZneZy3fdiIxC+azziyqOdOzj&#10;ndsuvJeZH5K4yfqLHa6OozdSTlOtL31WeHL0cVH0HbpUFFYSwlwS3Y9RyYERjzEJenx4kgEgAAAA&#10;S++7+KKas423nwjqQhsiT3/fL8MdhVCLbSSbb4Rw3KXclg35zQeShcXbjXv9q1oOWVTz7bUj34Xm&#10;p7src3nuNJxfjmk4Va+sv105x7sb1emI3iVym1VXO0NQ8i+Ql3qFVUrWjKo3xljzI97lwXhxPXvN&#10;D5K1rZ7Fa8xcXCSai1mlSl+inxlnO/sx2G4uSXIy2saKo21KNKCXUt7723vb8S9NHy32l+kTVa+q&#10;qzo82bM7Tj3qvxT35b2xpaaYzPUpxwsLcuCxuwu7duBIPG6qs5mczMzmZ8WdEY2AAW5SAApAAAAA&#10;AAAAAAAAAAAAAAAAAAAAAAAAAAAAAEgABgAAIAAipJJNtpRSbcm92FxeepR+E3hLtZeoomueWneZ&#10;2iPGfCPM8/1G/q49RZeU/K63s4dJcVFTi/eLjOo/iwgt7fowYNyn545VJSoaXGNxUjundy32dB9m&#10;1/Oy+Q8IxbTeSaVR3FzUldXUl51Wq/MT+LSpvzYLvitrvPaOyv0b6vieLupzYtbTOdq6o74iOsZ8&#10;Wtv62m37u8+Dta7ygvdSyvbLKye5wi9m5rx7ZTi/aYvqSzJ9x2dH0WlbwVOjCMILe0lvk/jSfGUn&#10;1uWW+4uOz9/3eHcTg+ruDcC0fCbcUaOim3iMc+Im5M+M1ebmr12q7Oapxnucaf8AoVZJ++779RhP&#10;L7natdP2YScq9zU2lRtKCUq1TCfHLSp03v8AbKvRwXauJvpnHXr3z4z4z5rMbbMxuriMIuUpKMVv&#10;cpbkl9+001yu58pVZSoaXGNTGY1Lyon7Hh1NUsYlWmnj3rUVh5fU8M1q7vdQkp301SpLKjYUJPok&#10;m9yry3SqzXXu6J5eJVOJ37ekopRUVFRWEorCwuHDsRTzZhXy75WzS+TahUderOde5kntV6zc5b/6&#10;NZxSguqMNkusf3Yy+L8fvnvZUmCIXDAACQAAAAAAAAAAAAAJiQTEieiHS178hW+an9lmv7TdYW/d&#10;RX72bA178hW+an9lmu7P+Trf5hfUyzV0Ker7CeTlDGhaUuyyoL1RNjmt/Jxz/sLS8/8AydH7Jsgs&#10;rwAAAAAAAAAAAAAAAAAAAAAAAAAAAAAAAAAAAAAAAAAAAAAAAAAAAAAAAAAAAAAAAAAAAAAAAAAA&#10;AAAAAAAAAAAAAAAAAAAAAAAAAAAAAAAAAAAAAAAAAAAAAAAAAAAAAAAAAAAAAAAAAAAAAAAAAAAA&#10;AAAAAAAAAAAAAAAAAAAAAAAAAAAAAAAAAAAAAAAAAAAAAAAAAAAAAAAAAAAAABAAp2yJz+/X6DW3&#10;O9z96fo0E7mpt3FRPoLOgulu67WN0KS3xWZRzOeIrPWIGxbq8jBOUmoxSzJyeEkuLbe5JHmjnU8r&#10;RbcrPQ6cLy5Tcat3NtWNq+GXUW6vNPOIQbXBNreae5acudU11+7pysrCTezp1vN7dRZyldVY4k3j&#10;30YvZW9bzmsNOhTioU4RhFcFFJL0Y49me4v0W56ys13MbR1WajybqVa3sy/uKl/fedivWxs0dppu&#10;NvTxs0orqaTl3mQxX08c793pz6+PeA5GXEY6MfM96r79pS5f5ePXuOtqWqU6MJVa04U6cE3KdSWx&#10;CKXW2/oS3s0hyk57bm8bp6ZB0bd5hO/rRxKWMr3LReJedxVau4QaacOk4DKYxLZPL7nSttPSVRup&#10;WlhU7ektutNvsivex7ZSwl14NJ8odQvtSkpXs3RtlPELCjPzWv8Aeaqy5v8AQjsrvY0nk/CltTzK&#10;pWm10tao3KpUlxTlJpPC7Eopdi4Fy/0feux9qLNWZXqYw4rW0jBKMIqEYpJRglGKS6lGOIpdySRy&#10;YJBKoAAAAFOYQENk/T3Lf9B0qd9OrVVraUp3V1LHtNHEtjPCVWp72nBb85aeE8cDD1OoosW5uXZ5&#10;aI7842VxTM9HYurqMI7cpKMFluUsJLC7+vuXEunIPm/vtXknbx9jWnmuV7Whxi29v2PBrac9lbpP&#10;EU2tzNq83HkvwUoXWqzjdV45cbaH5nSk8Y99vqyj1ykms8OLN+W0IxjGMEoxikoxjjZjjsSSR8/d&#10;qPpQt2Zq0/DImqcTTN2Z2ifLxbbTaGJ9qthPNpzNWWlRfQU9qtLfVuqvn3NSWEm3V4xjuyo02orv&#10;bZnTfWR/kvUkv3evPaD5r1uuva25N3UV1XKp75np5R5N3TRTRtSAA1qoABTkAAQAAAAAAAAAAAAA&#10;AAAAAAAAAAAAAAAAAAAAAAAAqwAAS9PgTyyRv/qFMp4Tbax2vdhd/V62jE+cbnUsdLo9NeVlTTeI&#10;QW+rUkl7ynDfKcm+OFiL6zxXzveU9fak5UaLlZ2j8104P26tH41Wa97LHwIs7ngfZXU8TiK8fV2M&#10;+1dq2+FMYzM/l5t7wvguq4nX9XYomYnrXO1NPnl6F54vKvtrHbt7NRu7uK37LzRpd85rc3+gt54y&#10;5bctbrUKzr3ledaec01J+1Ue6lHgvTl95YuCx+lnxfa+195Gd+MN9vce+8K4JpuGUxRp6YmrG93G&#10;aqvy2+D3vgfZDTcNpi9emK7kY3q9ymfXz9O5ydO+r639LeX68nXuryEF5zSzwXFyfYlxZ29Hsatz&#10;Po7WCqY9/Wbat6fyquMOa/o4pt9pt7kdzU0LdqpV90XDSbnOKxB/oU/gLq2+v0nsPZ/sdrOK189U&#10;TbtTHtXJzEzT/VjH8nJdsPpO4fwOJtWaqb+p92min3KPXG3m19yU5sbi8UZ1lK1tpYxn8vVxv82P&#10;wF3vfg3ToPJuhaw6OhTjTj8LC8+bXwqkt8pyfa36i55IwfR/BOz+j4VRFOniObH2kx7U+r4w7Rdq&#10;eI8dv8+trqmmmfYt0ziiO/GInfr16pfa977Xx7vV2LCIbJf37PT/AJFp5S8p6FpDbrTUc7oQ41Km&#10;fiR456lncdHcvUWqZqrqimOuatnJxTXXVy0x132jEb93wXRSf8epel9Rh3KLnJhGTo2sfZNfOHh4&#10;pUn8apPhu+Kt7XWjF9S1S7vsqptWdq8YpRebiou2o171P4sXuzvwXDT9OhSioU4KEV1Lr72+Lb68&#10;nm/GO1lNGbWmiJnpzx3+np0dXouCRVMVXZ9Ke5a6XJ+VWqq95U9k1l73P5GlvbXRU+Cxl+dJyb7d&#10;ySv0pPd98d/33EJ/dLf/AASMS5Qc4VOm+ioLp6z3OMN8Yd9SXBY7DzDUai5frmq7PNOfF2Nq1Taj&#10;lp2x0wyW/v4UoudWShFb3KTSX+r8Ga91XlxWuMxtlKjS3p15rEpR/Qjng+1lsqW9StPbuJ9JL4MF&#10;upw7sdb731ndUF2Ld2GLC46Wm6VClnCzJ++nLfOT73xXgtx3tn79oUSQAAAAAAEQ2c2n2c6s1Tpw&#10;lUqSeI04Lak2+5b8dr6kWrl2i3TNVVUUxEZ5pnEfOU4z03cK+nqMy5ueaa91SajbUn0e1idaotmn&#10;Dt3tPL8PWbx5oPJClLFfU/NWIyVtF711+2y68497Hd29R6p0jSKVCEadGEacIpKMYxUUkljq3Z7z&#10;xPtP9JNrRzVp+H4ruxExNe2KZ8YnO7ZWtHzRzS1lzTeTlZaYo1JL2RdY86tUWUn2Qg8pJfG6zbSA&#10;PmDiXE7+vuTcv11VVTMz1nEejd0UxRjEAGQafmz1VSAApyAAIAAAAAAAAAAAAAAAAAAAAAAAAAAA&#10;AAAABIAAYAACAABcppmUBGf4ek4b++p0oOpVnCnTinKc6ko04RiuLlOXmpfT2Jmn9X54a963T0uH&#10;R0M7E7+vCSUsr/udHG1VfUqksQeMridPwTs5reL3OTS26qo6VV7xTRvHXxnyY969TbjMz8mect+c&#10;a2sd1RudaSzTtqS269TPBxgt6Xa5YS7TVeqyvtSe1eTdva8YWVGTjKcepXdVNue7d0cNmK4Paxk7&#10;Wj8mIUszzKrWn+UrVXt1Z9uZPh8mOEi+I+s+y30e6HhcU3NTFN+/EZmZjan0jHc57Ua2bvu7R+bq&#10;2dhCnFQpwjCMViMYpJJdiSwvWs952F9Pb/qVlP18e1Y8VwPX49iMdcZxOMbd0ekNZVk2jpatrlK3&#10;pupWqQpwjluc5KMcLf143owPl3z2ULabtrZezL18KNOS2KffVq+9hji1nODVF5aV7upGvf1enkm3&#10;ToQzG2orjjYeNucfjzTz1FqJ2wqpp8WS8pOeS5vc09OTt7d8b2pF7Ut+929J733VJ4j1pMx7SOTt&#10;Oi5yWZ1aks1a9V7detL405vf4RWIrqSwXJQ+gnBE7q4pGv8ALO/Hhnh6AMAimMKwAEgAAAAAAAAA&#10;AAAAAAATEgmJE9EOjygftFb5qf2Wa8tljTrf5iOP8JsPlEvc9f5qp9lmvKX8n2/6vH7JZq6FPV9i&#10;PJ6X4k0v9To/ZNhmvfJ9a/2JpmP/AJOj9hGwiyvAAAAAAAAAAAAAAAAAAAAAAAAAAAAAAAAAAAAA&#10;AAAAAAAAAAAAAAAAAAAAAAAAAAAAAAAAAAAAAAAAAAAAAAAAAAAAAAAAAAAAAAAAAAAAAAAAAAAA&#10;AAAAAAAAAAAAAAAAAAAAAAAAAAAAAAAAAAAAAAAAAAAAAAAAAAAAAAAAAAAAAAAAAAAAAAAAAAAA&#10;AAAAAAAAAAAAAAAAAAAAIZxVKvoIyKpzOhrGvUrenKtWqQpUoJylObUYpLi8t9Rqjnh8p2x0ufsW&#10;G1e6k1FxsLdqVSO08Kdee+FvS6nKo09/ejzBynu7/Waka+r1c04tulp9CUo2dNKTxtt4lXnFbm6i&#10;Sb3xWFkuU05lRNUQ2ZzieVxc3sp22g01GllRlqtePta34fsag0umfHE5OMVueJGsNE5KRpTnXqTq&#10;XF3Vk3Vuq8ukrSb4pS4U49lOCSiXa2oRjFRikopYwliKS6ku45TMi3EbrFdxE19O5vr9fH6SqHAp&#10;zx8S08puVtvZ0pVrirGnThx2nvb7FFec32JJ5e4qzELWMrs5ffsNc8u+eq3tJdBRi7u8kswoUWns&#10;/pV58KcOvaZgXKbnNu9QThbbVpZvjVcfdNeH6MeFCL7X5zXBFq0nQqVCOzTio5eW87UpPtlN+dJv&#10;9J57SOZeilw6pb176p02oVFV2d8LWm8W1Hscl/PSX6e0s70kXOEMcNywuHZ3dnoKsjJZmVURhLZA&#10;BWqAAAAyTJ46v9Ov6BjPTdGfihs6l/qcKS2qktns7W+pJb233dZOiULm/qu206g7mrFefU3xt6Kf&#10;XOo902vix4nonmw8m63s5RuLuXsu83PakvaqMuOKVN5Sx8b+J532j7Z6HgtExNUXL28U26cT7Xdz&#10;eTMs6eq5Md0NS8hOZK+1TE6u3YWb4SaxdVlx2oR40YyjledmXej0zyD5u7PTqXQ2lGNNPG3PGalV&#10;rrq1HmUnnLw3hZe7eZNJfdEHyZ2g7Y67jFyYu11UW8ziiicRjuzu6Czp6be/WUuT+/1CUiAcFVOd&#10;+n8fVlAAKMgABkAAQAAAAAAAAAAAAAAAAAAAAAAAAAAAAAAAAAAAABFUQgAnuNdc6vPxp+kxarVV&#10;UuGva7Wk1KtUee7dFduTa6LQ39ZXFvT0VXKp8I2jznwiF+3ZruVRRTTNVU+7Eb7s+u7yNOLnOSjC&#10;O+TbSSS622eZeeTyxIUtu30pRr1cbMruT9ppPg9iK31pdiW7tNCc6/Pxf6tKSqVOgtsvYt6Teyur&#10;2ySw5z3fk+Hea0m+zdjqxwPcuA9ibGmxf1uLtyN+SJ9inzme+fKPzes8D7D1XJpva/NEdYtx1r8q&#10;vCFx17Xq9zWlc3FWpXuKm6VapLfHtjTisKlD9CCiscUy3SfoXDuz24XX38Q5rGW8ePAuPJTk5cXz&#10;9zxUaSeJXNTPRxa+DShudao/RTXW9x7Hw7hWo11cWtNRM9IjEYpx3RiNsQ9G4hxbhfZvSzVdm3at&#10;0xmLcTvPlHfMytNSsk4x99Kb8yCTcpPtUV5zXflGfcl+Z2ddRne+10lv9jRb2p9nTVN2Ivh0cN+H&#10;hyfEzzkdzc29mk4p1K7WzO4qY6SXdjhTj3Iylo+huzvYLT6SYvayOa5ERm392Jn1fIfa/wClbWcW&#10;5tNoP+XsbxzRPt1R5423cGl6bTowjTpQjThFYjGKxhePF+LbZ2VFdggyXL7/AH6j1qiiKKYop9mm&#10;Pu07Rh4RXcmqrNXtVTvvvMz45ndQU1ayinKTUUllttJJLvf72Y9yr5eW9piE26laaThb0vPrSy8K&#10;WFu2H2ywzBrxXF49q6l0dLqtae6OFwVafwpdseC7zn+J9oNPoacZia8YimOv8mfo+FXNRVnE0UzO&#10;Zznr4rzrnOXKpN0tPgqkl765qJ9DTfDzeHSSXUo5WM792HZ9M5PKM3VqzlcV5PMqtTek31U4vdCK&#10;6sJNF1o0FCKhFJJdS6l1HI5JLLaSXW+C8X1HjvE+M6jW7VTinupd7peH2tPGI3mO9MY9n37d/a+v&#10;t3ZzhFt1vXqNvDaqzUF1dcn3JdpjWuc4icpUbSKq1I++m/yUE+GX1y3S2Uux9xi9LS3KfSVpSq1H&#10;vzPhF9ijwS7Dn8R/vo2Tu6vyor3fmxzb27e5p4rVF39kX3YfE47CyhTTjCOynx7W+tt8Xk58f5kk&#10;5DHUQkSAAAAAAoriesbR4/6dRQ2VNcfXv3LHey48neTNxd1Y0balOrUk0koxeE28ZlLgks5wz1lz&#10;Q+SRTobFfUMVq2F7RF5pQ+VnjL9HgchxvtTo+DW5m7XTXciJxbpmM57onPdlft2KrrRHNZzBX2pt&#10;SjHoaGVmtUTw119Gt20+pS973Hs3mx5k7HSoroKe1W+FXq4lV2sb8fEXycGdWlpGEVGEVCMUlGKS&#10;SWOxLgcx8rdpu3Gt4xVNOfq7W8RRRtmPCcN7Z01NuPEcF6uC8eO7v7QBk8z5579/XuZnlAACmZyA&#10;AKQAAAAAAAAAAAAAAAAAAAAAAAAAAAAAAAAAAAAEwAAKu/AAlFu5Qa/RtaUq1xUhSpwWXKckvRji&#10;2+qMU22ZVrT1XK4t0RNVU7REb7z6Kap5d52jxXHKXH9/7s58EvSYPy2527e0n0EE7m7lnYt6Xn4f&#10;U6009mlHjnaaaXjh4XrfL281DMbXasbPj7Jaxd1Yvd7XGf5FSXBy87G/G9HHofJelbRcaUMN75ye&#10;ZVKj65TqPfOT+NnHqPf+yn0XXdRy6jiWbVGYmKO+qO7yajU6+mIxT1W/UdCr381V1KUasViULCGf&#10;YdOSe6pJPHT1YbsTrbWH71RW4yNQxlLcuGFuyluXDuRJUmfUOh4dp9BbizpqKKKI8NpmfGfNz1d2&#10;qvqpJUg5Jb3hLfltpJY695qPlrz4xU522nRVzXi9mpWbxbW8k8efU97ObfCnDL6mbCqZiOu3p/Fb&#10;jENhcqeWdtZUnVuasacVu3vzm+qMY8ZSfcjSPKvnBvdRzCk52Ni+tbruvHw97Qp+K2+9Fojokp1P&#10;ZF3UlcXD4SmsQg/i0aT3JdWXv7y67BairK7EOlpWiUqEOjpQSi8N5W1Kb65VJSy5P5TZ3n98vL7t&#10;/YupdQBELgACQAAAAAAAAAAAAAAAAAAAAACYkExInoOjyh/N63zU/ss13R/k+h+rR+ybC5Ryxb1/&#10;mp/ZZr+lHFhQ/VofYLNXQiN32G8nqP4k0v8AUqH2DYhgHMEvxLpf6jb/ALNGflldAAAAAAAAAAAA&#10;AAAAAAAAAAAAAAAAAAAAAAAAAAAAAAAAAAAAAAAAAAAAAAAAAAAAAAAAAAAAAAAAAAAAAAAAAAAA&#10;AAAAAAAAAAAAAAAAAAAAAAAAAAAAAAAAAAAAAAAAAAAAAAAAAAAAAAAAAAAAAAAAAAAAAAAAAAAA&#10;AAAAAAAAAAAAAAAAAAAAAAAAAAAAAAAAAAAAAAAAKUBUUTZRUm0eeudzysqFrUnZaXGOo6hHMZxh&#10;LFrayx/3mvvjtZ39DTcpPgTETKmam6uWPLi1sKMri8r07ehD31SpJRXHgk/Ok+xRy8nkvnG8pHUd&#10;XToaX0mmafOM41L6a2b+4TeylaUnvtoSXCtN7eG3GMGoyWC6hpdxfVld6tcO9r8YUsbNrbvqVCjl&#10;xWOG3Lam+4vyj9+pY++C/Tb8VE1LNya5G29pFqjB5k9qpVm3OrVlu86rUbbnNtNtyy89Zev38e8b&#10;JDfh9+zvMnliGPJgpqTxlvgk9+79+5ePcY5y15w7WwpqdxUw5bqdKK6SrUl1RjTjvb7DR3KXlTf6&#10;m8VZSs7N8LanL2+p316kfOgsYzCG9Z38SmZR1Z/y0574QcqFhCN1cLdKeZKhRfbUqZxJr4kFtPtS&#10;NXPk7KtXjdX1WV1dReYOe6jb/q9L3tLi/OXtks75NJJXTTtLhSgoU4KEV1JY9O/znntlvZ2sFqZX&#10;4hEl6d/j9ZIBXCoABTygABn/AHG6nMAZRUlhNtpJcW+r/I5eSHJy81Wexp9P2hSlCrfVli3gtnHm&#10;f08lLgode5ms13ELGgszf1NdNFMd8z1XaKKq5xELdqWsQp4jLMpyeI04pyqyfUowjvee1mx+QXk6&#10;3V/irqLlaWzeYWtN+31I4eOlmvexbxlLqyus3FzY8xdnp3tiTubuSXSXVbfOT/Qjwpxj1JYNk5Pm&#10;ftX9J12/VNjh2aKMTH1mesT1xHc3mn0UUzmr5LZyc5NW9pRhQtqUKFGCxGnTXmrtbeE5N9eS55GQ&#10;eBXdRXeqm5dma65nPNVOZbXER7u0AAMNIABkAAUgAAAAAAAAAAAAAAAAAAAAAAAAAAAAAAAAACQA&#10;GScGYjqAYGz98ZXpx9fUTFOZxHWUZDoa3rtG2pSq16kKVOKzKc5bMUl9PoXHgao54fKdsdMTpU5R&#10;urvDSpU5Jxpv+tmty7o8Xv7DxXzi86l9qlRzu67cPg0Kb2aMVltbvhYzxZ6XwPsZqNZi5qM2beY9&#10;6Paqj+rGfznZ1vCOzer4nV+zjlo+9XVGI+HnPc3rzx+WJVq7VDSs06e+M7ycVmouHtFP4PdN4a4n&#10;mC7k5zlOcpzqSeZzqSc5yb375Sbb9eCjj9/vuOOvcRjFylJKMd7b6l3I984bwnT6S3FnS0ck7RmN&#10;6rlX9Z7xwns9pOD2ub2JqiM1111RtHWcZ6K5xff4ijOUpxp04SqVZ+9p047Un3vPmRj2ufo3l/5I&#10;8iLq+e0k7a33e3TXtlSL3+1QfvU+G3JY4m5+S/I+hZw2aMEvjTlvqSffJ9vqPZez3YO/rcXdXm1b&#10;ifcx7357bPJ+2H0taTh/NpuGz9ddxNM1zMYpnwjbffviWv8AklzO7WKl+1Lg1axb6GDxuVWXvqr6&#10;nB5g+tG1qNFRioxSjGKwoxSjGK7ElhJdyWCuMcYXYSfRXDuE6Xh9EW9PRy4iN+/bzfHnFOOa3i16&#10;dTqrk11b4oqzyRny70Y/gSkO4xPlNzh0qE3RpRdzdbmqEHjYz8KvPhCHdxa7TO1Gqt2KJuXaoiI8&#10;Z3lqLdiu7OKY+XcyW6vYU4OpUnGEY52pSajFdnHia61Ll/XuW6diujpPObupF5fzEHv8Jz3riuBb&#10;K2j1bmaq3tTpZQ306MVsW9JPfhQy1VlHrqyba6ki9U4pblhJLckeVcW7V13M29LOInrV/J2uh4PT&#10;Riu7vPdt3Lbo/JqnQUpLMqlR5q1pvbq1ZdbnPg+5Rw8ccousln927P1lNatGEXKTUYxWW5PCXi/v&#10;k15rfOHUqvo7JYivfXMuC+bjxmeeV11VzmveZ3mZ3nP8nUxEUxiIxDKuUXKylbLz5Nyl72Ed85Nc&#10;EkuHi9xr7VNQuLt+3N0aP9BF+dJds5Ldv7CbPTFFuUnKdR42qk/OlLryuqC/Q3dvUdzBbHHbWsYJ&#10;RjGMUlhRisJJ+G7MuvHHByYJAAAAAARmO7M+kbR6z3HqApnJLiX/AJE8gLvUa3Q2lGVSWMylnEKa&#10;7ak+EYmNqNVa01ubt6qKLdPWuZ2VRTMztGWPZ3pdrisb8733G6uaPyY7vUNmtcZtbXjttPpZR/Rp&#10;y4Z4Zksr0G/+aHyW7SwUatzs3V1ualJbVOm/0YL3+O03lTXoPnjtP9JvL+w4Zv1ib8zv8Iw29jR4&#10;95i/IDm0s9NpdHa0owyvPqcalXvnPG16GzKmyAfOer1d3V3Ju3qpqqqnOZnLaU0xT0AAYSsABAAA&#10;AAAAAAAAAAAAAAAAAAAAAAAAAAAAAAAAAACrAAAgAEyYr79pMQjdA2vv/ru9e7tLByz5dW1hSVS4&#10;qbO29mlTSc61xPfiFClHzpz3PdFPcm3hRclqfVdev9S3VNqws3udvGSd1Vj1dLWg9mmn1wp5fU3x&#10;PQezvYzX8ZribVE02+s3KoxGPKO9iXtTRajed2X8seeONOUrewp+zLpPZkoy2aVBv4Vatvhu/o6W&#10;JPGE4b28HtOSFSrWV1qFZXdzFt08x2KFvnqoUVmKfDz3mo8b5MvWm6TSowVOlCMIrqisenrz4t7X&#10;HPUdyJ9bdnOxPDuC0RNNMXL04mqquM4nvxno529q67k4ifZQo8OrGcekJYK0de+voUoudSUYQjvl&#10;Ob2YxS62z0Sd+ucd0eDBmIly5MY5cc5NrYQTrTzN/k6MFtVqkuyEI7/Fz81GtuVnPlWuJOjpUUox&#10;bjUvq0faorrVCn76rU+LJeauvhgxLTOT6hJ1akp16799Xq+dN5edjduj3KOMLBbz4KqaHPyk5QX2&#10;pt+yJStLTPm21KbVWX6xWg87Ml/NxXc2zn0zToUYxp0oRp04JqMIpRSz3Lr7Xxfec6Xr9QE7quVC&#10;j/AnIBREYVgAKgAAAAAAAAAAAAAAAAAAAAAAAAAAkdHXlmhWXbSn9lmv4y9wW/6vDPogjP8AX5Yo&#10;Vfm5/ZZgEfzC3/Vqf000Wqqdkx1fYrmEl+JdKx12Fq/XRgZ+YBzArGiaT/Z1p+xiZ+Y64AAAAAAA&#10;AAAAAAAAAAAAAAAAAAAAAAAAAAAAAAAAAAAAAAAAAAAAAAAAAAAAAAAAAAAAAAAAAAAAAAAAAAAA&#10;AAAAAAAAAAAAAAAAAAAAAAAAAAAAAAAAAAAAAAAAAAAAAAAAAAAAAAAAAAAAAAAAAAAAAAAAAAAA&#10;AAAAAAAAAAAAAAAAAAAAAAAAAAAAAAAAAAAAAAAAAAhs4Ly6jCLnKUYxisylJqMUlxbk2kku1sDk&#10;qzwYPznc79jpNDpr2tGmnup01mdatP4lKkvOnJ9nBdu40nzleV66k52mg0o3dSMpU6t/Uz7CoPg5&#10;U8b7mcXlbMfN70aYsuTMpVnd3lape3slvuK7y12xoxXmUYd0IpMvU28rdVWGR8u+eLV9czT2qmka&#10;Y5fkqTUb+6h2V66zGjTmt2xRSlv85stOh6BRtaUaNClClCK97Ddvk8ym/jSk98pPe2XLZBlU0wsy&#10;pROQzB+X3O3a6fiEm61zJ+Za0sSqtv43VBJb25Y3ZJnGSIZpdXUYRcpyUIxWXJtLZXbtP3vyv4ml&#10;OWHPrVrSnQ0mnGo00p39WPuSm84fRx99Xlv8NrfnzTE9bvbrUXtX0tiim3GzoyfRpN5XTS99Ukuu&#10;Hvd/Xg71CiopRSSSwkksJJcEkuBTVOVUQtmlcnlGbrVZzubmedq4redPf1RXCEE/epdRdtjx4Y45&#10;/wBPv2AFMJiDAAKcKgAFQAjJw317ClGUqklCEVlyk0lv4Lf19xTNWPTx7o9ZlETno5y3V9V9sjQp&#10;QnXuZ+bToUltTl8p/BXjgyXkJzbahqr2qMXZ2eVm6qrFSrF8VQptNrPx5pJ8VlHpnm35orLTINW1&#10;JdJL8pXqedWqfKm/OX908l7TfSFpOERVZ09UXL8Z9mN6c+dW/wCjY2NJNVXNMNRcgvJflXar6xPa&#10;julT0+k9mjB5z7pf8/L9F7kei9P02FKCp0oQp04pKMILZjFLqSOwD5Q412j1vF7k3NTcqmJ+5E+x&#10;HpT0dBbtU24xEAAOVXfUABSAAGQABAAAAAAAAAAAAAAAAAAAAAAAAAAAAAAAAAAAqwAIyTgRAEN4&#10;FWaim5NJJZk3uSXe+pd55254PK+trNyttPUby6W6c8+56MsNLE1nba3ZSb6+w33CuDariVfJp6Jn&#10;HvVTtTTHjM9GVpdPd1FUU2aZrnOMRGcerdvLPl3a6fRlXuq0KVNLK2t8pPsjD4bfxeDPGPPF5WV3&#10;fZoWO3ZWjazV97d1odccLdRpz+Iu01Jyy5bXN/Wda8rSr1M5Wd1OHdShwilwzxZYXw7XjPhvZ75w&#10;bsjpOHU03LsU3rvXNUezTPlE9fLPye08B7DRRFN/XRz53iiIxjwzOe70UvG/qy29++Tz8aXwn3lE&#10;V3fwIncRisyeMvC63J/EiuO0+oy3kvzXXF1idfbtqDWdjd09RdknwhF9i871nsHCeA6vidcRYoqm&#10;nxqjHLEd9LpeP9reGdmrH7WuiKsexaoiJ9InH8mLWFGpWmqVvTdWpnDUfeR76kvgrw3m1+SvM7Tp&#10;SjWusXFZe8j/ADVFv4tPhN9sn1maaHyco20FToU1CO5NRSy+1ylxb7y5v74Po3s/2K0nDYi7diLt&#10;ye+Yxyz4Y3+b4x7WfSPxHjk1UWqvqLFU+5RnNUb/AHtpj5JgtyW5Y3YW5bu7q8CSjOOP0laff/me&#10;i45Ix0j8ojz8I83ksTE4756R3z8Z71LOhq2t0reDqVpxpwS8XJ9kVxb7kYpyk5zUpSo2VP2TWWYz&#10;nvVvRa3PpKnCUk92xBt9qMdttCcqir3U3cVsZTksUqfdRprdHxfnHG8V7TWdFH1dMxXXvG28N7pe&#10;E3NRMVV7R6OfV+U13e7qLnZ2r99Ux7rqw7KaX5Ck/jr299bK9G0Olbx2KcVFZy23tSm31zmvbJS+&#10;U8dpcI7ty49mDparqtOhBzqzjCCxvfFvsj1v0ZPItdxK9raua7VPLvy0xP6u20+is6eOWiMz3y75&#10;i/Kjl7Rt30azVrtPYpU15+P0p9SMa1blpXuNqFvmjS4OtJZqTi+qC4Rz1N7zoWOlQp7475P30pb5&#10;y73J9XgavZm5lx6jTq3clO6l5qknC3h5tGnLG9y66tXtb4eg7kY43cMcEuGDkAEyIAAAAmNwKZE5&#10;ImRV7MZ7vHuj18BByUbdyajGLm20tmK2pPPBRRm3NnzNX2q1MUKbjR+Hcy3U4LrSz75+B7N5qvJ5&#10;stMUZ7Kr3OMOvNZw+yEZbo/KPOe0nbnRcIp+riqK72NqKPdmf60x+bNt6Wqvr0aG5oPJGr3LhX1J&#10;uhQb2o0Fh1aq4raz5lNPtS212nrXktyRtrKlGja0Y0aUeEY53v40pPzpSfFye9vLfEvGQfKvaDtZ&#10;ruM3Jqu1zTR0i1TOKMd2Y728t2aaIwYCYBwuV/fvAATkAAUgAAAAAAAAAAAAAAAAAAAAAAAAAAAA&#10;AAAAAAAAKsAABG4AIxHltzqWtg1CW3WuJ/krSglUuKi+Ns5xCnnGak9mCXwllG00XD7+suxa09FV&#10;yuZiPZiZjecdVFddNHvThlVesoxcpNRjFNtt4SS3vLe5end2mp+UHPNOu3R0qEazW6d9UUZWVPHF&#10;RccSuJx6o08JPrLHqtO61FqV9Lo6ClmNlbycYPdudxN7Mq36VNNU1vWKmE3eLa0jFKMYxikklGKS&#10;jFLqikksdySPpfsp9Ftu3FOp4p7U5iYtRHT13/g0mo1/dR81o0rkpGNR3FapO5uqi8+4rvbljc3G&#10;lD3tGllLEIY4Lay0i9r7793qJawD6I02ms6ej6uzEUUUxiIpjHz8Wirqmuc1bmQn91x9fUjoa7rt&#10;G2pSrV6kKVOK3ym0s90c4zJ9S4mk+U3O3dX2YWKlbWz3O5msV6i4NUoyxs9e+XdgyJqxGI6d6iGw&#10;OX/PHa2WKScri5luhbUHt1Nrqc87oQz76WeBp3Wql1qElO/mujW+FlSeLdPOU6j41JLse5Nd5yaR&#10;oFOhnZTc5PMqkntzk3x2py85/V2HflAomV+IRSgkkksJLCSWNy7isJAoiFeQAEoAAAAAAAAAAAAA&#10;AAAAAAAAAAAAAAAAAAmIkWzlJ+b1vmqn2GYJV/MLf9Wh+zM/5Qv2it2dFP7LMAgvcFv+rU/pppfv&#10;LczsRO77HcxX8i6T/Z1l/wBPTM6MD5hpt6JpDfXplg/Xa0mzPDFnqugAJAAAAAAAAAAAAAAAAAAA&#10;AAAAAAAAAAAAAAAAAAAAAAAAAAAAAAAAAAAAAAAAAAAAAAAAAAAAAAAAAAAAAAAAAAAAAAAAAAAA&#10;AAAAAAAAAAAAAAAAAAAAAAAAAAAAAAAAAAAAAAAAAAAAAAAAAAAAAAAAAAAAAAAAAAAAAAAAAAAA&#10;AAAAAAAAAAAAAAAAAAAAAAgFMpoCrJTUqYLbrevULajUuLirTo0KMXUq1qklGnThFZcpSbSSS35b&#10;weVOcTyp7nUHKhoUeitns9Jq1aLXSRlvasKLWZtxxivU2Yb8xU0suqmmauiJmIbq53fKG07RlGNx&#10;UdW6q5VCxt4upc1pdSUYZ2IZWJVamzGO0stHljlxys1PXXnU5+xbHjT0q2m9mS6ne3Cw7iTWM04Y&#10;oxeUovCqO3aDyQpUJzrNzr3NV7Va6ry269Vv403l4/QxsLqSL616TLptY3ljzVnZ17Kyp04qEIKE&#10;EkowilGKx8n+L8WdjJOEU4/f9HEvRsoVHR1rWqNvB1K1SFOnHLcpySX09fcYJy656KNtJ0LePsu7&#10;/o6cva6fY6tbhHD3uGctZwnwNTX1lXu6nTX9V15J5hRjmNCn2JQ4SlH4739xbmcphkvKjnjub1Sp&#10;acnb0MOMr2pDNST4e0Upe9f6b6stdRjuj8nKdDacdqdSez0tepJzq1pJZ2pzl5zSfBbki5wiluSw&#10;ksLcl6NxJbqXY2R92SATCQAEgAMfft8F1468Zx6SJnEeM52iPAnEA2jp6jq9OitqpLGd0UsuU38W&#10;MVlzl+ilnuM15Acx99qexVuVOwsmsqOcXlZZ+Cv+7xff5+GtyNFxfjmk4Taqu6muKcRtGd6p8Ijr&#10;n8l23aqrnaGFWsq1er7Gs6U7mu8ZjFYp0k/hVam9Jdezxwb15tfJgp0pU7nVJxvLmGXCgk1aW7by&#10;tmH87Jdss4Nu8j+RFrYUlRtaMKUOvCWZPtnLjJt72+0vp8p9qfpH1fE82dLNVqxOY2zTVMeseXVv&#10;9Po6KN6kUqaSSSSS3JLCSS4YjHBIB4zXcmuZmqZnPjvPzndsvQABYQAAnIAApAAAAAAAAAAAAAAA&#10;AAAAAAAAAAAAAAAAAAAAAAVRGQwBg699qEKUJ1Kk4whBNznJqMY7s75PCW71l+3arrmIoia5z0p3&#10;n5dT/eO92MmEc5PPFYaTTVS6rRhOWejpR86tN43JRzne+vG7j1GjueLyw409qhpSU5707qSzTh1N&#10;UoPG14nk3WNcq3FWVetVnVqzeZ1J5lJ9yzuil2JHrnA+xFVzF/XezROJi3Hvz5VeEfm7vgfZTU6+&#10;qK64m3b65nr+baXO95Sd9qj6KDdnZ7/c9KeKlRP4Verxe11wi0aghT4KK3Lgl1Lr4734slri/Xl8&#10;Sh1sNRw5Tl72EFmUuzHYv0nhLPej2/Q6Km3RTY09Hs7RTRbjefKZjf5vctLoOH8Bs89U0WcRmu5X&#10;j2ojqmWd/wB8Hb0PR693KVK1pqWEs1pvFKGXxz8KSw8RT+szDkrzO1azjUvnsQ4q3g97XV0kl9SN&#10;u2OmwpRjCnCMKcVhQgtlL0dva87z3Ts99H1VeL2ujFE4mKI/KKs7xifB879svpfpoqq03CebO9NV&#10;2c49acMR5Hc1lC1fSzbuLlca1Rbk+tU6b82K72sszZtkL/QN/f8Ah2+g970mktaaiLVmmmiIjETj&#10;Hw+L5V1nEL+uuTd1FdVdUzPvTnr4ZSGymrWUU5SajFcZN7klxeexdb6jX+rc5MqzdLToqSTxK7mt&#10;q3g+Gaa3OtNdWy1FPr3FrWa6zoqZrvTjH3c+1PpC1a09y/VFEZ6YzhlHKflfQs4p1p4lL3tKO+pV&#10;fVGNOOZS+VJYXoNfajf3l9+VcrS0f8xRl0dxWXZcXEcyhB9cKKW1wbOTTeTcYTdWcp1q799Xqvaq&#10;Z+LFPzYU+6OP3u6N+v1fWeScU7UXdVmmxM26J2mJ96Y/k7nRcIosRE3Paq67uvY2MKcFCnCNOmsJ&#10;RpxUI4W5JLfhJbkm3hdbO0mWvXOUFG2jtVZqLxlRzmcu6MOP7jX2q6/cXeVtOhbvdsxeK1SL+NUW&#10;+Ef0Ip+KOHmZ+fXv/V0PSMRt6Ml5Q84VOnLoaC6er1qD9rpv9Oe/f3Mw2rYTrT6S6l00+KjvjRp4&#10;4dHD43xpSyn1Hbs7CFNbMIqK45S6+9HYGwiK4dW7glu3EgAAAIAAhspzvjx6RCJlJDZS347t73cF&#10;2v4qXW3jG7OMo2nzT+T3e6m4z2Xb2reXWqxl58evoovG2u9+bntNZxDimm4dbm7qq6aKcd8758Md&#10;8yuUUVV+7DXOmaRVr1I0qNOdWpN4jCCeZehe+XdLEfpPUHNH5Ha8yvqj6k1a03hduzXf/sjw9Jvf&#10;m15nrLS6ezb006jWJXEvOqy3LPnP3q3cIpY+kzfJ8y9pvpJvarm0/D827U5ia596rz8G7saPl3qd&#10;XTdKp0YRpUqcadOONmFNKMEl1NLe/TxO0AeG3L9y5VNVczVM9Znfr6tlGI6AAMYAAQAAAAAAAAAA&#10;AAAAAAAAAAAAAAAAAAAAAAAAAAAAACQBKiUy3f5b/oRcpjM470JOrqGpU6UJVKs4U6cV505yUYpd&#10;eW2jDOW3OxRtZex6EXd3kl5tCk01B9taqva6UP0ZZn3Gu7jQq97NVtRqKq01KnawyrWg1vyovfUn&#10;+nUznqUT1jst9Huu4xMXa4+p089a69pnyiJ8Wvv6ym303X7lBzo3N9tUtNzQt87NTUK1NdJngvYN&#10;Ca2ZtcY3NR0owaT6OutztnJ3kdSt9qS2qtao81rmvN1bitL41SrPz2lwjDKhFbo04F72cYxu2Vhb&#10;kt3Yu7uJgfWXAOzWi4JainT0RFX78xE1euXP39VNydzYCiJPd4LL7l39npLFyu5bW9jT6W5qRgn7&#10;yPGdR9UacFmUm+5M62qYznvnrPixML7L/U1ly4566NvKVvawV3dpYcI/kaT6nXqLKXyeJgHKPl5f&#10;ajujtWNm8+ZF+668GmsVJcKSllNRTzhdWDqaTo1OjBQpwUUku9t9rk98n2t9ZRMxPTZcpp2dK606&#10;tdVVc6hVdxWW+FNNxt6D7IQXmvqzKWc4WOsvUfR6Fj6t3qDiEiE8qQAFQAAAAAAAAAAAAAAAAAAA&#10;AAAAAAAAAAAAAAABMSCYkT0QtvKh+5q/zVT7LMFpL3Bb/q9P7JnPKv8ANq/zNT7LMDi/cNv30KS9&#10;aRanoU9X2O5iFjRNIX/hlj/01MzswnmQjjRtJ/s2y/6emZsY89V4ABIAAAAAAAAAAAAAAAAAAAAA&#10;AAAAAAAAAAAAAAAAAAAAAAAAAAAAAAAAAAAAAAAAAAAAAAAAAAAAAAAAAAAAAAAAAAAAAAAAAAAA&#10;AAAAAAAAAAAAAAAAAAAAAAAAAAAAAAAAAAAAAAAAAAAAAAAAAAAAAAAAAAAAAAAAAAAAAAAAAAAA&#10;AAAAAAAAAAAAAAAQwBG0JTRjXLnl7Z6dbyub2vTt6MeMpv3z6oQgvOqTlwUYKTb6iN56DI51F9/v&#10;uNI88PlQWemydrQjLUdTeNixtpJuk5ZUZ3dT3ltS3Nt1ZKUkmoRm1g0ry88ojU9YzTsIz0rTZRkp&#10;XE4/jC4hlr2qLWzaxkvhS26i3rEGsrFeT/JijbRapQxttSqVJSc6tWWN8qs55lObwt8pMyKLeeq3&#10;Nfg6fKCjfavXjda3cdN0cnO306g3DT7RttJxiowncVcY2qtxKWVnZVP3qyClDCSSSxwW/CS3eann&#10;CxwTbwsFUXuwQZUUxHRj1b7pBTOaSbbSSTbbeEkutvqXiag5Zc+0dqVvpsVc1U5QqV3n2PQllrDf&#10;8489UcrvQnYpiWxuVXLG2sqbrXNWNOKaXHzm3wUYLMpPuimzR/KXnEv9S82nt6fZt72t93XSWPPb&#10;3UtrrUcMs9HSJzqdPd1ZXNw0k5zXmQ3+9pU/exiuHW+8u8f9c78lMzlciHS0bRqdCOxTior4T4uX&#10;fOXGcv0md/BAKYhPKAAiYyqAATAAHQ1LV4U3GG+dWbSp0qa26s29y2IR870vcuss3LtNqma65iKa&#10;YzMztEfGU0xNU4jq7zkv356l/ocHJ6yutRquhptLp5LdO4nmNnRw9+1NYdWcVv6ODxvWXvwtmcgv&#10;JtuLvFbVG6FBtONlTeJzjj/vE9z39dNYXa2ej9B5P0LWlCjb0oUaUFsxhBYWO/GN/wDBHhfan6S9&#10;Po4mzoMXbuJpmuJzRTPjt1+baWNFMzFVbWnNd5O1rYtXFxJ319u9vrRWxSfxaFH3lKK3raWZ+Jtt&#10;L0elv6Xvx4gHzBxLjGq4hdm7qblVyqc9Z9mI8Ijw/PzbymimnpAgAaSZmf5LgACgAAQAAAAAAAAA&#10;AAAAAAAAAAAAAAAAAAAAAAAAAAAAmIyAwBj7/f8AeXOTbM7AP8/o7C36/wAoqFpSlXuasKNKHvql&#10;SSUV3d7/AEVlvsPHvO75ZFa4zQ0qLoUfOhO6qpdNLPXSjwgvE6zgnZnWcUq/Z0zTb77lW1P+rZ8P&#10;4ZqeIXfqtPTM1ens/wCLo9C87XlBWOkwcZy6a5aap2lJp1G0uM3wgu3aaPEXOnz13+rzzc1Nignm&#10;laUW40qa6tv+ml27bx2GE176UpSnOUpyk8ylNuUpPtcnl/ScON/ez37hHZzScLjntxFV2IxVcmM1&#10;TP8AV7oj0jPm914F2L0+jiL2pn62v71ExtTPl6KqfDcsdSxw9X8Cia2c5aWOLfBP+PcURcpzVOhG&#10;VWrLhCG/Hynwj6TZ/I/maS2al81VmsSjQX5Km+rPDakuOX2Hr3Aeyuu4rXFcR9Xbn79UbT6MTtT9&#10;IPDeAW5piaK7sRMU2qd+7bmmP06sD5M8lrm9a6GLpUU8SuKkfsJ4y+zdg3TyN5vLeyXtac6svf16&#10;nnTk+OV1Rju96uvHYZJCCSSSSS3JRWIpdyW4qPo7gfZbScJpiaKYqvfer2nM/GNvg+MO0vbfX8fu&#10;z9dXNNmfdtxmIx4TumPXvyS2USePDtOtqOoQpQlVqTjTpw4zm0orHbnjnqxl9x2dc8nt1YpjHwcD&#10;TTmOWmZq8nbz9+oxzlNy8oWuIS26taWejtqKzWm+1Z82nHPvqk3GOFjJimp8uK93mNmnb0Xu9lTj&#10;7ZLtdGEuCfVKaw9zwzg0bQqdLaccynJ5qVZvaqVXu3ym/OXhFpeg8+4v2ptWM2rOKqvGd4ifHaYd&#10;NouDVXsV3Noh07/Tq969u+mlSfCyoPFHc24yq1IvNxLfhxTVJNfCy0rzRoRjiKilGK8xbKwsdiWy&#10;vRg5Xn/N8O5f6Fi5T8sqFqkqj2qr/J0YedOT8Fwj2tnlWq1d7U1896qaqu7faI8naWbVu3Ri3Ebd&#10;89V7lVSWW8LDbbxHC7Xvwl4swPXOceUpSp2UekkvNnXks0qfgnjafeslk1C7uLvPTydKk+FCm9z6&#10;81ZcZfJWEl4HLb26ilFJKK+ClhLHDGP3mF169fFe373UstI87pK03XrZbdWok8ZecU1wUVwinvSw&#10;XAEgAAAAAxIAEQeeHXw+/wBXb1ZIq6ZnFMR1qmdjEz0Tjub8N/Vnq47i68meSdxe1I0rajKtOTSW&#10;ym4rPW5LcsduTbXNF5Kl1fqFa7UrW1abWVitWWU8qElmK75qLfFJreeyORXIC006n0dpRjTTS2pJ&#10;Lam8Ycpy4uR5D2l+kXScNza0v7XUU5jb3Yz0mZy2Wn0k17y0nzQ+SDb22zX1LYurjc1QacranJcH&#10;UjldLNbsrLju3pnoqlDCSSSSSjhJJJLclFLco9kUljvK0vuuH+vaD5a4xx7WcTvTc1Nc1b5inPs0&#10;xPdEfzy3Nu1FuMRASiAc3NU4x3Zyu5AARkAAUgAAAAAAAAAAAAAAAAAAAAAAAAAAAAAAAAAAAAAA&#10;EN/ftKogSME4/j6O3wNX8p+emO3K306CvLiLcak1LFrbPh7bUw1Op2UobT4Z2ToOF8F1fFLsWdJR&#10;VXPfMRPLHrPSFu5cptxmZ3Z1yl5U29nRlXuasKdKPGUn19UYpb5yfBRim2+C3mn9V5dX+pebbOpp&#10;ti3+W2V7Pu4dfRwn5tpBrepTTuMPdscFw23JZzrK6vKnsu6j7yc1s06OeKoUU3Cm+rbac5LGZPBf&#10;5S/zfX3M+qeyv0a6fh0U39fEXr049mcTRHljGZx6/Bzmp181exRtHj3rdofJ+jbQdOhDYi3mT3yn&#10;Ul8epUl585+O4uUSVEhHt9Fq3bpimiIpiOmNvy6fk1lU83VUzjq1FFNtpJb28rGFxeeGF1sxPl7z&#10;n2unpRqSc68/ydtT31qnZiPGMW921LCXE0xr2uXupP3VJ0LZvMbSm98l1dNUjvk/0VheImrCIpZp&#10;yx59tqUrfTIRr1fOzdTWLShLDWYcHXnHjs71nGeBgFtoLlUdxdVJXV1JpurUScYyxvdKn72lHq8z&#10;eXO1tIU4qFOKhFcIxWFj+PecpRMZXMIUfvlvjx48d+OPAkAYV5AASgAAAAAAAAAAAAAAAAAAAAAA&#10;AAAAAAAAAAAAAAACYkExInohbOVb9zXHzNT7LMCkvcFD9Xh6PMM75Xv3Lc/M1PsMwevH3DR+Yh9g&#10;tSU9X2L5hoY0TSFnONLsF6VbUzPDCuZOGNH0pdmm2K/+mpmamPPVeAASAAAAAAAAAAAAAAAAAAAA&#10;AAAAAAAAAAAAAAAAAAAAAAAAAAAAAAAAAAAAAAAAAAAAAAAAAAAAAAAAAAAAAAAAAAAAAAAAAAAA&#10;AAAAAAAAAAAAAAAAAAAAAAAAAAAAAAAAAAAAAAAAAAAAAAAAAAAAAAAAAAAAAAAAAAAAAAAAAAAA&#10;AAAAAAAAAAAAABxyrJAVSl9/pOKdwscdyTeerC7+H0mD86HPPp+kUVWvKyi5Z6G3p+2XNxJNRcbe&#10;hDNSq4uSzsxwuvCTPKPOBzo6nrm1Go56bprbStaNTF5cw6vZVeDTpRkt/RUnntlvaK4tzUpmqIbY&#10;52fK+oUalSw0WktV1CKanOM0tOs3lLN3cKWZSXnPoLZTrebhultJvQtTRq93cezdUuZX95tOdNyj&#10;0dtarGFCyt4+bTilldJLary+FN8C4aRo1OhTjSowjTpxWIwisJejrfHzn5299p3kZdFEUxux6qpk&#10;2fv2+jLx6N3hwGQde+voU4SqVJxpwisylNqMUlxbbfBFzZbiJy59r793b/lx7jFOXPOZaafDarTb&#10;qS/J0aacqtV8ElGOcLvbWDXfKjnxqXDdHS4+bnEr6aapxXXKhFr219SfAw7TeTkYTdWUpVq8nmVa&#10;p50232Z3RXcsIpmVzEu3yi5SX2p59kt2lm8Ys6UnGpN9teot7TXGEW13nLZWMKUVCnGMIR3QjFYj&#10;Fdij1Z623JvuOVRKi3VK7EYRgqZAIpAAFQAnBTn7/WROYjMbk9Et/f78fBHHWrqKbk0lje5PCXi3&#10;w9J1K+ouVRW1vTnc3U1mNvSWZ8Utqo+FKG9edJp9283HzdeS7Ko43OsTVWWVKFjBvoKbXDpZcasl&#10;vXHG/gcdx7tVouD2+a/XTzzHs0RMTMz3Mm1p67nTZrTkZyLvtWezYw6Kgnszv60X0MccXRg8SrSX&#10;U/Mh17UuB6T5r+Yqy0xOcIu4u5JdLeXGKleo9/CWIqlT3vEKa3dbluxsK1tIQjGEIxjCKxGMUlGK&#10;XBRityRzZPk3tN2813GJm3TNVuznainbMf1sdc9cN/Z0tNvzkb+/3y/S28kBg8vqqnPh5QzcAAKA&#10;AAyAAIAAAAAAAAAAAAAAAAAAAAAAAAAAAAAAAAAAAAAirADBDfq7TGuX3OLZ6ZRde8rxpRSzGOU6&#10;lTsUKae3JvuWDO0mkvai7FqzTNVdXuxEdVVFM1VcsZmqelOPaq9PFkz+/b444tLraTSNH88flW2W&#10;mqVC3Xs29w806Mk6VDC43NRPYw/iQc5dywaC53fKxu7/ADRs9qztW9887NzOOOEpL3kZdkd5oSMs&#10;cPTvfHCWW+Le7O/J7XwLsNRb/b8Q9qrusxP6zHh4PTOB9itRq/22qzbtdeWdqv8ARlfL7nOvtTrK&#10;reVtrf5lGGY29GPZTh8b+slmS6sGLur6V1bW/eUyWePX9Ph3nJpGnVLifR28OlntbMn/ADdJds58&#10;Nr9Fb/Wez6DQ3L9UafS0T4RbojERHrD16/d4b2e0k13JosWYj70xFcz+u7hubqMVtSeMfTjs7X3L&#10;e+wyDktzc3N5sylm2ts76kklWqp78U+OzFrdl4a7DPeR/M9SouNa4l7Ir483a/Jw+TDhnve82GqW&#10;/s7PDGMd3oPoDs39H9FmIv6+aZqjpZ/n4vlXtf8AS3qNXFWm4XFdFrOPrs+1Px6rLyY5HW9nDYoU&#10;0t2+T9/J9spcXv6txeYR7d/0f6lTQPaLNmi1RFFFMRFMbUxtD5wv13b9ybt2qblVU5mapzMz4796&#10;GT1Z6vFbvHf6PHHaWvXuUtG1h0lapGEerPvpd0Y8WzX17yhur3zYqdlbSXZi5qx7V/RRl3+djswa&#10;niPGtNoac11RzRHux1yytLobuoqiIjbzZJyn5yIUZujQg7q5XGlDKjTz/TzW6kutqXnNcEzEVotW&#10;vUVa+qdNUUtqnSitmhRT4KKe6rjHvpxTf6PXcNN0enRjs04pLtxmTfa5N5lni9rJ3Wu18N2/f4Lw&#10;44XUeQ8U7QajWzMRm3R3Rn3od3pOF2tPETjNXnupku7vwut9y3v0cEUXV7GEXOclGKWXJ7oxxxWX&#10;2GP8pOXNKhLoo5q1+qlHc4985b1GPeYNe29W5kql1Paw8xowb6GHo/nH3vccpG2e/PfO8tz5dPRe&#10;tV5w6lfMbLzY8HdTjlY61Sg90sr4bx3ZwWez0qEG5b5TfvqkpbU5d2Wt0X2LgduFNJJLgtyS3LHh&#10;1eCKkiIjCCCwSASkAAQAp2iomEZCiVRevhjLz37urxwctpRlUkoQjKcpNJRinJtvgsY3vwyekOaL&#10;yRa1bZr6k3RpvDVBNdJNY3Jte9jwyuJzXGePaLhFv63VVxM91umrefl5r1FqqucRDS3ILmxvNTqK&#10;la0XPhtTe6nT75T3xyvi+c+2LPY/NL5MFnp+zVr7N3dJpqcoJUqUlx6OnvUn+nPd2QWTavJzkzb2&#10;lKNG3pQo0opJQgsLd1y65Pry95c2fLXaX6QNVxSZtaaZtWs7YnE485b2zpqaIz3mO7f1/f8Ac+HV&#10;jgBgHk1dfNvNU1TPWZnqzaY5eiXIgAx0gAIAAAAAAAAAAAAAAAAAAAAAAAAAAAAAAAAAAAAAAABO&#10;ABGSi6uIwi5SkoxisylJ4jFLi5Se6KXay9btVV1RTTEzVPSIjOUTtGejkS++GY3yz5f2mnxU7mqk&#10;5vFKlHzq1af9HRhHMpz7oowvlBzvVLhyo6XBSjwd/Uj7mW9puksp12nw2fNznL3YMf0bklClOVap&#10;KpcXU907iu9qeOuNJb1Rg/iQwj3Lsr9Guq4jNN7Wx9TZxExRHv1x/Brb+tpo2jrCNav77VM+yU7G&#10;xeUrGnOcLqus8bu7py6ShF//ACttJbUcdLNSc6ULrYWFOlGNOlGNOEYqMYQhGEIqPDCjhNPftJra&#10;nxcztNffu7Aj6o4RwPS8Ksxa01EW4iIifGrEYzV41T3z4uauXqrlWapV7il/fr+olff79vdvZgPL&#10;3nft7N9BTTubtp7FvT+A+O1Wkt1OPyjdZjGPBawzTUtUpUYSq1akKVOCzOpOSjCK75Pcl+l73vNK&#10;8p+e6tdZo6WnThtOMr6rF4x/u8Je+x1TklHhhyMR1incX81V1CopL31O0g8W9Pxj/Oy/SnnuSLpS&#10;hjCS4LHcu5Lgo9i6inK7TStmkcm6dKUqjcqtee+pXqyc5zb47Te/HxVFxjH4rLsggU4VgAJAAAAA&#10;AAAAAAAAAAAAAAAAAAAAAAAAAAAAAAAAAAAAAACYkExInohaeWP5pc/MVfsMwm8/MaXzEPoiZtyv&#10;XuS5+ZqfYZhF9L3FSf8AUR+yWpKer7KczD/FGmf2fZr1W9NfuMzMN5mo40nTf1G1/YwMyMeeq8AA&#10;kAAAAAAAAAAAAAAAAAAAAAAAAAAAAAAAAAAAAAAAAAAAAAAAAAAAAAAAAAAAAAAAAAAAAAAAAAAA&#10;AAAAAAAAAAAAAAAAAAAAAAAAAAAAAAAAAAAAAAAAAAAAAAAAAAAAAAAAAAAAAAAAAAAAAAAAAAAA&#10;AAAAAAAAAAAAAAAAAAAAAAAAAAAAAIAkplModbt9Zq7nd8oSx0jFOo5XF5UTdCxt10lxUxjznBZd&#10;Kmm1mrPEF28CIiZ6ImYjq2ZdajCEXKcoxjH30pSUVHHa21g8s853ld1Lh1LXk7ThXkpTp1tXrxb0&#10;61azFqhHMXqNdS/m4SjbxSe3VbXRPVXLrU9R12TerzVOxlvjo1vJ+xmspr2bVWHdyeE3BYpLg1LG&#10;+4W9BRioxioRitmMY4SS8EkvUkZFFHitVXPBY9O5JJVpXdzVrXt9VUemvLuTq1pbCSjGnB+1W9Lr&#10;VK2jRpx2ViCbcnf2v9Orv45e/wAcd3WVJ/SQ5GX0hjVTNXVJG1/l3vsOhr2u0banKrXqQo045zKc&#10;kksdXe+5ZZo/lNzsXV+pU7JTtLWWU7qokq9VdbpQe+EX1SlhvikUThcppbF5e87ttYtU0pXF3J4h&#10;a0mm89TqyWVThnr857uBpnV43WoTVTUai2YtuFlSftFP5ySxKtJdr2I8PNOTR9Bp0U3BNzlvnUm9&#10;qpN4w3KT378FzyUSuRGHFQpJJJLCW5JcEl2Lekci++ACmFQACvBkAIbI2gSCG+3d9/q7zg051bqt&#10;7FsaMrqvtbE1F4pUd3vq9b3kO3ZTlPZa3IxdRqbemom7dropppjNVVc4iI8fXwVUUzXtEfFF9qEK&#10;UXOrKMIRxlzajvzu49rxiKzN/FZkHIbmp1HVntQjPT7FtN3FeD9k3EXx9j0ZRSpU5cFWqTUsPKp5&#10;wjbnNp5M9C3lC41Fq9u1HzYyj7loNceipSypSXDbnmeTeFKKSwkklwW7GeHUl6uB869qfpQpiKrH&#10;DI5tpib8/L2Y6Y88NxZ0M+9PyYnzfc19lpdLo7SkovjOtJ7dWpL41SbzKbfe8dmDLXL1enj9X0ek&#10;hg+bNXrL2ruTdv1VV1Tvmqc/6NzTTFPTYABhJAAUykABAAAAAAAAAAAAAAAAAAAAAAAAAAAuxRtn&#10;fHkGBgL6e795Dfo8eJPJtnu8cSiKolOACCKqfT4EJABaSAAmAGBkjP37i5yTP8MbzJt44nw8UpFE&#10;6yinKWEkstuUYpL+9JPC63jC7TDOc3nhsNJp7dzV9skva6EMSq1JdSjBPK75SwkeIed3yhr/AFdu&#10;EpO3s3lexqUvyqzu6WaSeFuzGEtnKeWzu+B9k9RxHFyuPqrGd664mKp8qKe/16ebf8J4Jq+KVxTY&#10;omKfvVVbY9Hobng8r+3tXO30xRurmLalXabtKDX6a/K1F1Qithv+cR485R8p7m8ruvd15XNWWcTn&#10;nzE9+xCKftcf0Yy3PdtS4u1cElhLG5Y3YXZhdQlLd1LH0eL6ke/8K4LpuGUfV6ejeYxVcr3rnxmP&#10;CPKNnvXBeyul4ZR9Zdj6y7G83K8Yo8qc9IhEpN+nc/QU17iMcZ4y4RW+U32Rjxb9CXed7QtCr3jc&#10;baDcN21Xluppdew+M34bjcnI/mxoWnnvFau+NaaTku6HVGK6uxHsPAOxup4nNN2vNNnO9UxiqfOO&#10;9xHbH6UdHweJ0+l/b6iIxE0zE26Zjuq84a75Lc01xdYndOVvbyW6ivy9T5fBU13rLNzaRo9KhTVK&#10;jTjTgvgxWE38aXXKfe2d6K+73kH0dwvgWj4bTyWqY5v38Zn5zl8Z8e7TcQ4xem7q66rmfuzPsR/d&#10;jFO3oIqbKZIsfKXlfRtEnVk9uXvKMU3Vm+rZgt+/tN3eu0Wo57s0x37zu5q3TNe1OZzPSOnyhem+&#10;tvGMt9eMb9+MtLHXj1cTA9a50FKTo2MPZNTHnVcpW1J5xiU/52S35p08vqcoZclZNSrXN6/b27e3&#10;b3W9N4nL56qnvz8WO5drLja2FOnFRpxjGMd0YpbkvD4z65cWeZ8V7WbVW9J6c+zrdFwbpXd+Xgtl&#10;ryebqdPcVJXNw/5yeNmH6NGnvjCMerO0+1svC3cPUuGe3flr/FjuQbXh2L77ku9mF8oucSMXKjbR&#10;9kVVulJY6Kk/05PdPDx5sc5znqPMrt+u9Xz3M1VT3z/Lo66zbpsximMMq1TWaVGDqVZxhFcZN+bn&#10;4vDLk+pJYb6zXmtcsLi6zGi52lu8p1Gkrma/R3SVOMuv37aa97jfbo2M6lTprmbq1epPdTh3Qp8M&#10;fpPeXCO7w7CzEY/3/vC46mnaZCktmmsLrbblKT7ZylmUs9mcHcyMgkAAAAAABo7WjaRWuKkaVGnK&#10;pUlwjFZfjhcI9suBZvXrVmmartcURTvMzOExEztDpyWPvuXc31eoz/my5kr7VZLoaexR4TuKifRR&#10;7t+HN9ywnwzvN88z3khxp7Fxqb2p7KcbWLeyn/Wvgz03p9jClFQpwjThFYUIJRil4LceF9qfpLta&#10;bm0/DoiqvExN3rj0icx+TbWdJ31Ndc1PMHZaVHMY9Nc4SncVEnvfVSi8qml1OO/vNmN/fr9ZLf3Z&#10;B8y8Q4jf11z63UV1V1TvOekeUR0/JtaLcUdAAGqmVwABAAAgAAAAAAAAAAAAAAAAAAAAAAAAAAAA&#10;AAAAAAAABVAAJgnAJBff79i631HU1jWaVvTlVrTjThD30ptKK/vcM9y3moNc5y7u/wA07BStrZ7p&#10;XlWDVSXfb05Lq6qkt29YUjsOAdmNbxq5yaeiYpj3q6omIiP0Y17UUWozM5nwZ1y25zbeyxBqVe4l&#10;up2tHE602+DcPgQ7alRwgvjM1ZqOmXeoS2tSmo0VLMNPoTfQY4r2VNbLuJLrgtmn1efxdz0HkzSt&#10;sygnOrPfUr1G51qz7ak3vfX5u6O/gXVL6OB9Zdlvo/0XB4i5ciNRex7U15xRP9WOmzm7+uru7RtC&#10;KFvGEVCKUYxSUYxSjFJdWzFJJLqUdlLsbbbrf34fuS/j3skhr+PoXHuWO89YpiIjFPTyjH6dGB13&#10;Qp/f7/vLdyi5RULSlKtcVYUqceMptLf2JJtyk+CjHMm+o13y159adKUrewiry5jJKey/c1FuKft1&#10;ZJx20mva45l9JrStptS4reyL2o7itH3kWsUKPzNL3qf6bzLvLdUp5e9eOU/Oxf6i9iyU9PsXh+ya&#10;kfdtzHr6Cmk42lOSw9uqp1ZJ740nuVt0bQ6dBNQjvk3KUm3Kc3Li5yk5Sk297zLGepHfUfp9fr7P&#10;HJXkpXcIivr+6JyQBiE5AASAAAAAAAAAAAAAAAAAAAAAAAAAAAAAAAAAAAAAAAAAAAAAATEgmJE9&#10;ELRyyli0uX2UKj9UWYTqSxZU+vFGP2MmactvzO6+Yq/YZhmryxZU3/URf/BgtSU9X2Y5oo40vTl2&#10;WVt+yiv3GXGJc00s6ZYfqduvVTiZaY89V4ABIAAAAAAAAAAAAAAAAAAAAAAAAAAAAAAAAAAAAAAA&#10;AAAAAAAAAAAAAAAAAAAAAAAAAAAAAAAAAAAAAAAAAAAAAAAAAAAAAAAAAAAAAAAAAAAAAAAAAAAA&#10;AAAAAAAAAAAAAAAAAAAAAAAAAAAAAAAAAAAAAAAAAAAAAAAAAAAAAAAAAAAAAAFEqmAIdQtXKTlZ&#10;b2lCpcXValQo0ouVSrVmoQglxzKTSW7qymzUPO/5VFnp9R2lpCWo6jj82oNbNDPCd1V3xox7Ivz3&#10;jdE8163C71SsrnWK6uJRb6Gzp5jZW2Hle1PfWrxaWalXK7Ei5FualNVWGdc4HlYX+qSlQ0GErKxU&#10;kpaxdU3CrWWdlrT7SrDOy3nFxdRUXucKdVNZwbk/yUpW+1JbdWtVe1WuK0nUr1pve5TqzzPGeEYu&#10;MY7kkluLv2dywl1JcFFLqiupLCRUvqMq3RysaurIl98Lj27uL73lktlMZZLDyv5dWtjSdS5qqGd0&#10;IrfUm+ynBb5N9W7BXUt8q/Of+vH0YW/PhnCy8bjV/L3nzpUJTtrOn7Nu1hSjCXuehn+nrReH3wit&#10;pdi4mDcp+Xt9qO1GO1YWW5bMJe6q8Gn50pLHQJ7sxj53DzlvT6mlaVToRUKUFBLil1t8ZN/Cb628&#10;vvKMrsUundaZWuqquL+t7Jqp5p00nG1oLdhUqW5SxhefUi3u4vquuz9HV+/PH0ZwurBV9/8ALPEl&#10;shdGyAAAAQ2gACmdTHHct7zw3Lr343dr4FM7d8Y/P4T3InyNs6uo6vCjFSnJR2t0fNc3N9lOK86b&#10;fVGMZS7UjtcmtFvNTm6Wm0lUxJKpd1cq0orOH5631p/o0+HW0ej+bDyd7TT5K4qt3t625O6uIrzc&#10;9VGnujSXfBJvrbPOe0fbnh3B6OXm+svYnFuN5idvex+TMs6Su40/yD8n6+1JRqXrqadYS2ZwoQli&#10;/uFnOarWVZUprclCU6jT3Ok0pL07yT5H2tjRVCzoU7emvg0oqOXjfKePfzlhNynltrPFvN5T+/33&#10;L0BnyZ2i7Xa7jNf7WqaLW/Lapn2ceMx3z6uhtaem1HmZ+/b49ue/IAOFmcskABSAAGQAAAAEAAAA&#10;AAAAAAAAAAAAAAAAAJAA4by8hThKpUlGEIrMpyajGKXXJvCx9JftWarlXLTE1T4U7ypmcbufH0ce&#10;r1cTE+X/ADnWmmw27ib22s06FNbdeq+ynBPeu2TxjvNXctPKEq13Kho8VJRbjUv6qfQxy8ONCLw6&#10;s+x7ku8wbTOTyjUlWqzlXuZ5c69XzpN9Sj1QS7I4PQtF2ci1T9bxCcRy5ps0T7U9Mc/7v6+TGrvx&#10;Hu7rXzu85mr3lJVFUem23sijGlb0ZJ3E41KkYN1am9cJNrZUcPtwbIt461aY9i6hC6pprNC+hl7L&#10;3rZrx2X3ZwzWnOivcq6vdFpw769M3rR4LwOp12ppsaO3Fu1Zimaq6eWbcVUzTEUYzV1zv1zlj0Zm&#10;p0Lbyh5UFjUtOubbDx09BeybZ9+ae1UjFcXKUXhdTNg8lecmwvVm1u6NZ9cYySmn8V05NTT8YmIK&#10;X34Z8ccfSYxrnNvZXD26lCCqf0tP2qp/jp7L9eTkq9Nw/UxmaK7Nc9ZtTFdv1iiqYmP8XwZXtQ31&#10;F5+/Dx/yRODz7aaHqVph2Wo1JQXChfR6eKXYqsdmcVjg3tY3bmXy157L6g0r7TKk4b817Gca8Vjr&#10;lSlsVt/VswkzX3OzVdf9FuW704zyTP1dfyr5Yn4VSqi94xhuYlIwrk1zy6Zdy2KV1TVTro1c0qyb&#10;ailKnUUZqWZLzdltmP8AOz5RVjpKdOUlcXeGlaUJKVRfpVX72nHOPfM11jgGuuXosRZuRXM/epmK&#10;Y8ZmcYx59GTZoqvVRRbpqqmZxHLGd/Nsy/v4UoSqVJxhTgnKc5PEYxim5SbyvNS4y96utrKPKPO5&#10;5aO1m30ZZjvUtRqwSgmsp+xqE8up1+3Pap8GtrOVoznX54r3WJe7KmKEZKVO1p7SoQx71zTft018&#10;dpJPglvzglSb62m93He8dW/j18OB7XwLsVY0eLmriL16N8f93RP/APL9NvvRL2HgnYiZ5b3ENo6x&#10;RT6/ednWNUqV6kq1apOrVnvnUnLacm9/F/B69lYiupHTm+G/fw9X1+gipJLLbikl1vZju7X29y4l&#10;35Kcjbi+w6S6Ci93T1I4k119HB9fDDZ7Dw3g+p4jXFrT0bRtzRGKYjy9He8V45wvs9poqvVW7fLT&#10;P1duPfr+XSfVY61bElBRnOpJpKEIOc3ng9hPKT7WzY3JLmZlPFW/3R6rWDysdXSyWHJv32E1s52X&#10;nZbM85Jcg7azj7VFubSUqs99STXF56vBGRo+huznYTT6Llv6r27sRE4neM+UdHyD2v8ApS1vGIqs&#10;6WJ0+mmZpqmmrFyr18vRxWlpGnGMIRjGMfexikkvQcuAEerxbppp2xTEdIjaPlDwya5qnMZme+Jn&#10;PN5zlVk4biuoRc5NKK4ttJL+88IxvlRy8pW76OOa1drzaNPe/wC8+EI973mGXFpXu5bd5NbCWY2t&#10;Nvo4v9P+k+g5fifaDT6CnlzFd392nelttJw27qN5jELlqvONVuJOlYRahlxqXlTdTj3UFudWfqhH&#10;jmpjDt+kcnI0m6jcq1eXv69TMpvuTe6Me6KRdIwSWEkklhJLgl1JcBXrpLMmoqK3yb8zf39TR49r&#10;uLajXTz1Tin9zOzu9LobOmjb3vHCrH3f1Z7O7gWjlDyqo2kNutPZbwowSfSyy8ebD4fHjFyUVmUs&#10;RjJrGtX5ydtunZJVGsxnXkvaoP8AQ6qkl8VcOPUY/a6Ytp1JylVrPO1Vqb3v+DTi8xjHtUVHdxzl&#10;50kRjZsJ3c+p6/c3m6W1bW+d1NY6arH+saykn2Qbz2k2dnGEdmMdmK96sY9Pj3nMl9/4dnowFEqy&#10;CX3++/8AcSAQAAAAhsja3/Tu4/5ERnEzOMeMioodTvSSeG+OM8F3Z9JfeR3Iu5v6saVtSlUlJ44e&#10;bFdspcFjsPX3NL5J1tabNe+2bmvhNQx7VFrqx8LD4NnEcd7W6HhETNdUV18u1ET95k2LFVfWNmgO&#10;aPycL3VHGpNO2tlLfUnFuc+1UqfGfy9yXYz2bzec0llplNQtqS28efWmlKrUfa5YWyv0YKMe1MzC&#10;nTSSikkorCSWEktyxjGMdWMd+So+Ve0fbbWcXqmnM27UzOKInETHm3lnT029+8z9/wDUAHnnPGPP&#10;xZYAC1M5AAEAAAAAAAAAAAAAAAAAAAAAAAAAAAAAAAAAAAAAAAAuckgMffiCy8qeWNtZUumuaqpx&#10;W/D9/Lekowh7+UpPEUoptt8DIsae5eri3bpmuqqYiKaYzM+mOiiqeWMyvTXh68/6Ltedxrnlvzy0&#10;rebtrSnK9vmsq3o42KfVtXFxnYoRW7diUmnuSMU1jlVe6ktmm6lhZyfUsXVeMt/B76Ca3ecnLtUT&#10;n0Tk/Rt4OFGnGnBycpY3uct2ZTbzJy7cvG8+jOyv0W13ppv8Un6u3nmiz1r7p9qWp1HEYj2aFs/2&#10;BWuZKvqNWNeontU7enlWdv3U4y86q48OlqbW/etncZCv3Y9Hf2vve/v3Fbf3++9eC3EZPpPR8P0+&#10;htxb09EW6Y2xGMz5zPn1c7XdquVZqIk5+/8ArhL1+g46tdRTlJqMYpuUm8JJLi28Gn+VnPx0jdHS&#10;oxrVFuleSWbai+t008KtUXDC3Lt3YNhNUTG6cNhctecC00+mqlzVjT2t0IJOdWpLqjTpR8+bfBNe&#10;at+WsGkeU3LK+1PMZbdhZS/mIS903HY69SDaoR/Rhvx8Itllyd9slcVpzuLqTzKtVe1KOcZjTT82&#10;lDi9mCXFl3Ue5LwKeZVFDraZpdOjFQpwUIrdiO7xeVjOXl7fvnnLbydtksgjqqAAEgAAAAAAAAAA&#10;AAAAAAAAAAAAAAAAAAAAAAAAAAAAAAAAAAAAAAAAExIJiRPRCzct/wAzuvmKv2GYZrS9xU1/u8Ps&#10;mY8u37iu/wBXq/YZh2vfmVP9Xj9EC1JT1fZvmpjjTLD9Uofs4mVmMc2UMadZLstaP2EZOY89V4AB&#10;IAAAAAAAAAAAAAAAAAAAAAAAAAAAAAAAAAAAAAAAAAAAAAAAAAAAAAAAAAAAAAAAAAAAAAAAAAAA&#10;AAAAAAAAAAAAAAAAAAAAAAAAAAAAAAAAAAAAAAAAAAAAAAAAAAAAAAAAAAAAAAAAAAAAAAAAAAAA&#10;AAAAAAAAAAAAAAAAAAAAAABRNlZRMDEucLnTsdKou4v7mlbUk9lOpLDnN74whBJzqVJcIxgpbT7D&#10;ylzgc/epa4pUrZVtI0yWFttqOpXUc9iyrKnJYe99M097o++NJ8/lpe3XKzW7iN49rTbq3tLKjcQd&#10;e1o0qmn2VzPYpOSjSlKrXnKVSC6RuXHEYpcdtzr6hQS9l6e60cpSrWNSNTCXB9BUcKmOvZht73wL&#10;9NGVuqrDY2g8maFrBwoU1TUntTay51J9c6lRtzqTfXOcnJ9pd12dXYYXyd539OuXsQuYU6mMujcK&#10;VvWSzjOxVUJJN9zMzjNPet6fZvyu2OM5XeZUTEdGLv5mCipXUU3JqKSbbbUYxS7Zy81eLMU5c859&#10;rYJKtJyrz/J29Nbdap2ONNb1HtnJ4NK8ptVu9Tl7ql0NrnMbOlLdL9YqJKU218GOzFcHtEcyqKWZ&#10;8ref6M5SoaXBXFRZU7uSatKElww/fV5p8JU801LGdyZg1roTdR3FxOVzdSw51qrTw+ylHhBeCR3b&#10;OyjTioU4qEILEIxWFFdixwRzKJRMr2E9nd99/b6QkAURKQAFYAD7+AmZiMxjbxQplIqXrZx3VaME&#10;5TcYJJtuUkkorjJt7kvHHgzv8hOQt9q8l7Eg6Fnwnf1oSUXv/mKbxKq3wUt0OvL4Gq4hxPS8PtTd&#10;1VyminHNvOPhHjPkuRbqq2iOqyahrUacoU0p1a05KNO3orpK9Ry96oU1vUc8akvNRtPm68ma5utm&#10;vrXtFPjDTaM23JdXs2umtt4429FxinlSzg3LzZ8zNlpacqMHUuZJdLc1cSuJ/Jlj2uH6NPYRnm19&#10;/v2/SfMXan6Tr2qqqscNzRaxj62c01T6R3evXwbyxoYiM1unpGjUrenCjQpQo0oRUYU6cVCMYrqU&#10;VuO1gkHgV29Xcqmu5M1VTOZqqnMz8ZbWnEe7t6AALPVIACmQABAAAAAAAAAAAAAAAAAAAAAAAAJg&#10;AgMFWBOCmP3SW/0L4Xo4Fv1zX6FtTlWuKsKVOKbc5yUVu6k3xf6KTb7jQ/K3nru7/NLTk7a3fvry&#10;pF9NOK3P2NT4wT+PLf8Aos6Xh/A7+t3iOSiPeu1bUf3dt58oys11xS2Vzjc9VnpzjSbldXc91Ozt&#10;sTrTeN238CiutyqSju6maO16+vNTe3qMoqivOjp9GUnQp7L415bpVp8N2ZQT4FGjcnKVBS2FmVSW&#10;3UqTe1Uqy7ZyeXLdhY4YS3LGC6N8Pv8Add3A9A09nScOp5dNE13cb36oxPpTH3fWN/PE4YlUzV3q&#10;KEFBKMUkkko4SWFw3YOXxIwTLgWZuzMzVO9U9Z70U04YhzoL3LBdt1ZL0O5pr6je1Nbl4Gh+dR+5&#10;oP8A3yx/6qh/Fm+IcPQTxT+hW5/8a9+lpNHVOQRgiT9RydFE1T7MZ7sMqrPWJj075TnH7+/x7u3u&#10;LZyh5TULSlKtc1adGnFZ2qkthY6lHKbkn+gng1vzkeUNa2m1StnG6uMYxF+1U5ZW6rLg2lltRbzw&#10;3ZPLvKvlRc31XprqtKtLL2Y71Rp/o0odSXa8t9p6Bwnstc1EfWanmtW43xO1VUf1fD1/V2PBey2q&#10;4nVE45Led6qu/wAobB54+eeOoqVK2tqUKEXvua9CM7iT+DOkn51FcdmqsVOtOO81VsYy1tPaxtOT&#10;nKWUvhSnKUpN8ctsmpBdn3/gcdS5jCMpN4S4Li8/JW9+g9d0mmi3RTp7ETy9IjrVPrPfMvfOGcD0&#10;HBrM3Ziimac81dcxE+c793g5FUf33/5biLRSqyVKhTdes3uhDgu+pPhGK9fZ1mR8lubO5u2pVNq2&#10;oNrOfy1SLXUuEYvv37+rBubk1yXoWlNUqFNQis98pPtk97b9J7N2d7B39ZNN3XZt243ppnrO/f6v&#10;G+2H0tafQTVpeGRF27O03Iq9mnMd09+O/wA2CckOZmMJKreyVepHzo0Y/m1OXbv31JLtln6DZ1On&#10;hY6urCwmvD6PR3HLTRSfQOh4bp9DRFvT000xEY2iImfV8hcX4vq+KXfr9XcquVTOfamZiPKInpAQ&#10;2Tn7t49T4L0mFcoecanCbo28XcV08SjH3lLKTUqk+GzvWUt7ZkanVW9LTNd6qIx49zXWtPXfq9iM&#10;56z3x5Mo1TVqVCDqVqkacEstyaXhs59832Lea61Plrc3mY2qdvbPGbmaxUqdsaFL32P05rKOpDQ5&#10;1air3c1Wqr3sMe0U+6NN++a+O8l8isd27Ho7O70HlPFu1Vd7NGmmYjM+1n9HaaHg1FuOavEz5rZp&#10;eiwoqWysuTzKpLLlJ9sm8tlyfZ63/p+4617ewpxlOclGMeLk0seh8fQYDrHLmtXbhaJ06bWfZE1v&#10;n8zB5yv05bK7mcBVXNU5mcz4unpiKYxG3oyblLy1o2vmtudV74UaeHUl34+BHt296MD1StXu5N3D&#10;6OksbNrCT2Vng6sv5xvri20Tp2kxpuTWZVJb51JedUn3yl1eCwjutFvEJRSpqKUUklHs3FQyCQAA&#10;AAETMR1z8Opt3gyUVHw8TLeQHNde6nVULak3HMdqpJONOCbw8ye5+gwdZrLOktfWaiqm3ERM+1OJ&#10;n+c+EKqaZqnEMVjFtpJZb4JZcs9myt7z+jvN880vkoXV64V7zNrbPDUeNaonxShxin2vfg37zS+T&#10;dZ6YlVqJXF0t/SSScab/AEE+Pj/A3DH7tbn9+7gfO/af6TqrkTp+G+50m5Psz8I/i3FnRx9/81h5&#10;G8hbWwpdDa0o0o9bWNqTXXKXFv0/UX8A+etVqruouTcvVVV1TOeaqZn4RltKaYpjEAAMOZVAAKAA&#10;AAAAAAAAAAAAAAAAAAAAAAAAAAAAAAAAAAAAAAVQAAROEwOSInLGc4SSzl8Eu98EY5yx5eW1lH22&#10;eak8qlRhvq1JLioQ/e9xqjXKl7qefZUpWtm8ONnSk41ZrqdxVjiWH8Sm0nnGT0js52J1/Ga45aar&#10;dv71dfT4ZYF7VUWs98sr5Tc8m1OVvpsI3VWPm1Kzb9jW7/rJrdUqLqhT3dpiOn8j/bFdXdWV5d9V&#10;Wqva6eeMKFNYhHEW05bOXHKzvL7Y6dTpwVOlBQhHCUY4isLtSSzL9J5l3nYkfWfZvsZoeCURNumL&#10;l771dURO/TacdHOXdXcuT3xHh4oXeVRiU5OvqGqU6MJVas406cFmc5tRil8pvH37z0D3euPh0hiu&#10;w39+P0cTDuXnOtZ6fiNWUqtxJZp2dDz7mo+rzNyhDeszqThGOd74J655Tc9NxeZp6YnSoNyhO/qw&#10;alLfj3LQlhvuqVMR3ZSmmjGtI5PQo5eZTqyx0lapJyrVGsvMpvf1vdFRis4wW5lPLndOu3t5qUlO&#10;/k6VBSbp2VvJ9Glu824qPZlWmt2YtKMcvzcSTfcoWkYpRhFRSWylFYwurGOHoORU+z793h3cF6Sv&#10;JThchGSckAYSAAAAAAAAAAAAAAAAAAAAAAAAAAAAAAAAAAAAAAAAAAAAAAAAAAAAAAAAExIJiRPR&#10;Cy8uF7juv1er9iRhmuv3FS/V4fTBZM05bv3HdfMVPstGIa/H3HTS6ran+ziWpKer7N82Mm9OsW+L&#10;taGf/TiZOY3zbwxp9l+qUP2UTJDHnqvAAJAAAAAAAAAAAAAAAAAAAAAAAAAAAAAAAAAAAAAAAAAA&#10;AAAAAAAAAAAAAAAAAAAAAAAAAAAAAAAAAAAAAAAAAAAAAAAAAAAAAAAAAAAAAAAAAAAAAAAAAAAA&#10;AAAAAAAAAAAAAAAAAAAAAAAAAAAAAAAAAAAAAAAAAAAAAAAAAAAAAAAAKZfuKimYHzU5w1nlJyo/&#10;tW3/AP2Npf8ABHWRz84O7lLypXV/tW1fpej6Y2v3HBFl+OixPVbNZ5O29wtmvRp1V/WQjL6/4mB8&#10;r+T9TTbS4utPurq2dOKl0Cm61F7UowwqU3UUcZzulE2aYRz2RzpV783H9rTLyWM6DoMILpJOVWvU&#10;SdWtVk51JSktp5k98Us+bTW5F63nHa+8j8lfRGKXqRyZAAAJAARJAA2dW+1CFODnUlGEY78yeU32&#10;Y45fVhPf1Fuapp3naI6zPcqx4Ozn/Tra7uotz1SVStG1taU7y8mswtaGJSx21Z/k6EOOZ1Jb8PHA&#10;zXkLzP6hquJtz0+xbz0k44u68WllUYSSjRTz5tSok3iWI5w36Z5Ac2llplHobSkoL4dR+dWrPrlW&#10;qYUqkn37uxHkXaf6RdHwuKrVnGovdI5elP4u74dWfY0c1xmWo+bnyXovYuNYlG4qKUalOyi5Rs6M&#10;+KjPOfZEobsya2XJZW7B6Ao0IxSjFbMVuSSUUl2JLckuruK4PHDd4biD5S41x/WcWufWaqqat800&#10;xM8tMb7RT0hvrdqmiMCQJBzWcrwACmQABAAAgAAAAAAAAAAAAAAAAAAAAAAAEgAWLldy2trCn011&#10;VjTjlKKynKTfVCCy5yfUsMy9Ppq79cUW4mqqZxERGZmUTVGN1+4fdfW+D+g1Vzhc/tvazlbWkHf3&#10;q40qbxRp53bVxWXmwjH4sW2zWnKznL1DVcxp7enWD83Cx7MuI/pPeqEZr4rUsP4OMPo6NoNG3h0d&#10;GnGEVxxxbfFyfFy7W28npGh4Ba0v7TW4u3f/AMFG8R4fWTG23hT8ZYdy5NXuutf6XWvKkbjUa3sq&#10;pGTlTprzbalnelClwynlbeMtY7C648MdWOC7jkIZtbuoqrjl2imPdpp9mmmPDljEfktxTiPMQwAY&#10;PekJfAgl8CSOrDedL80iv990/wCm9t0/oN8QT+g0LzrVFG1g5YUVe6fltpKPu2hxZVzmeUzTpuVD&#10;Tkq1VbUZV5bSo08PHm4/LOPHCfVvkzoJ4VqOIae1RYp6Xr/NXPu07WevqzdDor+rvfV6eia6p+UN&#10;r8tOX9rp9J1rqqqcU8Rj76pUfxadOPnSb4LOE3g8u843P5d3+1Tpbdpbb04wa9kVF/W1F5tJS49H&#10;DL7TX+s6jWuKjrXFSVas37+pvcc9UF72EeyMVntZ0dnOXxS7e3uOz4ZwDT6DeYi7e76pjNMT5R/H&#10;9HvHAOwVq1TF3XRNdz3uTwKa7Et3V1+L7W+0mnF/f749Zw1bxR2c75TXmwinKcm9yUUt7fX2du7J&#10;nfJbmnq3GKl3tUaO7FBP2yp2qq4+9z1wW5Hp/COz2r4tXy2YmaI61d1M+Hyw3vaLtlwvs7YxcmmZ&#10;iPYtU4ifCM49GHaVZ17mo6NrSlWmt0py8yjT4Z258G1x2VnOH2G3eRfNPSt2qleSuLjGduUUoLup&#10;w3qMU92eLMx0nSKVCCp0acacFwjFYX0YTa63xO6fR/Z/sbpeGxFddMXLsRvVMRMR6ZjrD4v7V/SF&#10;xHj9yaef6qzMzFNNMzEzEeOOqmKWN3p8f4FcWQRKpjLe7CzndheOd2D0CaoiPKOtXdHp6PKIiqZ5&#10;Y3xM/nKvJaNe5U29rHbr1FBPKiuM5TXVCKy5PhuawYpr3OPKUpUbGKqVI7nXnlUKbzv38ajX6O7t&#10;LJp3JxKo61acri4b3zqPdHhuox97CKecbKXE4zinaazpZm3ZmKqsdXTaLhVd6ea5tSr1TWbq+TWZ&#10;Wto1vivy9RdTm+NJPqS6jtaVpVOlDYpxUY7s44t9snxbfHL4nclJek6Oq65SoR2601CL3Jt75PsS&#10;7eo8j1nEb+sqmu5V3zinO3xh2mn01vTxijHyd7f3/RwMT5Sc4dKg+ipp3Ff+jp71DPB1anCKXdvR&#10;jWrcqri6WzTUrahJSTlL8tVw+rG+lHv3HDZ6fCC2YJrrbbzKUuty7W3vNZ/vyZbr1aNWvKNS6ntt&#10;PzKUd1Gn/wD5Wv0uJcB92SAAAAAAACmX334Xp7vAmM9wqOS2s51JRhTjKc5NRjCCbbcvDhjHE2Bz&#10;W8w97qs1sRdKgniVea2YpLe9lcZPs7T2dzW8x1jpcU6cFUruK2ripFSllZw4bvMzl7ljqPMu0nbv&#10;Q8JmaLcxfvRExinpTPn6M6zpZuTv0aI5n/JHnU2K+qZpw4q1g/PfY5y7H2HqzQ9Bo21NUaFKFKnF&#10;JKEEsbt6zu49ZcVJ/fi/ElnylxztRruL182prmaczy0RMxER3Zjo3duzTbjHejIAOQzmV8ABEgAC&#10;AABAAAAAAAAAAAAAAAAAAAAAAAAAAAAAAAAAAAmAABMgAl6jB+XXOzb2bVKKlc3Us7FtRxKon1Sq&#10;f0cO2U3jsRtOH8Ov667FnT0TXXV4d3nK3XXTRGamZ3t9CnGU6kowhBZnKUlFQXbLO7HhvNQ69zwX&#10;F23S0mCVPOHqNeDVvjrdvB4lXfykix3Gm3V81U1Ka2E8xsaLfsaOd66ZvfWkuDUk4Z6kZFSoKKUY&#10;pKMd0UlhRXYktyXgfT3Zb6LbViKdRxL268xMW46U/ijvy0Wo4hM+zSs+i8loUm6kpSrV57516r26&#10;kn1qKlnYh3IvSCiVNH0HYs29PR9XapimmIxERER+jSVVTVOZCidT7/f/AF7N5auU/K23s6cq1zVj&#10;Rpx3edJZk+yEd7k3wSSbNK8o+dC81DzbVysLR49ulHF5Wi1vhTi8dApL4c/PcW8KLxJXebZXjLOu&#10;cHnut7ObtqUJXt81lW1BxfRLqnd1HmNCHX8Ko1nEWzVGoU7i+mq2o1VVa2ZRtKeFZ0ZJtxwuNSS/&#10;pKu0925U8tPk0Xk/RtodHRpqEdpzfBylN75TqS+HUby3J5e/iXLbLecqopQt3YsLG58M9S7gAE4w&#10;AAJAAAAAAAAAAAAAAAAAAAAAAAAAAAAAAAAAAAAAAAAAAAAAAAAAAAAAAAAAAAJiQTEieiFi5ffm&#10;V18xV+w2YnrbzaU++3p/somXcu/zO6+YqfZZh2ux9x0f1el+yRakp6vtNzer3BZfqlv+xgZAY5zb&#10;r8X2P6pbfsYGRmPPVeAASAAAAAAAAAAAAAAAAAAAAAAAAAAAAAAAAAAAAAAAAAAAAAAAAAAAAAAA&#10;AAAAAAAAAAAAAAAAAAAAAAAAAAAAAAAAAAAAAAAAAAAAAAAAAAAAAAAAAAAAAAAAAAAAAAAAAAAA&#10;AAAAAAAAAAAAAAAAAAAAAAAAAAAAAAAAAAAAAAAAAAAcc/3HIcc/3AfNHl7v5S8qX/4rbL1aRpiO&#10;NFHLF55R8qv7Yor/AA6VYIrRfhalSYTzz/yVe/NR/a0zNjB+eb+Sr35uP7amXah0LT3kfk/uichT&#10;R96vkx+qJUUR1AAMuddlM9ANffr8F4nR1DVI0sbTk5S3QhBOc5t8FGEfPlnfuj146smxOQ3k83mo&#10;bNS/crKzlhq3g17Kqrq6SS82in1xWZJdeTmuMcf0XCbP12ruRTO+KM77dNuvVfs6eq5s1/pEa97X&#10;dpp1H2VXW6rLzo21tnruaqTUEsPEffzxLZT2JHoPmv8AJnt7Vwub6fs68W/LjF21F9Tt6XDd8eo9&#10;t8dxtTkvyUt7KjC3taMKFKHCNNbK2n76T+NOWFtTl58t2W8LF2f3fafKvaf6RdbxSZtaaZs2d4zn&#10;264/reU90N/Y0cU+91Nnd98dm7q4dm5cOobIB45VXMzMzPNMzmZbGOnkYABRnIAAiQABSAAAAAAA&#10;AAAAAAAAAAAAAAAAAABGe3h6f3by7TGZ+KpJG3hPPDtzjCW9v0Y39SWW9yZiHOFzrWemwzXm5VZr&#10;2q2pLar1ezFNedh9styW80Pyr5SX2rNq6k7SyzlWNGSUqsH/APNVVlyT66MPNzjac3GOOw4Z2dua&#10;mPrb37Gz156/vR/Up6zP5R3yx6rlNO0M75b+UVGUp22kQheVlmM7tyXsK3knhpVfe3MoviqOYZ3N&#10;5wa1t9DnOq7m7rSu7l8alXdCD+LSo/zUV1Z859pcbPT4U4xhCMYRisRjFYjFdSXd3nZ2TtbVdjSU&#10;fVaWjljvrne5X+Ke6PCIx3Zz1Y9U53HLPZw4JY8fWQAYXNO/mpACXwKUSgkoOC+1OnShKdSUYRis&#10;uUnhLwLtu3Nc8sRMzO0eqaYzOI6z0jxl2jE+W/OZbWK9sntVZRbhRp+fUnjtit8Idsp4j2M11yy5&#10;9ZVNqlY7lvUrmWd6fVCPvl3Tbx3GpnHzpSblKpKWZzk9qUpdspdi6kuo7/hvZraLmr9mOvLHWfXw&#10;/X0ekcD7E6viGLl/9lanHtfenypjzZHyz5wK9/ur4p0cwlG2i045pvKdSosqq84a2fMT+FuMbptY&#10;wtyW5JLdFdhDhv695MIT2lCEJVJyeI04b5N8Mt/Aj3ywj0HTaaq5izpaO/FPLG2//wAdZzPi9yta&#10;ThvZ+xzVTFmmmPaqqxzzjvnxz5Cmt+9YWW22kl3tvcl253He5Ocnrq9ls20cU08TuauY0V29GmlK&#10;pLsXvW+szbkpzLOWzPUGpfCVrHPRJv3vSy99OWeKXmPrRti1t4wjGEEowisRS4LuXYe3dnfo9rmI&#10;v672d4mKfGHzl2v+mCqebTcJ32mmrUT3T4RHpuxTkZzZW9n58U6tdvzq1VZqZxvSXCnHjiHHrMv+&#10;srTKZSPeNPpbWnpi3Zp5YpjG0dfN8t6rV3tVXN2/XNyuqczMz3/FBH34ZOC8u4U4OdSUYRjvcpvE&#10;V4v+Br/U+cOtctwsYuFPOJXVRY8XRjxl3SfUY2u4lY0dOblfTpR/vxU2NJd1ExTbpzvvLJeVnLeh&#10;aJKpJyqSxsUafnVJt8MLqXa+owa6ld3rzdS6Gjteba05b9n+vqfCXDzVw4dZy6RyejSbnmVStL39&#10;ao9qU+PFvqWXiPVku8Otdh5DxftNf1czRanlt+Hk7vRcKosxE1Rv3uCjbxhFQilGK3KKWyl4Ls+s&#10;5VLHHd18eC7X3Fm5Q8qqNrHNSW97owj505vsjD95gGqanc3bxUfQUMt9FB+fUTS/KT4xb4YXZ3nG&#10;TvPj5t9iI2joyHXucqKk6VpFXFXLzNPFCm1x6SfauztMZVjKUukrTdarxTlHzI56ox4RSW5PrWH1&#10;nYtrONOKhBKMVwS/j1vv6zmRAZ+/H6SQAAAAAAAQycESeCYjMjm0+wlWqQo00nVqNKENvEpN9SPX&#10;HNF5IVOls19Saq1Fsyp26fmQ68VX1v8AR/gaa8nzknbXlS4hc0YVYqnHY21vhLO9xkt6fY0b1s+R&#10;N3atvT9RubeO7FCt7qoburE/bEurc0sZ7jwztpxu7XXOgs3/APhZjrO9MVf34zNOfGIbLT2sYqeg&#10;7KyhTioU4RpwjuUYrZS8I9nedhSNI2XO1qttuvbGF1DH5axks+MqE8Sj4Kb3mV8nefvTLmSpuv7H&#10;rOTSo3cXb1NqKWcdKsPjucZb8eB886vgmuzNeP8AiIneblquK49a8b/OG4iumI2bDwGcdGvGSymm&#10;nvynnOe/g/QcjOXuWqqJxVtMfdwuROdwBIFrkxGVQAC3IAApAAEgACAAAAAAAAAAAAAAAAAAAAAA&#10;AAAABMAACrAAJDbws/Xw72TFFUziIzPgBbde5QULanKtcVYUacFtOc3spLufDab3KPWYfyr53oU5&#10;u3tIey7rHvY/kYd9WrwhFdaT231YMChyXnXqq41Ct7Lqx30qezi2tn1xpU/hdu0/Oby222z2Dsv9&#10;Hms4ty3b0fU2c5muetUfu48+vwazUaumiNuq66lzkXeorZs41LO0llO6qxULqovjW9KXmRhJfzs9&#10;+OC4HFoXJqjbp9HHz5e/qyblVn3yqPfJvjkuriTsH1fwLszoOEWuSxRv0m5PWfLx67ucvaiq7OZ6&#10;KYMrKH9+7vMc5ac4VtYQU7ioouXmwpR86tUl8WnTWXOX6TWDqZnCxSyOc/u9y9L6kao5b8+sY1JW&#10;2nU/ZlzHzak/O9i2ud2a1WKcZy+LRt9qpN7sZZgvKjlRe6pmNaU7Oykkna05Yq1kv/mKq4R6uhj6&#10;ZNMjTtLp0oRp04RhCCxGMdyj8ldWfhdqKJnKrGXRejTrVfZN5Vd1cdU3lUqX6FClLdTS4NyzUZd0&#10;iQQu4wAAJAAAAAAAAAAAAAAAAAAAAAAAAAAAAAAAAAAAAAAAAAAAAAAAAAAAAAAAAAAAAAAAACYk&#10;ExInohYOcGXuK6+ZqfZZi2sr3LS+Zp/skZVzgRzZXS7aM/ssxfWZ+5qL/qaf2IltS+z3N9+YWX6p&#10;b/sYGQRMe5vZZsLJ9trQ/ZxMhiWJX4VAAhIAAAAAAAAAAAAAAAAAAAAAAAAAAAAAAAAAAAAAAAAA&#10;AAAAAAAAAAAAAAAAAAAAAAAAAAAAAAAAAAAAAAAAAAAAAAAAAAAAAAAAAAAAAAAAAAAAAAAAAAAA&#10;AAAAAAAAAAAAAAAAAAAAAAAAAAAAAAAAAAAAAAAAAAAAAAAAAAAAAAAAFMkVFMwPmJyuf/aPlX2f&#10;7Xp7u/8A2ZYLPrOdHX5Uf/lDyqfbrC/4bGzj+47CL8LEqTB+edfiq9+bh+1pmcGE89f8lXvzS+3A&#10;u1JdCj71eC+qP8H6ioopcF6Pqf8AFes6Vzq2Jxo04yrV5yxCjSi3U7m8e9jnre5GPXdotUzXcqim&#10;mneqqZiMY6/FNFGdod6bws9XU3hJ+l7u4cktDvdUqSpadS2qUJbNa9qpq2pvrjF49umviwbw1vNn&#10;c3/kzVLnZr6w1GG/GnU5PZbznauqqx0ja39GsJHo/T9Pp0oRp0oRpwhFRhCMUowiuEYpYSXhl9p4&#10;P2o+k61pYq0/Do57kTMTdz08/NttPoubero13zXcwtppzVaWbq8lvndVsOUf0aUH5sI5xjZ34W/i&#10;bMb+/wDmMg+ZeJcT1WvuTe1Nc1TO8RlvKLcURikABpJlWAApAAAAAAAAAAAAAAAAAAAAAAAAAAAA&#10;BgnoCDYa+/8AE17zic89rYYpLauLuSfQ2tDDqZxxm96o088ZT98sm20Wiu62r6u1RM1eMdPWZ6R5&#10;zO0dVNdUUs7v9RhShKpVnCnThHanOpJQhCK4ylJ4UV3mieVflA1rpujo8fa98Z6lWi+ix/ukGs3G&#10;HwqtKmnv2ns4eDa9G61OSqalUTpLEqWn0sq1otPKdTLzcVO11HufBIucKKSSilFYSwvNW7sjHzUv&#10;0fSej6DhGk4f7dyYvX/D/uqZ7vxVRPf7uf3oYdVc3No2hbdK5MQhN1ZyncV576lzWlt1aj75Pcl2&#10;QgoxRd4viIr0LqJyZN/UV3as1zNXhE/d9PTyU45doQASYmRAIkEhHmjKUGurrzjHf2ePcW7W+UNG&#10;1g6lacacccZfC7sdfdjrNEct+eWvcp0rfat6Eswc281qseyH9HHve86PQcGvaveY5KP35bnhvCdT&#10;r7kUWKZnP3pieT0mrp+bZ3LTnat7PNOPt1x10oPaUHjjVayoYWNzxuNDcqOVde8ntXE9uOXs0luo&#10;R7PM4zf6TfoLTBY3Lwbbcm+3ak9739ZU6L7OP0+B6No9BY0VMRbxNffMxn5eE/7y+gOA9itPw/8A&#10;a6mIu3uu/Sjv9nxFPPb9H+RTOoob5NKKTbba3Y4t9jXVkmzhUqVOht4SrVuyDwoJ9c571GPat7Zt&#10;LkfzOwpuNW8lG4rKSkqSWLelJYw4x+HOON05Zceo9K4H2S1vFq4qmmqi115qsxTMeXc1/aj6ReGc&#10;Bpm1amLt6MxFFMxNMVY6TjOGBcluRN3fNSgnb2vXc1FidXuo0nhvxmorsybr5K8ibezjijDzmvbK&#10;svOqzfxnKW7L64x81dRfZL6u7C8EiT6U4J2a0nC7UU00xVXHWqe6fJ8X9ou2fEuPVzOprmm3NXsW&#10;46RE9f4CX3yMhnS1jV6VCDqVpxpwXXJ/UuLfZg6iu5FEZrmIp85iMejhaebmxRTzTtEY3dzb4d/D&#10;sfh2+gxTlRziUbeXRU17IuWvyNPe499XGXTj2t47jGdT5W3N62rdytbd7nVl+XrLsjH+aT4bXYU6&#10;PoNKhHZpw2VnLb3ylJ8XKT3uT63nDPPeLdqqbUTb0szNWMc0/p6Or0XBaq8XL2OX93vdWtp1a6kq&#10;t7LaSeYW8MqlSx3casu97uJe6dPZWMJJcFu9GMbku4lT+kx3lLy5pWyaW1Vq9VKG+UvF/BXezyvU&#10;au9qJ5rk5mXY2rNFqOWjaIZDXrKKbk0kt72nhY7d5gGtc4EqrcLLEksqdep7yPdDHv5ceGcY38TH&#10;r3prt7V1L2vKcbaDapRxv8/G+UuHd6y4RppeC4JdXqMXOV+Zmero2ekKLc5SlVqy39JU3vPd8Tdu&#10;3YLhj0Lq359b6xFEhAAAAAAAAAAAAwAmVU9VLePkrL266+RE9InnDyVn7dc/Ij9Z6QZ8mdu6scVq&#10;/s6P4t/pfsviL7r/AD6jo6voVC4i4V6NOrFrDVSMZZXZvT+n1o7pKR5/bv10Vc1MzTMdJiZpmPjG&#10;7K5Y72GQ5t+he1Y3t5YyTzsUqvSUGviToVlWp9H2xp7Mu+JeLTnA1u1yq1vaanTUZedQqewLlvCS&#10;XRz6W3e5cNulntRfMkG0/wDqldyOXU0Wr8f+LT7WPx0ctfzmUcs92xpPlJ6ZKSp3braZWeI9HqNG&#10;VvTlLdupXKlO2ks7lLpXnHBGz7O9hUjGVOcakZb4zhNTjJfoyjlSS7VuNU3VpCcXCcFOLzmM1tRe&#10;f0W2v+EwufNBawk6lm62nVXxnYVHbqT7Z0oNUaifFqVKpnrMe7oOG6jeibumnHfMXbcz4YzFcR8a&#10;jnqh6RaEo/Twz1mhrPlLrtpj2y21KnFYaqQVpc4+cpRjTk+rfBZL7pvlFW0fNvaFxYTeFLpKblR/&#10;u1aXm4/Sng1d7s5qJ3sVWr8d3JMRVj8E4q/Jdi5He22C06DyrtrqO1b16VaPbTnGX1MuzOZu6auz&#10;VyXYqpqjrFUTH6qoqiegBgYMfHgrAAUyAAKQAAAAAAAAAAAAAAAAABIAAQABGSrGRIaKZ1Ek8tLd&#10;1vCx2t9hqjlLzyzqSlQ0uCrSTdOd1LMbejJcd631mt+YLdlLL3o6fg/ANZxW79XpaJqmcRnE8sR3&#10;zM4xGI/NZuXaaIzVMejP+VnLO2sqXS3FRQjnEY8Z1H1QhFedJt8FFN5NR6zygv8AU21Lb0+yfwIt&#10;O6uIv+lx+STWFsrEkll42jj0bkxio7i5qO7u5bpV6iwl3U6S9rpxXVhZ7TIVD7/fifU/Zf6NdLw3&#10;F3Wftrs74npTP+jn9Rr6q9qdlt0bQaVvBU6NOMI8cLOW/wBKT3yb7y4JFeChntNFFNFMUUezTEYi&#10;lqc5nMpgymvcKKcpNRjFSlKT3KMY73lvcku1mFc4HO3bWCUG5VrhrNO2pefVk3uWVvUIdsnhI0tr&#10;tW71OSeoyUaEZN07Cg1Giux3VSPnXL/Q/JZ3uEmlMqmcKojLNOVHPtOvt0tJipxjulqE99tB/wBR&#10;jfc1F2r2tdckYZp/J5KpOvVnK4uZvalXqvakn/VrfGnD9CBcqVJJJJJbKxFJJKK6lBrfFJbklnC6&#10;2chaqnKuKTZABFKcYAAVJAAAAAAAAAAAAAAAAAAAAAAAAAAAAAAAAAAAAAAAAAAAAAAAAAAAAAAA&#10;AAAAAAAAAAAAJiQTEieiFh5fv3FdfMz+yzGNSXueh83R+zEyTnD/ADK5+al9Rjepfkbf5FH6olqU&#10;Q+zvN1HGn2X6pb/soGQIsXID8xs/1W3/AGUC/Fieq+kAAAAAAAAAAAAAAAAAAAAAAAAAAAAAAAAA&#10;AAAAAAAAAAAAAAAAAAAAAAAAAAAAAAAAAAAAAAAAAAAAAAAAAAAAAAAAAAAAAAAAAAAAAAAAAAAA&#10;AAAAAAAAAAAAAAAAAAAAAAAAAAAAAAAAAAAAAAAAAAAAAAAAAAAAAAAAAAAAAAAAAAAoZWUzA+YX&#10;KVv/AG/yoyt71mbXfH2NbRz64tejvR2UcvLJ/j7lF/akvopU0/pOKnwL8LUqTBee6slpd428JU45&#10;b3JYlHi+pLtM6MJ546aenXKaUk4RzF8H58cp9z4cCm7c+rtVVx1o6KY3qRzd8gL3WVGdqnbWLWJX&#10;9SO+W9Nq2pPDnujJ7cko5XHgeoObjmcstMjihTcq00nUr1W51qr65ObWVv4Rikkt2DU1hzVRtsPT&#10;7y809rfCNOtKtbxynwtrhzhHOXmVJ0pLqcS/WHODrdtlVre11Cksvat5Rtqrx20a2YSm+2NWP7j5&#10;T7UcV1vG7lVuxqqabcTNM2Kv2MzV0meacRVv5/CHQae3TbjM0zLeUnv+6fi1xee8GrdD8ofT57ML&#10;l1tOqy39FewdFZe5JVsdDU7lGbxuNmWOoU6sVKlOFSL+FTkpx9cW0eN6rhOr0uZu2qsf/k3mmfOJ&#10;6S2VNymemzmAx9HEYNDVC6AnZIIwAAIAAEgACAAAAAEgACAAAAAEgAAjIAAkARDfbuLlNuaumZ9C&#10;dkt9v3/z7uJbeUHKS3tKM69zWp0KNNZnUqS2Yx7t/GX6CzN9hrrnC5/KdvOVtY0/Z14mozjCezb0&#10;O+4uIp7LXxIZn3Gna2kV7qtG61Gs7uvHa6GDWza2ifBUKG+Mpf1tRSl1necP7Nzyxd1k/U0zvFG1&#10;VdceUf8Ad/ir274iejFqu46Mr5Vc897qOYWG3Y2j4XdSOLqtHtpQx7Sn21I7fcY7ougUqCewm5Sb&#10;c6km5Vak3xlOb3zz342epPBcdn09W/h6F1Fe46qrUU27f1NiiLdvwp96fxVfe/TyhZznqoSJAMDm&#10;AAlDM1SiTBGQy08qOUtG0oVK9WXm00m1HfJ7TUUku9tcTO0+nqvzFFEc1UziNs7lOapimOs7RldZ&#10;yS+v7vhjv4I1dy657qVBularp63vXLOaVJ9smvfPujlGuOWfOjdXu1HMra3fCnTfn1Yv+lmuCWPe&#10;xxnaZiFOglhJJLsjuXo63nvPQOH9nKLGKtT7Vc7xR3fH0/34PX+z/YO7qYi9qvZo6zT3znps7eta&#10;xWuJupcTlUqN5Sf5OHdThwj1vPf3HTcnnh6Ot+BXKlvW7HYs73jiV6NpNe7m6dtTc2vfVZbqFJ9s&#10;pbstfFi2d5oeH6jV1xZ01OZ7oiNsRt3dz1zUazhnZ7SzNc0WKKY92cRXVPhETvvh0rm4jBbU5KK4&#10;LPGUviwS3t9TwuOUZjyQ5sLi7xOvt21vx2eFxV7mnjootdnnPsRnPI3mkt7VqtUfsm649NVipQpv&#10;r6Km9yXfjPX1mdt54vL7W8nv/Z/6PaNPFN/XYqu7TFuPdjvzP6PlHth9LWq181aXhsRZtb0zemrF&#10;zH9WPNbtB5M0bWmqVCnCnFb8pLLfW5PjJy7e0ucolWCJM9ltWqbdMUURFER92n3Xzzdu13qpuXaq&#10;qqp6zV3z+96yozx7uJLXb/nj6y0co+VNG1gp1p4b95Tjhyn4RW9+o15qGo3d/wC/lK1tH/Mwft1V&#10;dtSfGHhHBpeI8a02hjFUxVVvimJ3+MMrTcPu6qdomI/ext82RcoOciMZyoWkVc100qmH7TSzuW3U&#10;+E097UdppdRjdPk/KpNVrufsiqk9lPdTp91OHDC+NLeXOw06nSioU4KEUsYisY78/CcvhOW9nYl9&#10;/wDM8g4nx7Ua6rGeSjpER4O40nDLemxnerxRs/VufDd2Pq8O/B1dQ1KFKLnUmqcVxct30Pi31LrM&#10;c5Sc4VOk3Sor2RX3ZhF5jDLWHN8Elxazkw+rZ1K0ukup9JNPzaaz0NNdkYvi+98DmfjM+rcei46p&#10;y4rXOY20XRo/08licl17EerPHafZ3lvsNMjDfHLk+M5PM5Ptcn9R3GvUtyXUl4cCUgCX+pIAAAAA&#10;AAAAAAAAAAIZJGCqnrA3r5K69tufkRPR7POXkrP2y6+TE9Gs+R+3X/U6vwU/xbvS/ZR6oAB50zQA&#10;AAAXInAFFWipLEopp7nlZyuxqWU0VkldNc0zmJx4YmYn4TCJjLEL7mttJSdSlCVrVbzt20nRafFv&#10;zHsyy9+JRwcltU1q0y7e8p3tPiqF7HZkl8WNemnhvtcMd5lZBuLfEr0xFNfLeo6ct2mK5x6+98pW&#10;5px0dOz8oR0d2o6fdWnxq1KPsqgvGVLanH+9FGweSnOFZX0dq0uqFdfCVOpHbi+ycM5Xemlg1Xyh&#10;5Y0rZqniVWvPHR21FbVSeeD2MuKj+lUwkdTkt5PErm7o6nqFOlbVaMtuha2kVGeM5jK7uI7LrSzj&#10;NLZ2I9WcFy9oOHXbFV29TOknEzbmic88x3U2p9rGetWcR+Saa6s46t/pkk53Y6kkl4EHl9XXZlwA&#10;AoSAAAAAAAAAAAAAAAJAAYKuqMgSJSOpqGpU6UJVK0406UVmU5y2YpePaXrViu7XFFuKqqpnaKYz&#10;PyhM7bz0drH3/d49xiXLrnNtbBKNWTqV6mehtaS27is18WC4R/Tk4x73weEazztXF65U9Lj0dPOz&#10;LUK0dqm4b8+xqO7bbW7aksZw87i36DyTo0HKa2qlao06txVfSV6jXvc1ZefHZWUlDZiovG8927K/&#10;RjqdZy6jiGbVnMTy9KpjzzhqNTr6YzTTvPi4r6veai9q8k6Fu98bKlJp9yr1I75Z3ZjFpLfxLxa2&#10;cKcVCEVGKW5RSSXcksbl2tZfWcz+/Z6OvHjvB9TcM4RpOG0Rb01EURERHNH3vVz1d2q5OalRPhvw&#10;s4XHHbjjjvKGa45dc9dG2fse3j7Lus+bShL2unLhmrVW6lwWd7k1jcbfvW53ZzrmvULanKrcVadG&#10;lBZlUqSSjFd2eLfUlls0lr3PRc32YadGVvbecne1YrpZrOM21KW5Z3+fV2VjDUZcXi+o6dWvKnT6&#10;hV9kST2qdDOLWh8inj2ya+PUReYfRjd6Ny3blw6luLfeuUwt+jaHCjtSjmU576laUnOpUfW5Se9v&#10;q2U1BdXAueEQwFWMAACQAAAAAAAAAAAAAAAAAAAAAAAAAAAAAAAAAAAAAAAAAAAAAAAAAAAAAAAA&#10;AAAAAAAAAAAAAAAAmJBKIkY/zh/mN18zP6jGr+eKFF9kKX0JGSc4svcN18zU+yzHNRj7TR+TT+qJ&#10;bTHV9neb15sLJ9tpb/somQmP838cWNkuy1t/2UC/5MeVxIAAAAAAAAAAAAAAAAAAAAAAAAAAAAAA&#10;AAAAAAAAAAAAAAAAAAAAAAAAAAAAAAAAAAAAAAAAAAAAAAAAAAAAAAAAAAAAAAAAAAAAAAAAAAAA&#10;AAAAAAAAAAAAAAAAAAAAAAAAAAAAAAAAAAAAAAAAAAAAAAAAAAAAAAAAAAAAAAAAAAAAABTMqKZA&#10;fM3lS865yh/tasvVGBTDgTypjjW+UKfH/bFd+hxg0Qi/C1Kkw3nej7grrt2F65xMyMO5237hq+NL&#10;7aLGrj9hX50z+hR7zfNHgvD/ACRW0cdLgvBfWcjPhLUz+1r/AB1/5pdTR7sOC9sY1I7NSEZrOdmU&#10;VJeCTTXrRilXmtt4S6S0nW0+rlvbs6kqUXJ8ZTop9DUfjAzLJBlabiGosRi3XMUz93rTPlNM5iY8&#10;pTyLBbcpNctsbNS11GC4QrwdCv3+20k4Sb/Sgsdpd9O8pC2g9nULa606ecOVWm61HxVWipYj3uCO&#10;xgiccpxe9Pqy8eGODXjuL9d/S6j+k2aaqv37f7Or4RH7P50yp9qno2Fyf5V213BVLa4o16b37dKp&#10;Gax34fm+E9l8d25l1z9+3w7fQeedS5qLKdTpoU3bXC3qvaSdtVz3ujsxx4Qz256uxZ3Gt2kl0F9G&#10;9pLf0V/FdL8lXMVtNfLy/A1t3g2lvTnT3+WZ6U36cY8oqp9mfWYhcpuVRO8bN/4INNWnlCujsx1G&#10;wurbO51qS6ehnPHahmaj4wNh8nOcKxu1m3uaVXqaU1tZ74vEk+5o02r4Hq9NGa6Jqjuqojmpx605&#10;he+tidmRAff/AEXF+gnBz00zHWJ+SuN0AJDBHLPgADQwMSjICUiMFUUVeE/IyAplNLju73wOtU1W&#10;lH31SC8ZR/iZVvS3a/doqn0pmf0RNUR1dsGPXfOHYU/f3ltDHxq0F+8s9xz36TFZd9QePiz2vqyZ&#10;lPCtXVtFq5/glTz0+LOUhg1tW8oXS172vOo+ynQqy+qGDry8oK0+Bb39TsUbSrv9aRl08A1/X6uq&#10;PXEfrJ9ZT4tohGr1zz1ZfktJ1KXe6cYJ/wCKRx1OdDU5e80avF54VbmhTTXbjbb9P8C9HZ/Vz70W&#10;qfx3KKZ/VTN2mG1EynpPV29W7HXw6zVMuWGvyxs6bYwWf52/m8eilSms+kx/nE5acorSyuLvOkwV&#10;ClOpKOLitLCS3RWxRhKWFudSUknjdhGbY7M3rtym39ZpomqYpj9pE7z3ezlRN3ybV5c84FpptHp7&#10;yqqcctQhhyq1ZfBhSp75zcnuSjB5ND8o+cW/1R7OJ6dYTTTpReb25j1dJUi9ihTa4xpvbfW00WHS&#10;dA2p+y7mpO6vKiU3cV2pOm5LKhbwwqdCmk0sU4ptLznPJe8+nfnseXxbfwvoOt0ug0vDI/ZxF3UR&#10;tN6qM0U+Vumekx3VzvPXFKzNU1OppmlU6MFTpQjCK6orj+k3xcnxcm229522gCi7eruTmqcqeWAA&#10;FnKQAEAO77/fqJKZwzuXF7l4vgX7VvnqinxmI+conowrXOV9WpUlb2mw5wSVxXlvhRk/gRXwqi61&#10;wWHvMZ1bmut7inKFedec5426nSyjKTWXHGPNUVLDSwVc2F5CdvKMZJzp3NzGtHCb23XqyW03veIu&#10;KUnww12Zy9R+/V4H6H9i+xXCtDoKK6aKLtdyimququM4mYjOHknFeK3678xEzb+rnbHfjww0Zq/M&#10;NdUfOs7zpFj8ldRzxb3KpFbkljfJPPo34bq2majatKvp1WWZbKlbyVVSfcqblKPjKKPUrJUu/wDh&#10;6dnZb9ZveIdhuGauc00V0d848vDydRwz6RuN6CnFu7zbYxVMzhpjkrzN1q2Kl+3RpvEo2sJefJdS&#10;r1NzXfGOOGHlG3dO06nShGnShGFOHCEUkvqx9B2YU/uty9HH62S0dHwvguj4fRyWqImY+9j2vm5X&#10;jPaHXcZuTe1lyuf6sTt6kYh/f7obP34b+zL3Z8THOU/Luha+bJudaXvLelvqTf6S4xS7XhG4u3rd&#10;mnmu1RER54c5bt1XJ5KImd9vFkE7hKLk3iMc7UnuUUuuTeMGv9Y5z5VpOjYR6Rr31xP8jHuivhv1&#10;J9pZdSpXF89q8m40Yy8yzpScYeNeS86o+2L81su1vbxgtmMVGK4RjuiuzCXBdx5hxbtXO9vS474m&#10;r+TstHwSmjFd+Zmf3f5uhY8n1Gbq1JSrV5e+q1N7XdTjwh6EXOT9X0+vsInuTedyWc/fgYTr/ONv&#10;6O0iqtRbnUl+Sh3t/CfXhJ5PNLl6u7Vz1zNVU9cusptxTGKcRHdEfxZTrPKClbx26s1BdWeMvkri&#10;2a/1TlFXu00tq2ofFTxWkvjN/BUu5tltpaTmfS1puvW4qc98YZ4qFP3sV2Pii4qCX+e9+OeruSLe&#10;Vbg0+whSWIRSWPTntcuLb7zsKPZ92SAAAAAAAAAAAAAAAAAAAAESZJTMRO43v5Ksfbbn5EPWejpH&#10;nPyVfyl18mB6MZ8k9utuK1x4Q3ek+zj1QADzpmgAAAAqiAJbGDFtY5cpVHbWtKV5dtPZoUcNR6tu&#10;tNPFKC7ZNZ6kzYaTR16irFO0RGZqn3YjxqnpEeqiqrDIr2/hSjKdScYRjnalJpKOOt9ndnGerJi2&#10;nTvtU3WEXbWssxlf1ob2lxVtRb25L+saS7MmT8mOZSdaUbjV5xuKkXGdOzhn2FQkor30Xsu5qRe7&#10;bqea8ZxvNuKGEkksJYUcLZUfirGHjuTSRdv67T8P9m1FN69319bVM/1Y+9P5R4TtKaaJq67MS5A8&#10;1trp6bpKVSvPDrXVZ9JXqSXW5Nbl+hFRgupIy7H37fElMHEarW3tVXNy7VNVU9ZnrjujwiI7sMmI&#10;iOgADAykABAAAAAAAAAAAnAAAgACM/fqXpLtNM1bQJZOPAtmucoqFtTlVr1YUoLPnSaWcJ+9T983&#10;1JZyzUOv8uL3UcwtlOws5bpXDWzeVl/VReehpyXCbxLsR2nZ/srruN3Yt6emaaY96uqMREd85nDE&#10;u6mi11Zxy053Le1n0FNO5u//AJajiUoPqlWfClDPW9/YjXF5oNxezVbUqvSNSzC0p5ja0+5x41Zr&#10;rnPc38FFw5P8maNrFwow2dp7U5b9ucuudSo8zqSfbKWO4u6R9admewWh4NTFddMXb2ParmMxnyc5&#10;qNbXdnacQ4qVJRSSwktySSikupKK3bivBVIolJJNtpJLe31ejjjv4I9N5aYjHTwiOkMDfr1Tjh3v&#10;Hdlll5VcrrayoyrXNWNKC3LLxKTzjZhHi5N43JZeTXfLLnzSnK306CuqyzGdZv3NRb3Pams9I18S&#10;CaeMOUDW9tydlOr7KvKs7y72dnpKrxCms5jGhT3wpwjvS81yWF5zzuiduirGV/5S84d9qOY0tuws&#10;843/AJ1Wj3r+ajJd7l4Ft0fQqVCOxSgorOX1uTfXOT86Us9bfZ2HeivTl5+/H15ee4qZTmV2IwnJ&#10;ABKQAAAAAAAAAAAAAAAAAAAAAAAAAAAAAAAAAAAAAAAAAAAAAAAAAAAAAAAAAAAAAAAAAAAAAAAA&#10;AAAAAAGAMa5yX7guvmZ/ZZY9RXtVHvjT+pF/5yF7gu/mKn2THNcTVCn3Qp714Ipmdh9pOQ6xZWi7&#10;Lah+yiXtFk5E7rO0XZbUP2US9pmJ3rqQAAAAAAAAAAAAAAAAAAAAAAAAAAAAAAAAAAAAAAAAAAAA&#10;AAAAAAAAAAAAAAAAAAAAAAAAAAAAAAAAAAAAAAAAAAAAAAAAAAAAAAAAAAAAAAAAAAAAAAAAAAAA&#10;AAAAAAAAAAAAAAAAAAAAAAAAAAAAAAAAAAAAAAAAAAAAAAAAAAAAAAACnrKigD5n8rnnXOUP9rVl&#10;6oUyhE8pZZ1rlC//ABm5XqjT3EF+FiVJhnO9+YVfGl+0SMzMK53/AMwqfLor/nRLWr3sVfhq/SSP&#10;fb+pLzV4L6ypkQ4L79bJZ8H6n7Wv8df+aXWUdKfRAAMTK4AAhANkElUdd/5/qD+/ZjsxwMa1Xm2s&#10;q7blQjGbeekpOVKon2qdNxZkuQ2bCxrLtj7OqqnyzP6dMeSJpiWJWukanaPNnqMpw6qN9DpoYXwV&#10;Vjs1I+LcsFxhz+39GtStbnSnUrVtpUZWlzRlTqOKzL8rOk4YT37XXkvil99/8cfQYjqzzq+leFzw&#10;3fAjwaw9/a2zb6fUW9XVMamzZuzFFyvn5Zon2aJmImKJozvHWcys1RVT0nDLnznarL3uiyi+p1r2&#10;1ivT0bqfQ2VLlVr0llWOnU8vd0l5VqY9FOgl6m13mcSl4+t/6/SUY++F+/Jzn/1LT0TPJprO+JzM&#10;3Z3xvtN3HXyX4pmY3qyweVzygqbum0qh3xo16z+mpA4/9ka7J5nq1CK7KNjCL/45zM+2vH1tfURt&#10;D/61VE7WdN5ZsW9vTMVfmTR5sAnyB1CXvtbvcN5ahTt4L6Kb3FD5o3LfU1LUqj7fZLgvVTUUbBBN&#10;XHdVMYpqpojwotUUx+VMEUteQ5i7PjOpd1X1upd13/7zs0+ZDS+LtYTfbOUpv1ybM7RLLM8a1kxi&#10;btXz5f0j+KeVitvzV6dHdGyt/F00/rLtbckrWHvbehHuVKH8C6JEmBVxDUVdblf+Kr+aqKYcFKxh&#10;HhCC8IpfUjnwAYs3653mqv8AxT/NPwMDAJyW5rmes59ZkxCNg155QX8ian3WdX6UzYjZrnyhX+JN&#10;T77Wa9eF/wC76DoOAzM8Q0/XH11Hf/WUXIjDXOn/AJOn83D7KOwjgsPydP5EPso5zr9RPt1RH70/&#10;qxgAGMAAAAAmAJis48V48VwCEP3r6zKsxm5TE/vR+qiqdp9HlKydendXFW2qdFUdeptwazSqrpG8&#10;TWN3yjO7fnfVHCvqFShlpRqwSqUpvDbacXlLu2cmHad+cV/nqnW/jyXU9/pLtrE9mvYtdVeXDc8K&#10;m3jKaP0d4Bdu2uH2fq52+rpzE+kPKNXTTXeqzHWZ3bP0PlNbXKzb16dbhuhNOW9Z3w9+lx37O7He&#10;XOW54e59/wDDCl64mtNT5HWtZ5qUYOa41IOdKq2m9/S0pwn6NrHjgot7O+ofm19OcP6K9xXjjsVV&#10;KNZJLcszfpO0p11yI9v44j+TT3LFFW1MtmsmMe8wKhziVqSXsqzko9dW2l00Eu1weKsevqkuG970&#10;u5Dna0+UVJV15y3LYntvG97K2c5XWsGXRrrM7RVyz5xMfDeGL/w9dPTdhXOTz1OjX9iR27WMpdHU&#10;uqtN8H/QJrYlxw5OT2XnswcvJi0tsOdCca85e/rOaqVJLvlnaS7lwMpvecixrR2ZRqXCfwZWtSaf&#10;+OGF6Mek1zrXIvTKjcrez1G2q72qttDooppZzsOcYr/CcDxzh17V1TVTdiY/d3mPXZ1fDdXZs04m&#10;3iqdpqzE/lDOk+/w4f5P1lm5Q8sKNsl0ksze6NOO+cn2Y6vFmrdL1XUHcUaTu7j2JdRq9BUnTpdN&#10;tUUsqbXwt+97XEjkrb7SnUm5VKvSVYSqz3zmoTlFZfBYS4RS8Tyq7YqsVzRVERjvjO/zddbuxVGY&#10;3yuuoahcXT9tfRUk91KEsOS/rJcX4LBy0bWMUowSil1Lg/FdpydGiotq0bJIAAAAAAAAAAAAAAAA&#10;AAAAAAAKZr931lRH8V9ZR3yN8+Sm/bLr5EH9LPRbPOfkpx9svH+hT+tnos+Te3v/AFi76U/o3mk+&#10;yj1ACUjzlmIJwCJvHHCXW28Jfx9CfoMim3M7RGZnpHj6ePwUzOEr/QtvKDlJQtabqV6kacEs5b4/&#10;opcXJvhFJt95ZKvK+pcVHbadR9lVU2qlR7reg1wdae/Ozx2Y9q37zNORnMpTpzjdX1T2fe7sTqLa&#10;oUO63pPzU1wVSSc1xTjwNpOmsaSiLmrmYnrFqn36vD8MT41fCJIzUxTSdAv9UxJKpYWLxicls3dd&#10;NfzcH+Ti18OSbx1I23yR5DWtjS6K2pKCaxKXGpN9tSXGbzv3svz++d+cbkm+zwx6Rk5nXcau34+q&#10;txFqzn7KjaJ8656zK7TbiN+qqU8lIBz01d0bR4dy7kABaAAAAAAAAAAAAAAABXG6MgYS4ff7/QY7&#10;yy5e2thT6S5qbOXiEEtupOXVCEI7U233LHeZem0d3VXItWaaq656UxG8oqqinrsyJv8A0/h1N9yZ&#10;rDlbzzwjOVtYQV5dRezKSeLaj31Kq8xy/q4ty7lxMV1bX7/U8qrtWFi+NtTl7fcw/wB4qRXtVJ/0&#10;NFxm/wCkRc9K0ilQpqlRhGnBcIxW5d6Xvdrtm05v4x9GdlfotmrGo4p02n6mJjPxmJx+bR6nX74o&#10;3Wi25MVKlT2Re1XdXCw47aXQ0Mv3lGlwjj42+T62zIkvv+99/Z2EtfdEZPpnTaSzpLUWLFNFFEeF&#10;OKvnhoq7lVfVIm/R9+vsOC+1CnThKdSShCKy5SeEkuvO9fSaW5T8+la4lKlpcfN3KV/OK6LOd6pQ&#10;fnVGllZ82PWm8YMnMLcRlsXlxzj2tgl00/bZfkaMVtVakv0YLfjqy9280zyg5R3upZ6du1tH721p&#10;yaqyWeNeosNZ+JHH7jp6ZyfjTnKrKUq1xL39xVe3Ulne0m/eQyl5kUsYW8ui+/3/AM2W5nPRepjx&#10;cFnZxpx2IJRiuEYpRS9C4+PE5wCN1zEAAJAAAAAAAAAAAAAAAAAAAAAAAAAAAAAAAAAAAAAAAAAA&#10;AAAAAAAAAAAAAAAAAAAAAAAAAAAAAAAAAAAAAAAmJBMSJ6IY5zk/mF5+r1fssx/X91GHyYfUv4GQ&#10;c5P8n3n6tWf/AAMx3lNPFCDfBQi36Ir+JbRD7T8koYtbZf1FH9nEu0S28mY+5rf5mkvVCJcomOvx&#10;0VAAAAAAAAAAAAAAAAAAAAAAAAAAAAAAAAAAAAAAAAAAAAAAAAAAAAAAAAAAAAAAAAAAAAAAAAAA&#10;AAAAAAAAAAAAAAAAAAAAAAAAAAAAAAAAAAAAAAAAAAAAAAAAAAAAAAAAAAAAAAAAAAAAAAAAAAAA&#10;AAAAAAAAAAAAAAAAAAAAAAAAAAFMiopkB8y+U38tco0urWrhf4qNCbfrkwiOUX8tcpH/AOOXC9Vv&#10;akovwsSpMM53Fmyl87b/AE14GZmIc6y9xy76tsv+fAtarazV+Gr9CPfb3pvcn2r68nIzit4+avkr&#10;6v8ANnIfB2p+1r/FX/mdZT0j0wgAGGrAAAABIAAnIGJ6mvxvpXhdL/giZYYlqj/G+k9yun/wRNvw&#10;ze5X/Y3v/bqWrnd6tzMlRIfWVQZxlzqv0o2RskgtK0bI2SQE7IwSAEAAIAAAAAANc+UN/Impfq7X&#10;rlFfuNjM135QX8jah8wl/wAyC/ezo+A/0+x/bU/qt1+7LXOn/k6fyIfZRznV01+10/kR+yjtHXX/&#10;ALSr8U/qxYAAWUgAAAACURHj6vrRJTDj9+ozNP8AaU/ij9VExtPo8v6d+cV/nqn25F11qOa1j89L&#10;9m0WnTN9es+2rP6ZyLtrL9vsPnZfYP0X4R/021/Z2/z5Z/R5TqN70+s/xZjj+Pr3/vCQiycHZ5mM&#10;cvhDTeM+LrX68yfXmL+pmJclqa2dF3L3lxnct/tUuO7eZbfv2ufyJfQjFeSsfN0VfoV/2czDuRm7&#10;ETjxxMbMq3MxbnLaSglwSXgsfUTtb/V9YyR/l9ZusRjaKY27ow1kVTzfF56UvO0Ts/GTx1eaoY9W&#10;S2clF7XU+fr/ALWZ3k/bNB+Tq7+zj6kdHkr+Tn8/cftpnhPGv6VVD0vQ0/s4/wB98ryADQtgAAAA&#10;AAAAAAAAAAAAAAAAAAAABdXivrAyRG+fQb78lNefefIpfWz0Oed/JTfn3nyKf2meiT5L7eTni9zH&#10;hT+je6X7OI80Bv7/AFFFesopyk4xik3ltJJLjmTwljj15MToa5eX85UtKp+bFqM7+vFxtqec56Ne&#10;+r1FhpRjhZXFZON0ujqu+1tTTHvV1TiiI9Z6+kbzOzJmrC78o+VVG2Uelb6STxToxW1VqS+LCEfO&#10;k32pbjr6RzbXupefeylZ2r3xtKcvb6izwrTX5NNbnCOH378GccguZy2sX00nK6vJe/u6+JVMvj0S&#10;w1RXdB7S3ZbM+xx7+959f8SnUcXs6PNvRRFVXSq9XGeWf/Cj7vr19CmjM5lbtB5P0LalGjb04UqS&#10;W6MFjPi+Lfe8lyaITBxN/UV3apqqqqqmes1TmZnx8vRkxEQAAxEgAJkAAUgAAAAAAAnAAAYAAY8P&#10;Wv3tfTxK6acomcIyJ1FFNyaikm220kkuLbe5enCMR5cc51rY4jOTq3Mk3TtKPn3FXG7dHC6OPW6s&#10;/Mj2s1lq1jd6k09Rn0dvlSpafQk1BPCa9mVYtSufkZhRTeNiWNp+l9mew2t41Xz4m1Y77lW0zHjT&#10;E9Y84Yeo1dFqOuZZJrvPNKu50dKjGrhuFS/qJq1ozW6Uacd0rirngoeZni0Y/pfJSMajr1pTuLqS&#10;xKvWw5/JjFebTguqENy4Z3F5treMIxjCKhGCxGKSSiuGIpborHVFJHLGPo8N2O5diXYfWnZ7sfoe&#10;C2optU013O+9VHt/Ce70c3f1Nd7rODH8f9OwnZJ2y363r9G2purXqxpQjxlJ7K8U3xf6CTfed3tE&#10;YYkbR5u7t/f+C457jBOXPPBbWUuiTde6fvbei9qS7HOS3QXbnga65Wc7F3f7VOyzZ2rypXU17fXW&#10;Me0Rf5NSXCcoyxx6ixaNybpUM7CblLfOpJ7VSbfFzk1l+Cwu4pyrilOteydQn0l9PzE8ws6b9oiu&#10;rpEvfy4ZT3Z8C4UaKilGKUYxWEo4SS7El1dxyInJblVEYMkAFEQqAAVgAAAAAAAAAAAAAAAAAAAA&#10;AAAAAAAAAAAAAAAAAAAAAAAAAAAAAAAAAAAAAAAAAAAAAAAAAAAAAAAAAAAAAABMSCYkT0QxvnMX&#10;4uvu61rfYZinLz80fzH1U8mVc5z/ABde99tVXrizFuXj9yv9X/8AZgtSiH225OU8UKK7KVP7Cf7y&#10;4pHT0mOKVNf1cPspHcTLE9V9IAAAAAAAAAAAAAAAAAAAAAAAAAAAAAAAAAAAAAAAAAAAAAAAAAAA&#10;AAAAAAAAAAAAAAAAAAAAAAAAAAAAAAAAAAAAAAAAAAAAAAAAAAAAAAAAAAAAAAAAAAAAAAAAAAAA&#10;AAAAAAAAAAAAAAAAAAAAAAAAAAAAAAAAAAAAAAAAAAAAAAAABRNlZRJfvA+ZOty/HPKX/wDSC7Xq&#10;trN/XJlZwazL8d8qP/0guEvTZWDf05ZzovwsSpMP51Je5Mdte1XruIGYGHc6kfcnhcWn/VUi1qt7&#10;NflRM/OJKffhvml71eC+qJyFFL3q+/Uis+DdR9pV+Kv/ADOrp91SADEXAAAAAAAAAxLUP5Z0ruhe&#10;fYiZaYpfL8c6T83e/s4m74V9pX/YX/8A26lq53esNxoqgUpFUDirnWfVkQkAFlUAAAAAAAAAAAAA&#10;JfA1x5Qr/E1/80v2lM2Ma48or+Rr75uH01qZ0XAttdY/tqf1lbr6Nc6f7yHyI/ZR2jrWPvYfIj9S&#10;Oydhf+0q/FP6sYABYAAAAAAZEFvJZEWZmm9+n1hFW0PMGlr2+t85P7ci5a4/dGn/AD81/wAstmkP&#10;26t85L7ci563+caf87Vfqpo/Rfg//TbX9na/y0vKL320+tf5ZZnBbiclMP4fUio7P+UNL3Opqf5O&#10;p8iX1GLcmZbtF+RW/ZzMq1P8nP5L+p/wRinJXjo3yKz/AOGSMSv7WPRlU/ZtqkTe59yf0bySmtwf&#10;g/qZuulPwaqmfa+Lz3Cn7boT/q9V+mOWW3kr+Tn+sXP7aZ3rd+fovhqvqzJfUkjocln7XP5+v9Na&#10;Z4TxyMaup6dw+c2onyXkAGgZ4AAAAAAAAAAAAAAAAAAAAAAAJwgpnIqZw3E1FZlJJdTeF6Mdb7Et&#10;7eF1k7dYmIx1ztGFPo9A+Sn7+8+RT+08cDcnKfl3St5RoxjO4uqjSha0VtVW38bG6Ee+WMGm/Js5&#10;udWrxqzpR9g2leMU7urH26ST39DRknxzxmng9a8iOba10+LVGDdSeOlr1Ht16r3NynUbckm0nsJq&#10;K6ksHyl211Wht8Su3qqovTmMW7c98fvz3R6ZmfJvtPTXNEZYByd5nri9caurzSpqTcNPov2tL4Kr&#10;z3OpJdfVk3DZ2UacYwhGMIwWzGMFhRx2Y9BzNffx/d3E5PHdfxW9q9qsU24921R7NFPw758Znqz6&#10;bcRuZIJBpYqx6K9/gAApSAAgAAAAAAAAAAAABVAEE49fUs739Dx3y6uGJOSccC5c87dK1n0FvCV7&#10;eY3W9HhTb4SuKu1s0Ka4+dtTaz5nZueG8K1HEbkWtNRXcqmcezG0esrVy5TbjNTNNT1alQpyq1qk&#10;KVOCzKdSUYRS7W5NJdy4vqzwNR65zp3N7tQ01OjbrdK+qRy6ie7NrTymn2VaqSXFJlifJ24u5q41&#10;Osq84vap2lNONjQlndJU5N9NUS3dJU2s4WNnCSyeC4deOGf3Z6j6g7J/RdZ0uNRxLFd2MVRbzPLT&#10;PhMYjLRajXzVmm30nvlZuTvJWnb7TjtVKs3mpXqzlVrTfWnUnmWz+gmodSWEXra+/wC7w7iopf37&#10;T3+1at2qYiimmmIiIimIjaI6RE93ylo6pmeu8kYhS7eG/wDy9Ha3uRYOWXLy1sKTq3NVU47tmKTn&#10;Um372MaS8+blwzHCjxZpLlFzgX+pNxW1p9lnCimneV4/FqS3qnTkvibLJqqyuU0zDPuXXPVSoSlb&#10;2kPZl0lvUJLoaL7a1Th/djlmrKmm1rmp09/V9kVc7UKayrel2dHTfF/pS3nd0vSKdCChSgoRjnHW&#10;8vi3J5cpfpNt9520vv1+l8X6SicyuYgj9RGCWAkAAAAAAAAAAAAAAAAAAAAAAAAAAAAAAAAAAAAA&#10;AAAAAAAAAAAAAAAAAAAAAAAAAAAAAAAAAAAAAAAAAAAAAAAAAAAAAAmJBMSJ6IY3zlr8X3a7aFRe&#10;tGLctfzXL/oF9MDKOcx+4Lv5mf1GN8r4e50v6qC9DgslpEPtrpM80qb6nTh9R3InS0X8jS+bh9lH&#10;diWJlkdyoABAAAAAAAAAAAAAAAAAAAAAAAAAAAAAAAAAAAAAAAAAAAAAAAAAAAAAAAAAAAAAAAAA&#10;AAAAAAAAAAAAAAAAAAAAAAAAAAAAAAAAAAAAAAAAAAAAAAAAAAAAAAAAAAAAAAAAAAAAAAAAAAAA&#10;AAAAAAAAAAAAAAAAAAAAAAAAAAAAAAAAAFD+/qKyiX7/ANzA+YWpvOscpX1vX7pvxVnYo7SOvqMP&#10;xtyi7f8Abt0/HNvZY+jCOwjIY6mRiPOh+aPvuLNf/VUjLusxLnQfuZd91ZL/AOroFrU7Wq/O0mn3&#10;/i3tR4Lwf1IrKIcF9+wqPgu/9pV+Kv8AzS6ymPZQADFVgAAAAAAABi1wvx1pXzd8/wDlwMpMWqfy&#10;3pf6vqD8H0cDecJ9+5/5e/8A+1UtXO71huJsmBBNM4mvv9Z/VkQkAFlUAAAAAAAAAAAAAIbNc+UM&#10;/wATX/zUP21M2Oka38ol/ia+74U1/wA2mb/gn9OseV2j85WrnRr2xj5kPkx+pHOcVovMj8mP1I5T&#10;sr32lX4p/VjgALIAAAASgiUMpj9/UyZEU1vXj+5mXpp/aU+sFW8PLmhv22r87P7ci860vdGn/O1v&#10;2aLRoy9tq/Oz+3Iuut/nGn/O1/2J+i/CP+m2Y/8ADs/5aXlF77afKq5+rMo/w+pFRLX1kHafzx8m&#10;kzt8ZdTVn7VUf6Evssxbkqt+jfN1vssynV17VU+RL7LMY5L8dH+aq/UzFr+1j0ZcfZtoxKa73Pwf&#10;7ys4rpebL5Mvss3E+5Po1VMe0890/f6L8jU365zOhyTXtUvnq/7WRdKEVtaQ+tQv19NTPrLTySft&#10;Uvnq/wC0keGcd/pdXo9M4dOLMQvQAOebEAAAAAAAAAAAAAAAAABM4jqAAI6Tg78BTkVa6W5ZcnhR&#10;ik5NyfVGMd832Z3G8+aXySLu/ca+obdjaZyqCfuqvFrOW1+Spvu85dRoeLcc0fCrU3dVXTRj7uYm&#10;qfKIXLdqq5OIad5K8mbrUKyt7KjKvV3bTjlU6ab99Ob3LHYj2HzO+SDa2bjcX7V3dxeUmvaKW74M&#10;fhSWeLzh4fUbo5F8gbTTqKoWlGFGnHC81LMn1uUkk231tl9a+jgfL3aj6RtTxOqbGmmbVjExFVO1&#10;cxjxbyzo6afe6kIpJRjuS3JJYS8OzwRIyDxq5XNc80zMzPWZnefVsI2jEAALIAAgAAAAAAAAAAAA&#10;BIAYIi+3hjfub3du7evFJ47Hwdymmap23nw7/SPE9dk5+/i8ejiWrlLypt7SlKtcVY0qcfjNZbW7&#10;Ygs5qSb4KKeXuMF5U89cVUqWum01e3UHs1qkpSp2Nrni69zGn51WK97QpR6ST99Cik5GJ23JJzqq&#10;5vKrvbte9q1Iw6OgnwhaUllUIY4751JvfKfwV7P2W+jrV8Uqi9qYq09nrmY9quPTuiWrv62mjMR1&#10;dvVuXF9qLcaSnp9i+FSTcb2sl2QaxbU8b9qWZvbXvNjfy6JoNK3hsUoKO9ylJ75Tk+M5zfnTlLi5&#10;ybbLi2Io+reC9n9FwmzFvS0U0z31xG8z4+LnLuoruzupUSqKDl6vp7sePaYny550bXT4pVm51pZ6&#10;O3p4nWm11RS3Lv29x0szt1mfGZ6ytRGIwyqvWUU5SailvlJtJJLvfA0/yt59tuUqGmRVeom4TuJZ&#10;VvSfXiX85NfFRhXKLV7vU2pXb6C2UlKFlSlJOS6vZFRPe+vZWUs46js2trGCUYRUYrckkkkvBbvT&#10;18esoyr5VuoaK5VfZFepK4uHxqVOEO1U48ILwWe8umyVApViABCQAAAAAAAAAAAAAAAAAAAAAAAA&#10;AAAAAAAAAAAAAAAAAAAAAAAAAAAAAAAAAAAAAAAAAAAAAAAAAAAAAAAAAAAAAAAAAAAAAJiQTEie&#10;iGNc5n5hdfNSLBynXtUO+FNf8KL/AM5f5jc/N/vRYOUC9qp90Kb3+CLUojq+2Gjr2ml83D7KO3A6&#10;OgyboUW+LpU/sI78SxMbr6oAAAAAAAAAAAAAAAAAAAAAAAAAAAAAAAAAAAAAAAAAAAAAAAAAAAAA&#10;AAAAAAAAAAAAAAAAAAAAAAAAAAAAAAAAAAAAAAAAAAAAAAAAAAAAAAAAAAAAAAAAAAAAAAAAAAAA&#10;AAAAAAAAAAAAAAAAAAAAAAAAAAAAAAAAAAAAAAAAAAAAAAAof39RWUdYHzC1Sf435Q/25cfsLb+C&#10;9XcdpM6l7/Kmvvt1y8Xqp0EdtF9jqVxMQ51I+4//AL5sv+soGXmIc635ov1my/6uiW9V9jVP/gpo&#10;3rb5jwX36okkrh9+yJB8F3/fq/FV/mdbT7qAAYqoAAAAAAAAMVuX+OtL+avf2cTKjFK7/HemfNXj&#10;/wCXE3nCffuf+Wv/APtVLdcdPVuPayVQKYIrRxNf8f8AVfpAAWVQAAAAAAAAAAAAAlGtfKN/kW++&#10;bpv1V6KNlI1l5Sb/ABJqHzdP9rA6DgW+us/21r/MtXOjBLbhHwX1HKyikty8F9RUdlf+1q/FV+rH&#10;AAWAAAAAAAnvX36mA48PEyNP9rT6wPLegS9tq/Oz+3IuetP3Tp3y7j9iy1aGsVaq/rqv25F21f8A&#10;OtN+XcfsGfo3wn/p9mP6lj9KHkV+f29X4rn6s1X39bJIj+9/WSdn3f35/RqcOrqn5Op8if1GL8lV&#10;52kfM1fsmT6t+SqfIn9RjXJn3+k/q1X/ANph1z+2j0ZlEfs5bQOK597P5Evss5EcV57yfyJfUzdV&#10;e5Po1NM+18XnykvP0n5vUX/x1C28ln7VL52t9uRcqf5XR1/UXz/5rLZyTftT+crftGeF8dn/AJuf&#10;R6XoPsoXwAHPtnMYAAEAAAAAAAAAAAAAAB1HDDalKNOnCVWtN4hSpx6SpUfdD4Cjw2nxLdddFETV&#10;cmIiOszOMR4qqaZmcQ5JS6+BkXN1za32rVFTsaTcE5RqXVTdb0v0dpflKi+KnuN3cz/kY1a+zcay&#10;+ipvZnCxpS8+f6xU7+uiuO/eeu9C0Gjb0o0aFKnRpQ95ClHZio9/azxDtN9JNjRZsaCYu3YzE3M/&#10;s6fSrE80w2On0c5zW1PzNeTBZaXs1pr2VeNLar1Fui1/RwfvF2Pizc6QGT5j4nxbU8QvTe1NdVdU&#10;90zPLHpDdUUU0R7MGAAaWZyrncAAyAAKQAAAAAAASAAGAABVSBDKKtzGMXKT2YpZbk8JJcW31LvN&#10;R8oed+tct0dIjGSy4z1Gqm6FFrjChSXn3VTsluoJ72/NOp4L2d1nGLsWtLRMzneqYxTEevex7l+3&#10;bjNUs+5XcvLWxgpXFTDm9mlSitqrUl1KFNb22/QlveEmzVeu3V7qW64lKzs3lexKctqtcR7Lissb&#10;EX8KnDhwc3wOPQeSMKM5XE5zubqovbbqviVab+Lu9rpwXVSo+YuOWzIIQ9HcfVvZf6N9HwvF7VRT&#10;ev46VU+zRP8AVjM+15+m0Of1Ovqr2p2h1dK0qnQpwpUacaVOCxCEIqMYdyS4d7y3Ljk7TKtkiXp9&#10;B7FTTFNPLG0d0RthqZmat56qcnX1HUqdGEqlWcadOCblKTxFLHFt7l4/QYRzg88VvZy6CnGV3ey8&#10;2NtRe+K47Veo91GG5ed573S9rnjzdOanSur6fT6lVjPe5U7Si2rWnl7l21prCzN4TfwYZwUVVbrl&#10;FOzMuVXPRWus0tMWxTXv76pHGU1xt6c15/ypLHWjENI5OwpN1G5Va09869RuU5N8Xl5wu5bkXOFG&#10;OEkkkuz+HV2YK4odYXEqIwAEgAAAAAAAAAAAAAAAAAAAAAAAAAAAAAAAAAAAAAAAAAAAAAAAAAAA&#10;AAAAAAAAAAAAAAAAAAAAAAAAAAAAAAAAAAAAAAAAAAAAAAAExIJRRlDGucv8xuPkL7SLJra82iu6&#10;j/7S88535jcfJX2kWjVVuoeND64FKI6vtLyeXueh81T+xEuMTp6FHFGl83D7KO8WJXwAEAAAAAAA&#10;AAAAAAAAAAAAAAAAAAAAAAAAAAAAAAAAAAAAAAAAAAAAAAAAAAAAAAAAAAAAAAAAAAAAAAAAAAAA&#10;AAAAAAAAAAAAAAAAAAAAAAAAAAAAAAAAAAAAAAAAAAAAAAAAAAAAAAAAAAAAAAAAAAAAAAAAAAAA&#10;AAAAAAAAAAAAAAAHG+Pq+s5Ch8fV9YHy9uE/9p6/n/8APl59UDvnRuP5U19/+N332or6zvGQx1Jh&#10;/OpvtY913Zf9VSMvMO515e5F33Vl/wBTSLGrn9hX5W5p/KU2/fb9X8fqQIh71ej6oks+Db/v1fjr&#10;j83XU+6gAGKkAAAAAAAAMSrfy3pvzF59iJlpildfjrTPmrv7ETdcLnFV2f8A/mv/APtVLdc/q3Ii&#10;pFMGVHFVdP8AfgyYjYABaAAAAAAAAAAAAABKNYeUtPGh6g/0Kf7akbORrDymVnQ9Q+ZXp9sgdHwC&#10;P+fs/wBta/zLVzowsEy4vxIR2Go+1q/FV+rHAAY4AAAAABPaQRLgzIsbXKfxQiXlzRvytb52p+0k&#10;XXVfzvTfna//AE8i1aD+VrfPVPtyLpqv53p3y7j/AKeR+jnCY/5C1/Z2v/TFDyPURi/V+K5+rNUV&#10;FMf3Ik7Kf483zaqesunqcfaqnzc/qMc5KS87SP1at9mJk2o/k6nzc/smNckl5+k/qlb6oGFXH7aP&#10;RnWo/Zz6S2ccN77yfyJfZZzHBe+8l8mf2Wbqr3J9Gmoj2oj+tEPP9NefpPdQv/tls5Iv2p/O1PtM&#10;udOWJ6R3212/XUZbOSUfaf79T7TPC+Of0ur0el6D7KmfOfynH8F6ABoG0kAAUgAAAAAAAAAAAEMC&#10;28pNQdKhVqR4xg2u9rDWO9LOGe/vJY5vdLpaZaX1lT26t1RhVqXNRKdfpW3CrTlN70oSpuKXdjqP&#10;n5yyj7mrfIf0nrvyE+W2zG60qct0MXdom8YpVMKtCKfHFTz0l1zmeSfSVRfucMmbNVVM25iq5FO3&#10;NbmcTG3hG7YaPHPu9bEAHxtVMx6R0jr/APLoJ8tgAFnIAAgAAAAAAAAAATAAAqiPAAEdHV9do21N&#10;1a9WFGlBOUqlSUYxUetuUmkku3JkWbFd2vkojmqnaIiJnfwRM43no7xh3LjnSoWTVLE7i6nvp2lH&#10;ZdafZLfupQz8ObUe58DAtU50bzUG4WEJWdnnEr+4jGNeuuy0ot5j89XUY9mSnQ+TlO3T2E3Kbcql&#10;SpKVSrUl8aU2sP0OMV1I997J/Rhe1nLf4hH1dqcTFE7VTHn4NNqNfTHs07ujfWF1fzVTUZroc5p2&#10;NHMaUezpqiea8/jLEYdWJYMhpUFFKKSSisJLhFFQR9Q6Dhel0FqLWmpiimIxmIiJnuzloa65uT7W&#10;8eA4gmXX3cf3+Hj1Gp+WvPvSpyna2EFeXcd03B+5aLzu6essxlJcXCD2n2bjady1ytico+VFC0pO&#10;tcVYUqaT86T4tdUVxk+6O80hyk5173UPMtNqxtGvy8l7qqr+qUs9En8eXndiXEsk9KqV6vsi+rO6&#10;r7W1DO6jR/RoUeEUuG1UWXvLpGPH7/5ehbizVVuuU07Oho+iUqEWqccOXnVJNuVSpN5zKpOWZTl+&#10;k31lxbIwCMZVgAKkgAAAAAAAAAAAAAAAAAAAAAAAAAAAAAAAAAAAAAAAAAAAAAAAAAAAAAAAAAAA&#10;AAAAAAAAAAAAAAAAAAAAAAAAAAAAAAAAAAAAAAAAAASiCUWkMY5zvzG4+SvtItWpL82+VQ+uBduc&#10;1+4bj5K+0i3Xq8+2X9ZbfagER1fZ7kz+b0PmaX7OJcy26AvaKPzVP7KLhEsSvqgAQAAAAAAAAAAA&#10;AAAAAAAAAAAAAAAAAAAAAAAAAAAAAAAAAAAAAAAAAAAAAAAAAAAAAAAAAAAAAAAAAAAAAAAAAAAA&#10;AAIyGwIc0SpHXnUXbjHHu8exeJVGa++77olG+cY/NzgpjNE5ISkAAAAAAAAAAAAAAAAAAAAAAAAA&#10;AAAAAAAAAAAAAAAAAAAAAAAAAAAAAAAAAAAAAAAAAAAAAAAAAAAAKOsrON/f1gfL3a/GOuvt1zUV&#10;6qzR38lslu1HXkurXtUX/wBVJfuLkZCzgMN52PzSPfd2X/UUzMjDOdh+5Ydnsyz/AG8DF1/s6e5+&#10;Gr9JLce237Hh6vqiSyldXo+qJUz4Qvb11fjqdbHuoABipAAAAAAAADFJ/wAt6b8xefZpmVmJXEsa&#10;3p3zF19UDc8MjM3f/L3v8krdfd6tyx/eVlESs4qvbb/fgyo6AALaAAAAAAAAAAAAAARq/wApb+RL&#10;/vpRXpdSBtA1b5TP8i33yKf7SJ0nAP8AqGn871v8qlq50YhU4vxf1lI287117wddf+0q/FV+rHAA&#10;WAAAAAAA1uYRTP3r8H9RkWPtKfxU/qiejy/oW6rW+eqfbZc9U/PNP+XX/YTLbo/5Wr89V+0XLVPz&#10;yw+XW/YTR+j3Cf6Ba/sqP/4/yeSar7afxXP1Zol9SJD+/wBRDZ2HX5Q1M9ZdfUfydT5EvqMd5Lrz&#10;tIf+6Vf/ALMyLUfyc/kT+y/8zHOSLy9I/Uqz/ZJfWjDr+1j5fnDYWvs59J/SWy0cF97yfyJ/ZZ2G&#10;cN4vNn8mX2Wbmv3J/DM/JpqPeif60fq8/pZnpH6lcv1z/wA0Wnkh+RXy6n2mXam/P0n9SuPonTf1&#10;by08kH7Svlzf/Ezwzjcf83V6R+cZelaH7OmPOr9V8ABz7ZyAAKQAAAAAAAAAACJcCSJAWfll+b1f&#10;k/wM+5tOWL06/sr1NqFKUYVV1So1sU6qfdFYkvEwDlh+b1fk/wAEZDKip01FrdKMc9jWzjxzuTOO&#10;7RU010001b03IqorjxiqOX8oX7W05fUy3uYzjGcWnGcVKLXBxksp+lM5TTPkn8vne6VShUkpV7OT&#10;t6qzvewsUpeDi093ZjjuNzI+H+LaCvQ6q5p6+tFU/LO2Phh0turmpyAA0+FwABSAAAAAAAAAA/dv&#10;fcu/s9JVESmDAlu+/dn6uss/Kjlbb2VN1rmrGnBLdl5lN9UKUN7nN9UYKT3mptc5UXupJqDq6dZS&#10;W7Hm39xGUfhN59i0+rZ2emafCkd72d7Ia7jNyPqqaqaO+5Mezjp82De1VNqN2XcrueOlRm7a2i7u&#10;8WVKlTa6Ojvwnc1OFFfo75S7DB6ugVbqoq+o1I3FTKcKCT9iUccNijLzas/6yrlrq2Tv6LodG2h0&#10;dCnGnHi0o75TfGU225Tnn+clJ79+C5YPrTs12G0HBKYmaYu343m5ViY38NsOdv6yq5tE7Kl+7G7C&#10;S8FwIYz9H7imtWUU5SaUUsybeEl3vgu/PBbz0mmIj07o7oy14WDlby9tbCnt3FRR+JTXnVZy6tmC&#10;3yz6jW3Kzn3lVlK30qKrSi5QqX04+5IS4YoZ2fZE4dbp7UE1hyRhNjoCU3WrTlc3MsbVas9p9+wu&#10;FOK6owj6WWqp7vBdphceU3K+91PzZOdnZ78UYSxcV4vrrSW6EX/RQ344ve0cOmabCjBQpxUIrdhf&#10;Rv4tvrydsCJzC5EYAARypAAVQAAAAAAAAAAAAAAAAAAAAAAAAAAAAAAAAAAAAAAAAAAAAAAAAAAA&#10;AAAAAAAAAAAAAAAAAAAAAAAAAAAAAAAAAAAAAAAAAAAAAAAAAAAAABKIJiWkMV50/wAwuPkL7SOl&#10;e/lLZv8ApbbP+OB3edJfi+5+SvtI6Wow9st/nbZf8cAiH2h0LfQo4/oqf2Ud9I6OgL2ij81T+yjv&#10;liV8ABAAAAAAAAAAAAAAAAAAAAAAAAAAAAAAAAAAAAAAAAAAAAAAAAAAAAAAAAAAAAAAAAAAAAAA&#10;AAAAAAAAAAAAAAARkBtEKZTk4qtZLjnx6vv9ARnx2VyuMFg5b84Vnp1vUur24pW9vTT2qlWSjHKW&#10;dlZ3yk1wjFNs84eUh5fGnaQ6tnYbGp6nDMZU6c17FtZvh7Lqxaltf1FFTnuy9nB85+c/nk1HWrj2&#10;RqVxOts1JzpUI+bb26k3swo0suPmRwlOW1N78vea3Va+3YjrmfJ3XAOyOt4vVFVNM0We+uqP0el+&#10;fX8JHqFxNUuT0IWdvF59mXlLpK1fZ34o0W0qVKWMOU8za4RhukZJzX/hRpxjCGtaZJSSUZ3djNVI&#10;SaWHOdGajOHbiPSHg91Mvx6uP15+jBXGSxw39z3eo5iOMXufO2PR7fP0acOnTxb9qLv73N+fR9mO&#10;bjyuuT2qbMbXUqCqyS9ory6Cst3CUKmy1+829Ru1JJxw0+DTTT8GtzPgHcUISw3FOW7zsedueffe&#10;jqW4yCz5zNWowjTttVvqEYS2oQVecoRfV75ttd2Ul3m3tcatztXEx59zguIfRjrLUzOmrpuRG8RP&#10;WfLL7wKshKsj5BchPwhfKrT8Ku7fVKEcZVZKFbC7Jx/ej09zafhVdDuVGOpUbrS6zwn0lN1qGcrf&#10;0kE9iHF7U8JY70bijU2rnu1R6PM9bwHX6KqYvWq9u+mJmPn0e4FUKsmE8hOd7S9UgqmnX9reQfXb&#10;16dTf2NRk2muDWMozKNXP3wZUbuf758usYxMORMJlCmVpgicpAASAAAAAAAAAAAAAAAAAAAAAAAA&#10;AAAAAAAAAAAAAAAAAAAAAAAAAAAAAAAAAAAAAAAAAAAcb4+r6zkON9b++4D5b0ZZ1DXn/wD1DrHq&#10;V7VS+ouZZNIm3fa9nj/8Sa8v8Op3UV9RfDIWgw/nRXuaC7bq09fSxZmBh/Oc/aKX65ar/mowuJT/&#10;AMrcn+rV+klv32+ord9+yJLEXu+/Ygz4Su+/V+Kp1kdEAAxkgAAAAAAABiVVZ1vTvmLt/RTMtMTm&#10;vx5p/wCq3f10zecK967/AOXvf5ZW6+71bkyVlBWjiKozLK7gAFpAAAAAAAAAAAAAAGr/ACl/5Fvf&#10;kU/2sDaBq7ymP5Gu+9Ul6XUj/A6LgP8A1DT/ANtR/mj+a1c6MMgty8ESEDsL/wBpV+Kr9ZY4ACwA&#10;AAEoglAQiisvNfgyuJFTg/Av2PtafxU/rCJ6PLuhy9sqfPVPtv8AgXPVPzyw+VWfo6KRa9B9/P56&#10;p+0kXPUvzyw/879mz9IuFRjQ2f7Kj+DybURm/P4rn6s3/wA/rZTMn7/SyJnWfyhpp8XX1D8nP5uf&#10;0Rf8THuRj87SP1Gt/wDYv9zL/qc8Uqnzc/qZj/JJ79I/U6q9GKZhV/aR8P1Z1qf2c+k/pLZhw3fv&#10;ZfJl9lo5mcN57yfyZfUzd3Pcn8M/o09E+1H4o/V5+S8/R++xuX+yLZyRXtEflT+ibyXSmvP0f+z7&#10;j1roi18kfyEe+VT6akjwzjX9Lq/DT+j0/Rxi3H97/NK9AA59ngACAAAAAAAAAAAACMgWble/c1X5&#10;P/uRktssRj8mP1GNcsl7mq/JX2l/EyWjLzY+C+o43tF0ojwnLItNu+Sly5VlqyoSeKWoxdN78JV6&#10;Sc4Pxksx72kus94J/f0Z+o+WNa4qU9mrReKtCca9J44TpyUkvBtYfcfSnm05ZQ1CwtLyGPdFGE2l&#10;jzZuOKy/uy3ceJ85/SBw+K5t6+iPf/Z3PxR0mfLG3wbjTXN+VkoAPFZ2bAABQAAAAAAACUBqfn/5&#10;6p6RSoKlbyuK9xKSpqKlJUlH31RqPntRW/Yintek2waI8oF+7tM+Rc/Z6mt6O+7F6S1q+K2bF6Oa&#10;iqrFUeLH1NU0W5qjqwvkZyo0+7r9PVvoXl/h76/tc6G18C3oy2eiXeoqo3v2t+DaOc9/05/iaf1r&#10;klbXKXT0KVTG9OUE5xl8aFTc4vvw33otVPkdc0E/YGo3Nvj3lKti8t0+1wrS6RdnmVIH3lptPZ01&#10;uLVmmm3RG3LRGInHi4+uZrnMt6xkSn9ePSact+c/VLfdd6dTvKa3uvp1VRqJfHna3UoQUnxap16j&#10;TfAsWq8+lzf+ZplOVpRUnGreXMY9N5rxOlRoJyjmL82U3NYfaZXNHSNlHK2dy850rawShUk6teSb&#10;pWtLz6003jcl+TprrnVwkaY5Q395qTbvZ9HbPEoWFGTjDPCLrzXnVZdbWVBdSeCjRtBhRTa2p1Kn&#10;nTrVJOdSblJyltzfnYXVHacF1RRcl9P7inKumlx29CMYqMUoxisKMUoxiu6K3JvtW99ZyAFOFYAC&#10;YhIAAAAAAAAAAAAAAAAAAAAAAAAAAAAAAAAAAAAAAAAAAAAAAAAAAAAAAAAAAAAAAAAAAAAAAAAA&#10;AAAAAAAAAAAAAAAAAAAAAAAAAAAAAAAAAAAAEoglFpDFudF+4Lj5K+0jral+Wt1/X2/7SB2udGPu&#10;C5+QvolE6WrVMVbd9leh9FSJCH2j0Ze00vm4fZR3DpaNnoqWePRw9eyjulmV6AAEJAAAAAAAAAAA&#10;AAAAAAAAAAAAAAAAAAAAAAAAAAAAAAAAAAAAAAAAAAAAAAAAAAAAAAAAAAAAAAAAAAAAACGCmc+4&#10;BtFEqp17q7jBOUpKMYrLcpJJJcW28JYx1tLvPFnlEfhGbW0dSz0JQvrtOUKl28+w7ea3NRe53NVf&#10;FpuUE/hMs3btFuM1TENhouH6jW3It6eiquZ74jaPV6f52efHTdEt5XOo3NOhBbowztVqsnwhSoxz&#10;UqSfUoxZ82PKJ8vDUtYdS2sel0zTpOUXKnNwvrqm9ydSot9tFrKdOm3OUcJzhvgaD5bctbrUbl3d&#10;/Xnd3Dz7bVedhPe40oe9pR6tlLfuznGSxVKhy2t4tPuWvm+hOzX0d27WNRr8VziJ5O6Ph3ptpwpp&#10;QhBKMcqMUsYzjO/i08b8tuWWspHHKa7ChsHLVVzM5nefN7lasW7VMU24immOkU7R8oVJkqZQCOaV&#10;3lhW5hTKAMynljo5FUXZ9BNeUZrEoprslvS8P9TiBMVzHSceizXYt3NqqYmO+MbS6llpXQz6W1rV&#10;7Oru9stqs6T3cN8JRfobaN282vlq8rdJko+zYarbLCVG9hF1Et+FGvGKqb873Jz4Lhvzp+Jy4Npp&#10;+I3rXScx4Tu4riXYvhutmaqrfJM99vb5xG0voFzffhXrByjT1nTrvT3hbVelF3Nun1+8fTLL4e14&#10;wt7R615tvKM0TVoKen6la3G18CNaCqJ/FdOTUlJZW7Gd58SVPKxJJ4fXv9O8tdxyboOaqwUqVWLz&#10;GpSnKE4t8XtJp57MNYN7a43T0uU/F5TxH6LrsZq0dyiY7qK5xU/Qe66Cro+JHN35UvKnSdmFnqs7&#10;ihHdGhf4rxx1rbn52X2ttnpXm3/CzyhKNPXNJlTS99c6fLbiknvlKjUeXnsjJI3drWWrkbTEPLtd&#10;2X4los/WWq5iJ96IzT830jVUnpDRvNp5afJjVpKnaatbKu8e57matqzb6oxquMaj3rdTlPs4ppbr&#10;pVk0mt6fBresePAyomJ6S5WqmqmcTExMdYmMOwpFRwxmckZFQqAAAAAAAAAAAAAAAAAAAAAAAAAA&#10;AAAAAAAAAAAAAAAAAAAAAAAAAAAAAAAAAAACnBUQB8rNJ/PuUH/6TcoP/wBrXZe0WjSl7t1//wDS&#10;blC//wCbXaLwX4WpDD+c1e0Uf120/aoy9GJc5q9oo997aL/moweJf0W7+Cr/ACyW/fb3hwXh/AqZ&#10;TFfV/AqR8J3vfq9Z/N1lKAAY6QAAAAAAAAxWpPGuabj/AOWvG/Q6X8TKjFakfx5pv6pfP/ioG+4T&#10;HtXf/L3v8q1c7vVuNRKohCJwzKiQAFsAAQAAAAAAAAAAAGrfKYf4muvGj+1iv3m0mzVvlKr8TXfy&#10;rdeutD+B0HAv6fY/tqP81K1c6MNpy3LwRJTSW5eC+oqOxvfaVfin9WOAAsgAABKIACJTUlx8Cdop&#10;a49+4v2PtKfxU/rCJ6PLvJ7fOfztR/8AMkXbUY+7bH/z/opstHJt+dN9s5/ab/eXm/8Az2x8Lj7D&#10;X7z9I+Gf0KzH/hW/4PKL320+tf55yzPH7/rZTMq+/r3/ALyJI6vv+ENJPT4y6Wr/AJKr83P6mWHk&#10;evP0lf7nV/8Asy/a08Uavzc/qLFyUWKmlfqdX6oP9xh1R+0j4My19nPpP6NlJnHcLzZfJl9KZyIo&#10;uX5svky+pm6ue5P4Z/RqKPej8UPP1L3+jLt065f7ItfJCPtEPGp+0mXKL9s0bu026+joi3ck37np&#10;+NT9pM8I41P/ADdXpT+j1LS/Zx/f/wA8rwADRswAAAAAAAAAAAAACGiQBZuWb9zVfBfagZHQXmx+&#10;SvqMb5Yfm1Xwj9M4IyaivNj8lfUji+0U7UerItqoo9M+Q5y3x7M0mbx0cvZlsm/5upLFaEX2Rqp7&#10;l1HmaPHJduQ/LWppuoWV7ThKpKnVjSlQhjbq062zTnDfuW97ay3v7M5PPuJaD/j9Jf0v3q6MW/CL&#10;kbx8e7PdmWXa9mp9M0ycGstI8onS6jcK1SpYVE0nDUKbtY5b4KvLNvL+7VNkWt1GcYyhKM4zW1CU&#10;Gpqa7YuDkpR/S973nzHq+F6rSz+2tXKPOac0/CqnZuorhygiUl28fX6uoqwanlnuiV3EIABHKpAA&#10;QAAICKND+UH+faW/0blf8JvlGhuf/wDP9M+bun9GD0r6Pt+Naf8AGxNZ9jLF0yclKJPvCY/WXJx/&#10;BE+Hhnse/GcrdufrNL8gZ5pVP1q8TzvzmtPr4rguBuifB+n6jSvN4/aKnfd3f015/wAS3UqZR/H6&#10;AARSAAKgAAAAAAAAAAAAAAAAAAAAAAAAAAAAAAAAAAAAAAAAAAAAAAAAAAAAAAAAAAAAAAAAAAAA&#10;AAAAAAAAAAAAAAAAAAAAAAAAAAAAAAAAAAAAAAAAAAAAJRBKLSGMc5z9wXHyF9pHR1mHttD5+l+0&#10;idznSl7hr/Jj9pHV1WXt9v8AP0Ppqw+rP0EIfaTTV7XT+RH6kdk4LL3kfkx+pHOWF6AABIAAAAAA&#10;AAAAAAAAAAAAAAAAAAAAAAAAAAAAAAAAAAAAAAAAAAAAAAAAAAAAAAAAAAAAAAAAAAAAAAAhshyI&#10;my06/wAo6NtRnXr1adGhTi51KtScYQhFcZSlLEUl3tengJ6eCYiZnERMzPh1XGrXx9H0vBqbn18p&#10;zS9Aoud7XUq8l7TZ0sVLms9+6NNb4p43zlhRw28YPJflDfhIZ1HO05PRjFJ4eqXEfNlH4XsSg/On&#10;le9rTSi85S3b/D2palVq1Z169SrWrVW5Tq1pynVllt75NtpZy1COIrPA0mr4pbsRin2p8fB6f2c7&#10;CavieLuo/YWcxMTVHtXI8o7m2vKI8qnVuUMnTrzdnprfm6dQqYVRZ813dSOHWa49Gmqa/Txk0zSn&#10;spRjFKK+CvNX/C02u5t/uE5Z++CmRx2p1Nd6c1TPk+meD8C0nC7f1diiIxGOad6qsd85zvPkipVz&#10;1Y8ML6EkiHMpBhRVMRiOkui5YAAUqgAAAAAAABMr6UoBJhVtja7ikEIxHk5FUK1X3Jb8J5XnPj9G&#10;7tXWcAKoqmOkyom3TVtVETE907x8pdO90GhVbc6cdrjtR81p9qaMz5C88fKDSdn/AGZrN3SpQaxb&#10;Vp9NQ3fB2KmVs9ywjGooriZ9rXXaJ6zMfByPEOyvDtXE/W26Yme+nMTn4TD2NzZfhUdSouNPWdMh&#10;cRSw7qyexJrHF0pZjlvqTS38FwPVHNX+ED5Nao4wjeK0rywugvF0M89zl5r8cnyUU+r75TymdW80&#10;2nP38IvepZxh5Xet5u7XG8bVQ8w1/wBF9FcTOlucnXrvTHhnO779afrtKrFSpVIVIvepQkpJrtym&#10;ztKufBTkny01XTJxnpmpXdtLa2nTdSU6MscIuE21jwx4npTkF+E41+zUY6jY2+o000pToT6GvLfv&#10;83fHLXDCe831niFm534l5XxLsZxTQ5mbdVymJ9+iM0zH6vqxGqTKZ5H5q/wmfJjUEo3FzLS627ML&#10;6DhTz14rx2qWF2zcD0/yb5WW15SjXtK9K6oz95Wt6katOWetTg3H1NmwiqJ6TEuLu267UzFccsx3&#10;TE7LzCpk5DrQqY44+jf4df0HPGRK1Hw+CoABIAAAAAAAAAAAAAAAAAAAAAAAAAAAAAAAAAAAAAAA&#10;AAAAAAAAAAABS2VFIHyx01P2br6aw3ym5QY+S9UuJJ+na++S8Ftt17t1x9vKHW3/APX1H+8uKMum&#10;FoRifOV+Rt1239mvXWiZaYjzlP2mh339j/1EEa/iUf8AK3fwVf5ZTb97LfC/cvqTJIg/3fZQPhC7&#10;71Xq6ukABYSAAAAAAAAGKuX480/vsr717duZUYylnXNO/VL77Vub/hHvXv8Ay17/ACrNzu9W4Isl&#10;FCZWcJVsyoAAW0gAAAAAAAAAAAACmTNX+Uv/ACNc/OW303FNfvNotGrfKaj+J7nuqWn/AFNI6HgP&#10;9Psf2tH+aFq4w6D3LwX1EnHby3LwX1HIdfd9+r8U/qxwAFoAAAAAFD4lUFvXivpeBslVOO9eK+hl&#10;+z9pT+Kn9VNXSfR5W5LT3y75y+00X3UF7ssu5V/qSMf5IvPpk/plIyG+/PLP5Nd/RE/STh+2ktY/&#10;ctx8MQ8qvfbT61fpLL19/Vj9xJCRJ1Xf8IaTu+a36/L2it81P7L/AIFk5Mr2zSf1Sr9UUXrlAvaK&#10;3zU/sssvJj8ppXdZ1H9kxavtIZNv3J9Gy8nDePzJfJl9TObBwXy8yXyZfUzb3Pcn8M/o1VHvfFoC&#10;P5TR+7TbteroS28kH7RBfpVP2ky5w/K6Sv8Aw69X/FSX7i18jvyEPGp+0meE8aj/AJur0p/yw9R0&#10;e9qPj+c5XkAGjZoAAAAAAAAAAAAAAACy8sF7mq+EPpqQMmoe9j4L6jGuWH5tV/ufRUgZNRW5eC+o&#10;4rtF0p9V+2q2Sin+Ws+xXlv9NWHg/pOQikvb7T9dtv2kTkre9Xpmr446s3HtPdeqaXTqpxqQhUjJ&#10;NOM4xmsPc15yfFdmDDqfNJRoz6TT61xp085cbSo1Rk+2VCe1Rb79kzn+BJ4HRxLUWZqpprmKc+7P&#10;tU/GmcxLZY2Y7actNdtPfextTpLr32txjv2H0M5fKgl9BkOmeUTZ5UbuncWM3he303sbXdUhtQx3&#10;tomX37DiubaM01OMZp5ypJSWHuxv6hcv6XUx/wAzZiJn/vLM8kz/AHZzT8ohRiqO9svSNfoXEVOh&#10;Vp1YP4UJRl68Pcd5S+/+p57u+au1bcqHS2lR/DtakqT9MU1B+lM7VjqWuWjXR3NG/pblsXkXSq4X&#10;xa1OLi31YlFJ5b2lspPAr4Lpb0Z097E91F32JmfDm3pn8l2m5MRvDfeAaft/KOp0XsalZXVj21dl&#10;V7bx6WjtKK+XGK7zZHJvllaXkFO0uaNxFpPNKpCW7vSk5J+Me3hg0Oq4Lq9NGbtuvl7qrft0T/ej&#10;MK4rirvwvAJf34fXnHqyQ/V9/BGkmiqJxMTHrsr+Jk0Pz/v8YaZ81df+3/8AG+g3waG5/wB/jHS/&#10;mbx+roV+89K+jyP+2rEf1p/KJY2s+xn0YuiSESfdv+n5uTjpCmrLc/B/UaW5u17nn+tXT/58mbpq&#10;R3Pwf1Gl+b38hP8AWbn6a0izUqZOABSAAKgAAAAAAAAAAAAAAAAAAAAAAAAAAAAAAAAAAAAAAAAA&#10;AAAAAAAAAAAAAAAAAAAAAAAAAAAAAAAAAAAAAAAAAAAAAAAAAAAAAAAAAAAAAAAAAAAAAAAJRBKL&#10;SGLc6S9wV/kr60dHWN1Sg+tVKX24vJ3edJ+4a391euaR19UjmtQ761Jf8SCl9pbP3sfko5zhtPex&#10;+SvqOYx1+AABIAAAAAAAAAAAAAAAAAAAAAAAAAAAAAAAAAAAAAAAAAAAAAAAAAAAAAAAAAAAAAAA&#10;AAAAAAAACGEGyio/v/qESqcjgq1ml1GLc4fOdY6VbTutQuqVtQh8OrLZy/iwi/OnJ9Sgm847T54e&#10;UH+EMvNSjUtdGU7CzlHErmosXtZf1MGnGjCSw8ze3jgt5jX9RRYp5qpj07284ZwbV8SufV6eiaum&#10;asbR8XrPyhvLV0zQoyo777UGnsWVs4uUW8qMq82+jo08qSblJyezLEJNNHzQ57Of/Vdfq9JqNf2l&#10;NOlYUXUp2dLDzF9HtZrVY7vbamN6zGEMmvnUeZSbcpzk51Jyk5yqTe9ynKWZSe9+dJ7XHgcdSplH&#10;H6rild7MW/Zp/N9K9nOwOl4bNN3Uftr2MzExmmmfL4Kenfbjw3fV9fF9eSmVTJEiDQTM5etU0U0x&#10;yxERHgqUyHMgFOVYACAAAAAAAAAAAAAAAAAAABMrVQoBIqchtFIJ5pMK3UCq7sdvHj6t27BQCImY&#10;6IxCLu3hU3VIqpnG+ajJrHUpTjJxXctxx8n7OtY1fZGm3l3plxuzO0r1aO1h5Sm6c05xzxhPag88&#10;MM7EEVrJl29Veo92qfm5/XcB0OtzF6zRVnrVEREvQHIH8Inyv05pXbs9bt8+d01KFrdYS97GtaRp&#10;U/71W2rSfaep+bz8KzoNdQhqNG70qq2k+lpuvQy/i16SfmrrlUhS4cD5r+gpqxUliSTXfv8AVnJu&#10;7PGq42rjLy/iP0Y6S5EzpKqqKu6mqcw+6nIfnb07UqarWF7bXVOXCVGrGfrWc/QZT7J9H39Z+fnS&#10;tMdvPpbWrWtKnHpLepKm/wDhaT34foN483flw8qtJaSu6ep28ce13cc1NnPVUW9NrreeBu7PFLNz&#10;aZxPn0eXcT7AcU0W9MRdp/qby+zCqh1DwJzc/hZ7Cco0tW0+5sZbk6tL26iu/Hv8f5nrHm+8ojRd&#10;VjGVjqVrWcllU+kjCrl9ThNp57t7NrTcpq92aZefX9HfsTi5buU7/eiYbOTJOBVt3d24f7itTLjF&#10;cgAAAAAAAAAAAAAAAAAAAAAAAAAAAAAAAAAAAAAAAAAAAAAU4KilgfLWwlm71l9uvay/Xe1C5ott&#10;nT2bvV1/43qkv8Vy5/W2XJGZQtBiXOQ/a7Zduo6evXcwMuMQ5x5YhaZ69U01eu7ppGFxGP8Alq/O&#10;iv8AyymnrHrDfMf3L6sAIHwXd96fV1gACyAAAAAAACYAxml/Llh3WV8/+KgZMYzbv8e2P6jfL07V&#10;H+Bv+E9bv/lr3+VZud3q28VnGlwOQ4SvpHxZUAALSQAAAAAAAAAAAAAZq3ymn+J7nvq2f03dBfU2&#10;bSNV+U8/xPcfPWCfpv7ZfUdFwCM8Qsf2tH+aFq4w6lHcvBFRTRllLwX1FZ113359Z/VjoABaAAAA&#10;AAKoFJVDivFfWi9Y+0p/HT+sKauk+jynyRj9f/ukZBdfntn2bFZfREsHJCed/wB+397L/e/nll8i&#10;4fqUT9JdB/RbX4Lf+WHlV37WfWr9JZgCESdVHX4Q0vd81t5STxb1/mqn2WWjk5DFXS/1Op9cC8co&#10;vzev81P7LLLycftulfqVR/TExK/tIZFv3J9Gyzg1B+ZP5Evss5kzgvveT+RL7LNzd+zn8E/o1dv3&#10;vi0DOHt2kr/w+7+1SZa+SX5vTfy/tyLvU/LaT3add/apfuLTyQ/N4LqzP7cjwnjX9Kq9Kf0enaL7&#10;KPT+a8gA0TPAAAAAAAAAAAAAAAAWXlk/c1Xwh+0gZTFGLcsvzar4R+3BmUvq8DiO0f3PVftpFms3&#10;Nn33tt+1iv3Bk6e/dNl+u22fDpkclan2p9J/Rnfee8EySESfN9z359WzTkgAtROAH34L6uAJJyHV&#10;jLw+KW5NdmFhGHa5zRadXmqrtoUq8d8bm22rW5T7rihOlV9Dm4vrRmBKNjpddd085t11UT4xM/nH&#10;eiaYYpZ2es2ixaamrqGd1DVKEar2fi+yaDo1c9k5xrNdeeu+WXP1XovZ1HS7ih/X2s3fW2Fxbwo3&#10;EOt7PQYSx529nfSaCb9fH78TOr19q/8A0m1YuZ61U0/V3PWKqcR84nKnGGU8k+dfTr7dbXdGpNca&#10;blsVV8qnPEovukkzWHlAS/GOmfMXj/4qC48DscoOQVpdZ6ahCUuqcUo1IvtU44kn35NS8otAdtq9&#10;jSjcXFalKwvJRhWqSqKDVShHzXNtpe96zrexPD9F/wDWLNzTV3MxNU8ldMTj2Z6VxjPpNPxY2pqn&#10;6qfRliJIwSfXkb79No2/i5uP4Kaj3Pwf1Glub1+5599xc/tZs3RW4Pwf2TS/N5+by+fuP2sv4ss1&#10;K2UAAmkAAVAAAAAAAAAAAAAAAAAAAAAAAAAAAAAAAAAAAAAAAAAAAAAAAAAAAAAAAAAAAAAAAAAA&#10;AAAAAAAAAAAAAAAAAAAAAAAAAAAAAAAAAAAAAAAAAAAAAAASiCUWkMU51H7hrf3ftI4Luft9u3/S&#10;0X/xR/ic3Os/cNbxh9M4o6t6s1bfvq0PtxCl9qrR+bH5K+pHMdexXmQ+TH6kdgx1+OgAAkAAAAAA&#10;AAAAAAAAAAAAAAAAAAAAAAAAAAAAAAAAAAAAAAAAAAAAAAAAAAAAAAAAAAAAAAjIBlLYnLca553e&#10;fPTdEoOvf3MaS4QpRe3Wqy6o06cfObfDsImqKYzKuiiquYpoiaqp2iKYzPybAuKuE23hLe29ySXF&#10;7+o8l+UV5fljpbqWmnbGpagt2Iy9y0ZPrr1orHm8ejg9t9qPJPlDeWxqmubVC3lPTtO86OxTni5u&#10;It7lXl/NppZ2Ib8cWt6PN1vRUFsxWI9ifHvfa+97zndXxem3mmjd7R2c+jq9q+W/r/YtdYtx9pPf&#10;mfCO7DLecrnJv9YuHd6nczuq2c04PMaFth7o29v7yGOqrjpGspye0zE3We/fxw3347Sps48bjj71&#10;+u7VzVzPxl9E8N4bp+H2/qtPRTREd8UxEz6zEbqdonpCkGO3MbdBsAAAAAAAAAAAAAAAAAAAAAAA&#10;AAAAAAAAAAAFIZABhO0EyASjEK9sqVT0nFkDJTEU9NvRyTnnc1ldksyXqeUW6vybotqai6VSLzCp&#10;Rk6c4Pti4tbL+Tg70UTsl+3ert70zhqdXwrSayJpv2qa8+mWx+bfyouVWkJRs9Xnd0luVvqKdykl&#10;v/KTaqdyXSvHYeoebX8LNstU9c0qpQawvZNk3WpPd76dOSVSO084VNVDw2iqU2/89/rTytxubHGL&#10;tHv7+bzbiX0a6DUxM2eaxV3YnP5PspzY+WJye1dqNlqltKs47fsepLoq6jwbdKpieE9z81fSbip3&#10;akk000+DTyn6Vu+k/P3f8nqNTfOklNPKnHzWn1PcZxyH59OUWlbP+ztZuY0oPa6C5fsi3fZGamp1&#10;FHuUo48De2eL2a9qpw8q4p9HXENJHNaxdp3xiMTjuzHi+5yrFaqHzN5uPwqt/bqMdb0mFdbl7J0+&#10;ag59s+gm2mlx2ae9deD1FzW+X/yX1ZxhS1CFrWf8zfr2NLPXicn0eF2uaybei9bq92qJeb6rhuq0&#10;tXLforp/uPScZFRb9P1KFWKnTlGcHwnCUZxl8mUJOL9J3IzyXmvcgAAAAAAAAAAAAAAAAAAAAAAA&#10;AAAAAAAAAAAAAAUv7/SVFP8AkB8trR5utWfbrOpfti5Itml/nGqf2vqP/UNfUXQzKFpDMN5z17XZ&#10;/wBraV/1tAzIw7nO95Yr/wAV0x+q8osw9Z9hX+Cv/LKaeserfrRBLIPgqvrPq6wABZAAAAAAABMA&#10;YzbL8eWPdZXr+miZMY1afy5Z/qV39dM3vC+t3/y97/KtV93q2/JEkEs4WplAALYAAAAAAAAAAAAA&#10;Bqryn3+JLr5/T/8A9o2i/ebVNT+VLL8SXPfcaavXqdodJ2d34jY/tqP89K1c6MSpRwl4FQ6/X9bB&#10;1dz3p9Z/VjgALYAAAAABMerxX1ogib3GRp/taPx0/wCaFFfuz6PK3I5bl4fuMgvvzyy+RcfVEsnJ&#10;OP1svt+vdln8i5+zA/SPhv8ARLX4bf6Q8qufbT61fpLLUSPv9CB1k9fhDTd3zWzlI/c9f5qf2JFo&#10;5Or2/S12WNT64l15TyxbXD/qan2JFr0Ne6NM/s+p9cDAufaQv0fZy2Qjrai/a6nzc/sM7WDqao/a&#10;qvzc/sSN3X7k/hn9Gtt9fi0HOT6fS/7OuvVmL+tItnI9+0Q8Z/akXGt+X0z+zLn60dDkkvaIeM/t&#10;s8I43/TKvSn9Hpmh+yj0XgAGjbAAAAAAAAAAAAAAAABZeWf5tV8I/aX8DKTE+Wj9zVP7v2kZXnec&#10;R2h+76r9tU+JOn77izX++237ZFGd5zaWvdVj+u2v7c4+178+ks77z3aiSWiD5yu+/LZgALAAAkAA&#10;BOQQAGDUPON/LVgv/Db1+n2TaL6jb6NPc4b/AB3Zd2l37/8AqbPB6Z2B34xaz+7c/wAlTC1f2fxh&#10;dgQSfX0dfhH6Q52FNRcfD/2mmObxe55/P3H7Zm6J8H4P6jS/N5+bS+fr/tZFqpUyYACkAAVAAAAA&#10;AAAAAAAAAAAAAAAAAAAAAAAAAAAAAAAAAAAAAAAAAAAAAAAAAAAAAAAAAAAAAAAAAAAAAAAAAAAA&#10;AAAAAAAAAAAAAAAAAAAAAAAAAAAAAAAASiCUWkMS51/zGr8qn+0icNwvb7Zf19Bf8cTm51/zGr8q&#10;j+1gde4q4r2r/r6H24hS+1Np72PgvqRzHDaPzY+C+pHMY6/AAAkAAAAAAAAAAAAAAAAAAAAAAAAA&#10;AAAAAAAAAAAAAAAAAAAAAAAAAAAAAAAAAAAAACMgSUZJ20UdISfopU+J1r7UoUoSnUnGEI75SnJR&#10;jFd7ePrNN8/3lWaVyfg1dVulu5QlKlZUfOrT+Ul7yH6U8Hza59/Ks1XlBJxr1Ha2W15llRm0mscK&#10;9RPaqy7Y4UO+WTA1OttaeN+rq+CdmdZxa5EW6Jpt992ekPUnlHfhG6dGU7Lk/GFzWxKE9Rqt+xKM&#10;llS6FLDualN7+qmmsPa3o8FcpuUtzfVpXV/c1ry4n76vWllpP4CjFqlSiuqFKEU+ss+wkkljC4Jb&#10;sBnGaviVy/tG1L6c7P8AYzR8KoivEXL378xEuL79ZCZUpFJppeiRER0MjIAVAAIAAAAAAAAAAAAA&#10;AAAAAAAAAAAAAAAAAAAAAAAAAAAAAAAmAFMxurdTuCkUpjaJOWOqqVUn2TLdve7hve7wOMEK3JC4&#10;lni1nsbTfi0dW+0mnVftkIz+Vulj5a85es7G0TSlvL9F6uj3Wv1OjsX6cXaIufCHd5G8ptV0qo62&#10;k6re2U85cIV5Soz/AEalJt05runGR6W5uvwoXKOy2IapY2uqUkkp1qOLW7l2y2YLoH4KhDxR5fky&#10;ujI29ni92jz9Xn3FOwHDNV7VNM2Z/wDD33fUrmw/CX8mtQ2YV69TTbiWE6V7BwipPcoqt+Te/duP&#10;S3Jvlna3kFUtbijcU2sqdKpCov8Ahe70o+C15p9Op7+mpJ9vXn6TsclLq7sKiqade3NjJPOKNWXR&#10;t8d9N+a/Ubuxxm3P2mzyrif0Z6y17Wjqi9HXEdfg+/TqiNXJ8iub/wDCKcqLBqN3G21Wju98uhrb&#10;K44cdpbT/Sxk9Rc3P4UvQLlxhfxuNNqvCl01NzpJvq248FnrZubeptXPdqh5jreB67RTMX7V2nzm&#10;Noe1WyqDMT5Hc5thqNNVbG8t7qG7zqVWM8Z6mot7L7nvMopPtMlpfKermBTFlQAAAARkkAAAAAAA&#10;AAAAAAAAAAAAAAAFL4/fuKijrA+W+nx906o+C/2vqK/538d5ckW3SH7dqX9raj/1DLkjMoWhmH85&#10;CzGx7tT09+q7oszEw3nH97Z/2jY/9RAwNfONPd/BX/llVT1j1hvzPD1giP39RJ8HXfeq9XVgALAA&#10;AAAAAAJgDGLJ/j20/Urv66Zk5i9kvx9ad1lc/agbzhfW7/5e7/llaud3q3CVAHDVsmAAFtIAAAAA&#10;AAAAAAAAGpfKm36Jcd1zpj//AJnaG2jVHlQL8S3Pz+n/APX250vZ3/qOn/tqP1WrnRii4vxf1kDr&#10;fiSzq7vvz6z+rHQAC0AAAAAAUV35r8Cs47n3svky+yzI032tH46f80KK/dn0l5b5Kve/lGQ3n53Z&#10;/N3P1UzH+SfH0y+pGQ3P55afNXH/ANkfpHw3+i2vw0f5YeVV/az61fpLLGB/n9bB1dPc00d3qtfK&#10;he5q/wAzU+yWvQPzjTP7PqfXTLpyo/Nq/wA1U+xItug/nOm/2bL7VMw7v2kerKp9yr1bGOnqv5Kr&#10;81U+xI7h1NW/JVfmqn2JG6u+5P4Wpo6/FoOqvdGmr/wy4+2W3ki/c8P7/wBplyqL3Tpv9lV3/wAc&#10;C28kH7np+D+0eE8Z/pVfpD07RfYx6LyADRdzPAAQAAAAAAAAAAAAACx8s/zap6PtIysxTlp+bT9H&#10;2kZZUOI7Q/d9V+2pfE7Gk/nVi+y9tf28P4v1nCcmk77qyX++2n7VHI2+tXozvvPd7IJZB84Xffls&#10;wAFgAAAAAAAEiqJp7nDX46sv7Nvl6PZFnuNvmoecFfjqy/s+8/b2h6V2B/6xa/Dc/wAksLV+58V0&#10;BCZJ9gR1+X6Q52FNTg/v1Gl+byXud/P3H7WZur+DNK83kPc7fbXuP28y1UqZOABSAAKgAAAAAAAA&#10;AAAAAAAAAAAAAAAAAAAAAAAAAAAAAAAAAAAAAAAAAAAAAAAAAAAAAAAAAAAAAAAAAAAAAAAAAAAA&#10;AAAAAAAAAAAAAAAAAAAAAAAAAAAAJRBVAtIYjzrfmNT5dD9vTOvfR9utf1i2/bUzn51/zKfztt/1&#10;FIi4jm5tF/vVp+3phS+0dp72PgvqRzHDarzV4I5ixK/HQABCQAAAAAAAAAAAAAAAAAAAAAAAAAAA&#10;AAAAAAAAAAAAAAAAAAAAAAAAAAAAAAjIEgocwpgSyiUiOkW9nmvyh/Lb0zRduhSkr6/SaVvbyUuj&#10;eNzrTTcYpPGU2mUVV00Rmpk6fS3dTXFuzTNdUztDfHKvlfbWNGpc3danQo04uU51JbMUl1954A8o&#10;L8I7Vrupacnl0VPLjPVKsdqUoNf90pvi+ypVWyupM8uc8HPfqWu13W1K4cqe0nTs6batqMUt6UE/&#10;bJN8ZzznGUlkwFpZWMLqOX13Fsezb+L3rs39HOcajiHdiYsd3xduvfznOVWrVqVq1SW3WrVZdLVq&#10;y+POdT389/BYSR03LeNsoRyldyq5Oanvum0trTURRZoi3TEYimFLGQwWmZAAAkAAAAAAAAAAAAAA&#10;AAAAAAAAAAAAAAAAAAAAAAAAAAAAAAAAAAAAAAAAAAJjIgAVbY2w0UhTy4VbY6QpCCpXtsprQUls&#10;ySaXU1leklMqiXKa6o6bLF2zbrjFyIqidpiYzE+rp6fpkqE+ls7i5sqvGM7atOlsvK37VNxlHgt6&#10;kvE3xzb+W/yv0pQj7Moavbxx7TqMHKqoLjGN3DoKrk/jTlXa7GaU3dhUbSzxK9b2ic+U97h+J9ie&#10;F67eq3TTPjb2q+Hc+gvNx+Fo02bVPWtNvNKm3vr0k7+0jHqcpUqdO63/ABY2tTHXPrPWPN/5QWi6&#10;slLTtTtLrKzsUq1PpEv0qcn0ke+MsSXYj4lNZWzLDXY+Hq4etMtNxycpbUZ006VWLzGtSk4Ti+2L&#10;jhp96wzd2uMxj9pGPOHlXEPovuRmrSXacR0ouRvPxjZ+g2NX6fV6Ow5FM+JXN95VvKrSfNtdVd3S&#10;js4oagncRxnhtyfS5x21JY7D1Dza/hXktilrWlzoPHnXFrLpKba4y2OMc79xubOus3I2q38JeYa/&#10;sxxLRVTFdqqYj79MTyvoo5FcGaS5sPK/5O6ukrTU6HSS/ma0lQqp9jjPCz4M3PRrppNNNPg000/B&#10;p4M/OYy5WYmmcVZifCdnYBGRkCQQ2MgSAAAAAAAAAAAAAAAAUT/h9ZWU9YHyw0GeamoL/wAV1Jf/&#10;AFVQvLLFyblmpqT4/jnVkvRfV19HAvhmULQzD+cThZf2hZ/t4GYMw7nGi8WT/wDELT9rE1fEv6Ld&#10;/BX/AJZVU9Y9Yb8jLf8AfsJZRTz9P/tK2fCdfvz8XUoABYVAAAAAAACYAxfTpfj62/Ua/wBqJlBi&#10;tl/L1r+oXP2oG84X1u/+Xu/5Vqvu9W42VIpZUjhqmWAAtoAAAAAAAAAAAAAFLNUeU/L8T1v1mw/6&#10;23NsxNTeU7DOkVe64s5eq6pP/wBq9Z0vZ7/qNj+0p/VaudPgxZrj4hiXF+LIOpr96fWf1Y4ACgAA&#10;AAAA4rz3kvks5Tg1D3k/kT+xIydN9tR+On/NCiv3Z9HmLks/Ol8uf7SRfb6Xuyy+br/VAsXJjj/e&#10;l9ovN1+e2fzdf6on6ScN/otr8NH+V5Xd+0q9av0lmIJZB1ETtDQz0n4rXymz7Hr4/oan2WdDQ0vZ&#10;emY//Ns/ronf5TP3PX+an9mR0NAXurTv7Ln9qgYVc5u0+rOj7OfxT+jYSf7jp63+RrfM1PsSO6dP&#10;WvyNb5qr+zkbyuM0z/vuaij3vi0Ioe6NOf8A4RW+3TLbyNfueHg/rLtS/OdO/sib/wCZEs/Iz82p&#10;fJ/eeD8ZjGqqen6H7GPRe2AwaNngAAAAAAAAAAAAAAALHy1/N5+MPtIy6RiPLP8AN5+MPtIytHEd&#10;ovuz4SyLaTm0f87sV/vtt+1R1jsaT+c2TXFXlvj/ANSJyFH3vSWb957uZBMiD5xu+/LZgALAAAAA&#10;AAAAGnecGX47tF/4bd/trY3Eae5w3+OrP9Quv21uemdgf+r2vw3P8ssLV/Zyu7f1v6wREk+wf9/l&#10;DnfD0TLh6DTHN5+bf+fc/t5m5V2Gmub5+5v/AD7j/qKhj1KmRgAmkAAVAAAAAAAAAAAAAAAAAAAA&#10;AAAAAAAAAAAAAAAAAAAAAAAAAAAAAAAAAAAAAAAAAAAAAAAAAAAAAAAAAAAAAAAAAAAAAAAAAAAA&#10;AAAAAAAAAAAAAAAAASiCUWkMT51F7iqfOW/7emUdI/Zdl+uWn7emV86n5lP522/6imUqPuuxX++2&#10;f7emFL7Q2PvI/Jj9SOc4LNebHwX1I5yxK/AACEgAAAAAAAAAAAAAAAAAAAAAAAAAAAAAAAAAAAAA&#10;AAAAAAAAAAAAAAAACGymUgKyls4+nOOvdJJyk0oxWW28JLrbb3YXHeST4OScl6TDucjnUsNJt5XN&#10;/c06FKMW/Pa2pJfBhDKlOTe5KKZ5t8ov8IHZ6e6tppWzfXsMxdRP3LRlvy3Ne+cd26Oc7j518v8A&#10;nHvdUru51C5nc1st01JtUqOX72lTziKS7cmp1XEbdiMdZ8noHAOxut4pXFXL9Xa6zVVGJmPLPV6I&#10;8ob8IBqGqqpa6WpadYPc629X1zHGPNljZtoNfCadVrq4N+VZY3vLbbzJybc5t9cpvLk88cvf6Smr&#10;VTb48fu/TxKTjNTrbt+d528H03wTsvoeFUYs0RXX311dcqKm8pZOSGzWuxjz6gAISAAAAAAAAAAA&#10;AAAAAAAAAAAAAAAAAAAAAAAAAAAAAAAAAAAAAAAAAAAAAAAAAAAAAAAAAAATAAq2xtlICnCrbG2U&#10;4AThO0ciqfd4OIlMqiZjeNkVU01RiqImJ7pjMOje6HRqSUnDZkuE4ZhJY4NOLT9ZnnIfny5RaS4/&#10;7P1m5UIcLe4l09KSy3stTzubb3KXq4GJqZyKZn2tdfo92rPlLkNd2T4ZrMzct0c099NOJz6vYnN3&#10;+Fd1Cgow1rSI11HCdzp8+jl3ylRqbUH24jJHrDmm8vTkzq+IUL+FvXeEre8i7apndlRU8KST3bUc&#10;rsZ8jnJ7+vPH/Qt95o1Gp7+nGXDuawsYX1m9s8bmNrkfGHl3EvovoqzXpbkU/wBWqP08H3+stThU&#10;ipU5wqRfwoSUl6GsnOqv38D4M8iOXWr6VNS0rVby2SSxQlUdag0vgqnU24RjLrcIxljr3I9OchPw&#10;n+uWexHVNPttQope2VrWfQ18LPnKnLNOTlmC3yXvJdqzvLXELNzvj4y8q1/YzimiiZm1VXTviqmJ&#10;q2jyjo+p+2TtHlLmz/CScl9RUI1bt6dWk1Hor6Dp+c8YjGosxl4rEe89MaFymt7qmq1rXo3FJ8Kl&#10;GpCrHw2oOSz3cTYRMTvDjK7dVucVxNMx1iYmMfNeAccapVtolQqBTtEpgSAAAAAAAAUy+/rKimX3&#10;9YHyl5IvfqH9ta1/+0rlfWmjI0Y3yKWHqC7Nb1z6NWvP4MyUzKFoMP5xFusv7Qtf2hmBiHODxsez&#10;/aFr9pmr4l/Rbv8AZ1/5ZXKesesN9fxX1EE4+/oIPhOvrV6unAAWFQAAAAAAAmAMV01fj+37tPuP&#10;twMqMW0v+X6H9nV/2kDe8L63f/L3v8srVfd6twlaKSpHCVdWWAAoQAAAAAAAAAAAAACNUeU2/wAU&#10;1P1i0/6im/3P1PsNrmp/Kc/kqX61Z/tjpOA/9Qsfjp/itXOjE+tkoY3vxCOqr96fWWOAAoAAAAAA&#10;OC//ACdT5E/ss5zgv/yc/kT+yzK0v21H46f80LdyM0z6PMXJVcflS+tl6ufz6z+ar/8AtLPyalvl&#10;8qX1su94/d1n83Wf1H6R8M/otr8NH+V5VqJxdqj1ZjkERRJ1VLTT3+i1cq/zav8ANT+o6Wi/nend&#10;+mT+1QO5yrXuav8ANT+yzpcnpe6tP/syf2qBg1fbU+rL+5V61fpDYZ0teftFf5mp+zkdxHS138hX&#10;+Zq/s5G6r92f99zUWuvxaHx7o07+xZP/AJkH9W8tXIt+5qXyf3l2g/b9O/saX10v4r1lq5Fr3NS+&#10;R+88I4ztqqoeoaL7KF6ABo2cAAAAAAAAAAAAAAAAsfLL83l8qH2kZYzE+WH5D/zKX7RGWSOL7R+7&#10;T6r9tRE7Gi/nVkv98t/tp/uZ12drQp4u7L9ct/obONo6Vek/lEs77z3ZIgmXEg+cLnvy2YACyAAA&#10;AAAACYA05zhfy3af2ddftaRuM07y/X47tf7Pr/TWpr6z0vsBOeMW/wANz/LLE1X2U+i8P97BCJPs&#10;CP8AfyhzPd8ETe7v3mmebx+5v/OuP+ombkqrc33P6v8AI01zc/msX/W1v28yxV1V0dGSgAmlVIAC&#10;pAAAAAAAAAAAAAAAAAAAAAAAAAAAAAAAAAAAAAAAAAAAAAAAAAAAAAAAAAAAAAAAAAAAAAAAAAAA&#10;AAAAAAAAAAAAAAAAAAAAAAAAAAAAAAAAAAAAAASillcS0hiPOsvcU/nrb/qaRyUI+7rD9fsf+qol&#10;HOq/cVT5y3/b0zlh+f2P6/Y/9VSCl9m7X3sfkr6jmOGz97H5K+o5ixK/AACEgAAAAAAAAAAAAAAA&#10;AAAAAAAAAAAAAAAAAAAAAAAAAAAAAAAAAAAApciidbAJ2cjOGrVS9WTpatrlKhCdWtUhSp01tTnN&#10;qMYpb3lvceFvKP8AwjsIKpZ6AumqtShK/qJ9DTlnDdKO7pGsPetywu0s3rtNqnmrw2Wg4bqOIXIt&#10;aamqqqZ6xEzEec+D1Nz3eUTpeg0HWvq6jLhTtqWJ3NWW7Cp0lmT4rLliKzva3HzU8oDy1NW13aox&#10;b07TpNpW1vN9NcQy8eyayxsZW6UaWd+fE0hr/KKvdXE7q8rVLq4qe+rVntT6t1Ne9ppdSilu8C3V&#10;KucHIavi9VeaaNvN9F9mvo7s6WYv63F2vGYpn3Yn/RVRcYpKKwlvSWEs9/b49ZTUZQqhDZz1Vyqv&#10;erd7RbtRbpiiimmmmNoiESZABaX4AAEgAAAAAAAAAAAAAAAAAAAAAAAAAAAAAAAAAAAAAAAAAAAA&#10;AAAAAAAAAAAAAAAAAAAAAAAAAAAAAAAAAAAAAAEpkAkmFfSFO0QCcqcKo1Dk6d5Tzwe7cl6Nxwkt&#10;iJRNMT1jPlJc2UKmVUhComsPbim+3jjdjqOTktd3enVFW0y/u9PqLg6FeaST4pwTUZJ+nwKaRybR&#10;l29Xeon2ap9J6Of1nZ/h+riYvWbe/fERzPQvN/8AhHuVem4jeK01qgsJdIvY1zsr+tpw3yfxp06n&#10;h2eoObn8KpyfuZQp6jSvNIrSW916buLVSw/M9kUV0jX6U7eEOG/rXzbjU/1/ccVSnGS2ZxUl+kk8&#10;ek3lrjVyPtIpx5dXlvEvow0lyJnSV10VdY5ukeT7sckOcqw1Cmq1je291Tks7VGrCpx6mottPuaT&#10;MljVPz8abpcraSqWlevaVU9pSt6kqe/txFpetG/ObPy6+VWl7MZ3FPVKEWvMut1XZ6/bUsvqxlG6&#10;s8UsXfGn1eXcT7B8U0cZpiLtMd9EZfY5TK4s8Gc2X4VbTqrjT1WzudOnnDqpdLRefhbUc4XysHrD&#10;kBz96RqkU7HULWu2s7EasFUx29G2pdvBG0puUVe7MT8XBXtLesfa0VU/ipmGxMknDCf0lcZFxiqw&#10;U7ZO0RkSUkpkJbyR8qeSb36i+3W9d9X+2L4yBmPckV+fv/xnXP8A9s35kJl0dFqQxDnDX5j/AGja&#10;/XIy5mJ8v3+Y9+pWv/uNVxT+h3f7Cr9JXLfWPVvn/P6cMpJT+/oIPhe571Xq6eAAGMqAAAAAAAEw&#10;Bi+mL8fUO7T6zf8A6sDKDGdIX4+pf2dW+mrA3nC+t3/y17/JK1X3erb7KkUsqRw1bLAAW0AAAAAA&#10;AAAAAAACDU3lOS/FT/WrT9qbZwal8p9/ip993Zr09Nk6TgE/9oWPx0/xWrnRi4JfX4kHVV+9PrLH&#10;AAUAAAAAAHBqD9rqfNz+yznOC/XtdT5E/ssytL9tR+On/NCiv3Z9HmDkwvtP7Rebn8/tPma/1otP&#10;JfDbf6T+t/wLrXfu+0+Yr/aR+kfDP6Na/DR/leTan7ar4sz/AIkohEnVU9zT19JWrlU/c1f5qf2S&#10;38nl7rsO7TJ59dI7vK5+5a/zUvqZ0+T792WP9mT+ukYMz+2p9WXT7k+s/pDYjOlrj9orfNVPsSO6&#10;y368/aK/zNX7EjeVe7LWW/ej1aKpR90acv8AwLPrdv8AvRauRLza0O+Bdo7rjTn2aD9l27f0MtHI&#10;fda0Pm1+9HgnGJzqap+D1HSfZQvYANKywAAAAAAAAAAAAAAAFk5Y/kH8ul+0iZRS4LwRi3LN+0P5&#10;yl+0iZVHgvBHF9ofdp9WRbGjtaHH3XY/rdH7TOuztcno5vLH9bo/WzjY7/KLn+Vm/ee6pcWUkyIP&#10;nC578tmAAsgAAAAAAAmEwGnucH+WrT+z637eD/czcKNPcvXnW7df+HVfprJHpn0ex/2zb/Bc/wAr&#10;E1f2UruAD6//AN/lDmY7vRTUfmvwf/uNMc3X5suzpqv7WTZuW4fmy+S/qkzTPN2/csfnaz/5kixU&#10;mGTgAmlUAAqAAAAAAAAAAAAAAAAAAAAAAAAAAAAAAAAAAAAAAAAAAAAAAAAAAAAAAAAAAAAAAAAA&#10;AAAAAAAAAAAAAAAAAAAAAAAAAAAAAAAAAAAAAAAAAAAAAAAEMriUMriWkMR51n7in87b/t6ZzUVn&#10;ULH+0LL/AKukcHOvHNnL563fqr02du1ljUdPzw/2hZf9VSf7gpfZmgvNXgjkKKT3IrMdfgAASAAA&#10;AAAAAAAAAAAAAAAAAAAAAAAAAAAAAAAAAAAAAAAAAAAKWyHICspkzilXLDyx5dW1hQnc3lanb0IY&#10;2qlWSiurcsvzpcPNWcjuynE5iMTOekRvMr9Uq/f78fQaM8oTyvtK5P05RrVHcXzjtUrGhiVWe/Cc&#10;5ZUacMtZcpZWVu3nknyivwiVzdOdpoWbe33xnfzj7ZUi921bwfvc/GfieMq15OU5VJzqVak3tTqV&#10;ZudSo28ycpSy8N79lbuBodZxWmz7NG8971bs52C1XEJi5qc2rW04nHNVHl4fFtLn08pbVdfqS9mV&#10;OhtFJ9FYUJSjRjHsqzTjKtPHFtJdW81XCe5JYSSSwuHoXV4FFWtn6fpOPbONvam5emZqqnE93g+l&#10;+F8E0nDKOTT26adoiaojer1TVKMkykQYsxjzb2AAEKgAAAAAAAAAAAAAAAAAAAAAAAAAAAAAAAAA&#10;AAAAAAAAAAAAAAAAAAAAAAAAAAAAAAAAAAAAAAAAAAAAAAAAAAAAAAAAAAAAAADIyAESlMqyUDIS&#10;q2mVqu11HHGQcyUdOmfTETDkniS3pP5ST9CymW18nqan0lPboVE8xqUJyhOLXB5TS3PqwjvxZWpG&#10;Rb1Fy17sz6NPrOE6TWUzTqLVNWe/liJbS5v/ACtuVmlKMbfVPZlGL3W9/B1m+7pE41cf+asdjPTP&#10;Nv8AhaIRap67pNe2fB3FjOFxT4Lz3RqOnVjHOfNh0768vOF4V2ypVOpZ9Of4/Wbmzxi5T70ZebcS&#10;+jTQaiM2Jm1V+UvsxzT+V5yd1pL/AGfqttOr/wDL1pexrlf/AHvcKlVceycYuDecN4eNvq4z9+Ph&#10;2+g/PnqHJuhUacoYknlShiMs9T3JYafWmbF5Dc/PKXSpR/2drd04Lf7FvJO7o4XCKVfalCOOqjOk&#10;b6zxa3c64h5TxT6O+IaTNdqfrae6KcZx55w+5SkFL7/fwPmnzffhXL2ioR1nSFNLdO4sKiXjLoKj&#10;wl14U5P14PU3Nb5d3JvVls0dQhQrOOXQus0Zp792Z7nvNtRdor92Yn4vO9Tw7U6X7a3XRjxpnHze&#10;MOSK336Xwda11eONXvn9RkbMZ5E1FJX0otSUtZ1yW1FqUWnq15stNbmpKSaa3Nb+syb79xsKejUV&#10;boMU5fLfYf2ja/TtmWGJ8vll2H9pWi/afwNXxT+h3f7Cr/LK7R1iPNvZff1EsLr8f3A+FrvvVerp&#10;qUAAx1YACAAAAAEwBjWj/wAvUe/Tqv0Vqf8AEyUxvR1+PaXdptd/8+kbzhfW7/5e9/klar7vVt5x&#10;JDBw9z/fzllgALSAAAAAAAAAAAAAANReVC/xWv12z+mql9bNumo/KfX4sX67Yr114/wOl7P/APUL&#10;P9pT+srVzoxl8X4kE4w34kHU1+9PrLHAAUAAAAAAHDfP2up8iX1HMcGofk6nyJfUZek+3o/HT/mh&#10;RX7s+jzDyTe70v7Ui8Vl7vtPmK/1os/JDgvX65SLzX/lC1/Vq7/4or95+knDoiNLa/DR/leS6r7a&#10;v4sy/wAiGyfv6iJHTw1FXSVo5XP3LcfNS+ps6HJpe7LH+zZr1ukd3li8Wlx81N+qL/idXkzH3ZZd&#10;2nP7VIwZj9tT6syne3V8Z/RsQt+v/kK/zNRf8DO+mW/lA/aK3zU/sM3tcdfT+DV0R7VLRsvy2n92&#10;hyz6VbtfUy1cj44taK/R/wDdIuVbdXsf7E/9tEt3JL82o/J/9zPAOLRnUVfil6fpJ/Zwu4ANSzQA&#10;AAAAAAAAAAAAAAFj5YL2j/zKK9dSKMqi93oRi/K/8j/5tD9rEyak9y8EcX2i6Ueq/bVykdzk4/dt&#10;h+uUl9LOid7k4vd2n/rtL6mzjsb1/huf5Wd97L3QyCWQfN9z35bMABZAAAAAAABKYDTnLx41y279&#10;Nqf9Rg3Gac5er8eW3dplT6bl/wD4p6j9Hf8A1ij+zuf5WHrPspXlgMH1zH+/lDm46R6OK597L5L+&#10;zI07zeL3JD5db9o0biuvey+S/syNO8335rH5dX9qyzUSyQAE0qgAFQAAAAAAAAAAAAAAAAAAAAAA&#10;AAAAAAAAAAAAAAAAAAAAAAAAAAAAAAAAAAAAAAAAAAAAAAAAAAAAAAAAAAAAAAAAAAAAAAAAAAAA&#10;AAAAAAAAAAAAAAhlcShlcS0hiPOp+Zy+doL11oHatd+oWH69af8AUQOpzqzxaP56h9FWD/cd3TF+&#10;MtPX+/W3/UQCl9l6PBeCOQopcF4FZjr8AACQAAAAAAAAAAAAAAAAAAAAAAAAAAAAAAAAAAAAAAAA&#10;AACCHI4em/1CJnHVynFOp6N337vU2YPzpc8mn6PbSub+4hRgk9mLealWS+BTh76TfcsHzc8oTy9t&#10;S1hVLaw29NsJNLbi2ryvBxedqa3Uqc1lbMfO38Y4MW/qbdinmqn4N/wnger4pc+rsUzjMftJ2pj4&#10;z19HrryjvLt07Rtu0tUtQ1JJp0KMk6Vu8bnc1Y7UIvP81FuT7j5uc63PFqWt1/ZGp3HStPMbaGVa&#10;0OpRjSzs7S3ec03lGDRiltYWNptt5y5Se9uT+E297b3946Xt3/xOM1fFK7s4p2h9Ndm+wek4ZNN6&#10;7H1t/wC9NWJoif6tPd5OWdTPj993h3HE0FUIczRzOZzM5eo00xTG0RHdiNoiESIJbIKVwAAAAAAA&#10;AAAAAAAAAAAAAAAAAAAAAAAAAAAAAAAAAAAAAAAAAAAAAAAAAAAAAAAAAAAAAAAAAAAAAAAAAAAA&#10;AAAAAAAAAAAAAAAAAAAAAAAAAASpDaIADaKoyITIbCMR1V7RKqHGSmTk9Ijzzu5HX6vE6N9pNOrj&#10;binLd5y3SxnO5r63k7TkEy5Rcqo3iZ+bD1Ois6iMXaKLkeFVMYcfJypd2T9xXdWkst9FLz6bbk5N&#10;uLxxbz/qZ5pPlIajQaV3aU7mmuNa2ezU/wALWPpMM6QdL27+58DdWOM37Xfn1ebcU+jzhet3in6q&#10;f/C2b85NeUZpVziLru3qPdsXEXTw+zbfmvxyX/lZcwqPTnCUZRep2eHFqSeVVaeVmOe5Se/xPLt5&#10;p9OqsThGS70uPb2/SdCz0OpRlCVrc16HRzjUhFScoKpDOxJReYrZy+CXE2V7ilvVWK7dfsTXbmiJ&#10;32mYmMvLOI/Rnq9NVnSV/Wx5zEfq+lWfv6MYfXn0Eo8bcmfKo1a22Vd0aN7BLG3TxSq4XxuKlLvy&#10;jbnJXyttLrtU67q2VV4824pyjHL7J42Wj5u1/ZXXW8zRT9dRnMV25iqfjEbx8YcnquGarR7X7ddP&#10;wzEeczG0Q3YGdLSdZo3EdqjVhVj8anJSX/DnC8cHeb/0x9/qOMu6e5ZzTcpqonwqiYa6Jz0QATgw&#10;8GUAnAwEoABMAY5oa/HtP+za37ekZGY3or/H1L+za+fRWpG64Z1u/wDl73+SVq53esNvEkZJOHr6&#10;/wC/FlgALaAAAAAAAAAAAAAANR+U6/xbFduoaevXcRRtw1F5T6/FtPu1HTn/APUxOm7Of9Qs/wBp&#10;T+q1c6MazkgmEs/QQdRX70+sscABQAAAAAAcN77yfyJ/ZZzHBfPzJ/In9lmZo/t7f9pR/mhbue7P&#10;o8wckJeau/8A/GkXusvxhbfqtf6JwLHyO3xj3r9+f/d9BfKj/GFt3Wlw/wDjpn6R8P8A6Lb9KP0h&#10;5NqPtqvizH+L+siRL/eymR1E9fhDUzv8Vk5a/mlz8zU+o49Aj7rs3/4f/wC6H8Dm5Zfmlz8xU+y/&#10;4HFyfj7qtO7T19MomHP2tPqy7f2VXoz9Ft5SP3PW+aqfZZckW/lH+b1/mp/ZZvK94n0n9Guo96lo&#10;y6pvprLu0XH/AA0S28kl7npfJx6my6XU/b7Xu0h/VSLXySfuaj3x/ezwDin29X4p/m9K0X2cei7A&#10;A07PAAAAAAAAAAAAAAAAWXlh+R/8yh+1gZNGONxjHK/8j/5lH9rAypxOL7RTtRHn/JftqTv8mPz/&#10;AE79do/SpI6B3uTD936d+vUV9o5CnrV503P8rNzh7oZBLIPm6778tnAACwkAAAAAAASmA07y6l+P&#10;aH9lz/6mS/f98m4jUHLqH47t/wCzZf8AVNnqH0eTjjFEf+Fd/wArD1n2Urr9/XvAyD67/lH6Q5yO&#10;kejhvH5kvkv7MjT/ADfL3LB9s6r/AOY2bgvPeS+TL7MjT3N4/ckPlVftMsVdRkgAKoSAAkAAAAAA&#10;AAAAAAAAAAAAAAAAAAAAAAAAAAAAAAAAAAAAAAAAAAAAAAAAAAAAAAAAAAAAAAAAAAAAAAAAAAAA&#10;AAAAAAAAAAAAAAAAAAAAAAAAAAAAAAQyuJQyuJaQwznZWbN/PUP2sS46ZPGpWL4+7rZ+qtAt3Or+&#10;aeNagv8AmxO/p0c6lY/rtv8AtYv9wUvszRe5eByHHQW5eCOQx1+AABIAAAAAAAAAAAAAAAAAAAAA&#10;AAAAAAAAAAAAAAAAAhso2iByEM4pTNV89PlI6ZoVF1L2vHpH5tO2pPbr1J4bjGNNeck/jSSSIqqi&#10;mM1Tj1Xbdqu7VFFuJqqnpFMZlsy7vowjKc3GEIpuUpNKKS4ycm8JLrbwkeMvKF/CM2dm52eiKOoX&#10;cZKnUu3/ACfb54pVU1KvW7KdNbPHz9x5M8oPyvtV19um5TsNPlnZtKM5KdRJ7nd1U1t7se1rzFvX&#10;no0RCOzFJJJR3Rxjcl1Lu7uBzms4xTTHLa3n8ntfZv6O7l/Go1+aKNp+q8fVkvLblxeanXleahcT&#10;uriWcSnJ9HBdUadL3sFFeasLhxyY+p/fwTX7/QcG0SpnI3b1d2eaqfh3PorR8PsaK3FrT0U0UR3R&#10;/NMihEuRBjtlGwAAkAAAAAAAAAAAAAAAAAAAAAAAAAAAAAAAAAAAAAAAAAAAAAAAAAAAAAAAAAAA&#10;AAAAAAAAAAAAAAAAAAAAAAAAAAAAAAAAAAAAAAAAAAAAAAAAAAAAAAAAAAAAAAAEokpASlSKoyKM&#10;gnOVOHM63oKJpTTjNKalxUln6ylMqpsuRXMb5n9P0WLmnt3Yxcppq8ppjd1rHTOge1a17m1mnmLo&#10;VJRSfyeDSNj8m/KQ121SjKVvqEd2XWXR1XFfGnGUG33vPgYK5tdRTtZ49fciq99Vqo5NRborp/rU&#10;80zHhzdY+EuJ4h2L4brZzNvkqnpNueWInxw9Jcl/LMsJtQvqFxYTe5ykunoZ7VUgoyivFNd/A3Ny&#10;X5d2V7FTtLqjXX9XOLfpi2pJehngqok1iSTXZLevpz6i1vk9TU+kpOVCot6qUZOm4vu2TlNZ2U0G&#10;o+xqrsT4UxFVHynFX/ql5xr/AKPNRamZ0tcVU/uVdZ+OH0m9K+lL1tZ9aXpDPCvJ7ns1yzx0d1G7&#10;gt3R3Ky5JfppqWfHJtfkv5ZlHdG/s6tu+DnS9spp9vakcZq+xmstZmxNF+nwpxFf+Gd3nOt4JrtJ&#10;Viu1Xt1mImY+b0o0QYjyV52tPvknbXVKbazsOSU125Tx6jL1Jeh8H99xxGo0d/T5ovUVUTE99Mx+&#10;fRpcTnHSe+mdp+SDG9D/AJdh3abX+mtS/gZLgxnQf5ej2f7OqJemrD+Bl8Nje7/5e96e5OyzXMbe&#10;rb6iSCThq897MQCdxBQgABAAAAAAAAAAAAak8p1fiyHfqOmr13dNfvNtmpPKdf4tpd+p6Z/1lI6j&#10;s3/1GzH/AIlP81m5OzF0/v4bgMA6auMVT6ysAAKAAAAAADgv/eT+RL7LRznDe+8l8l/VgzdFGdRb&#10;/tKP1hbue5Po8vciV5kPkp/Sl+4vcv5Rt1/udf6atFfvLHyIl7XHvjH6VF/Wy/yj+Mbf9SuPorW+&#10;D9IeH7aW3HlR+kPJ70Zv1fH9JZfn6d5TIqKZHU1Tj5RLUxPSPOf4rJy2fuO6+Yqv1QZRoMvddr3a&#10;cvtRJ5cr3HdfMVfsMjRH7rtf7PS/4l/AxJ+2jyxPzZdH2VUeX8IbALXyoni2rv8AqZ/ZLoy08qvz&#10;av8ANVPss3F2cW6vHlnHyaqn3qfVo+/317ddmkP/ANq/9q+ktvJD81ofI/iXS/fui3/sctfJD81o&#10;/I/ieC8XjGpqj8M/HD1DSfZQvAIRJpWYAAAAAAAAAAAAAAAAsnLF+0/+ZS/aQZlc+JiPLKXtP/mU&#10;v2kDLaj3nEdot5o9V+2OJ3+Sn5/pq7b+h/70dHJ3+RkfxlpffqFuv2hylEdfS7/kyyqnuRkEkHzb&#10;d9+W2p6AALCQAAAAAABKYDUfLf8Aluh3aZJ//VNG3Os1Fy1l+PKX9lyfqut/1np/0eb8Zo/s7n6Y&#10;Yes+zlcookhEn13H8I/3+TnPD0cN77yfyZfZkad5vPzSn41H65yNw3r8yfyZfZkaf5vPzSl/e+3L&#10;JZqJZIACaUgAKgAAAAAAAAAAAAAAAAAAAAAAAAAAAAAAAAAAAAAAAAAAAAAAAAAAAAAAAAAAAAAA&#10;AAAAAAAAAAAAAAAAAAAAAAAAAAAAAAAAAAAAAAAAAAAAAAAAABDK4lDK4lpDCudb81Xz9v8AtYF5&#10;0KOdTsP12h+0iWnnWj7lX6xbftoFz0WT/wBpWHb7MoP/AJkQpfZSjwXgjkOOhwXgjkLEr8AAISAA&#10;AAAAAAAAAAAAAAAAAAAAAAAAAAAAAAAACARKR151PuycIlztls1vW6VvSnWr1adGjTTlOrUlGEIp&#10;Le5Sk0kvpNIeUF5YWmaDGVOc/Zd+1mnZUJRc/wDzZ5cacO1yxLuZ80OezyhtV5QVJS1C42bZS2qO&#10;n2+Y28I9W20lKvJcX0rmm22oxWEtbqddRYjxl2fA+ymt4vXm3TNNr71yYnGPJ6q8ov8ACNbSqWfJ&#10;7Em04y1KpF7PY/YtPGZv+sniPWjwtrGr1rmtUuLmrO5uKs1OpcVZuc5SSwvOfwVvxFJR7i3N+rs6&#10;sdW5bihyOJ1XELl+d5xHl4PprgHY3RcKopmIi5c2mblW858nK6r7ShMp2htGtmfKHoGPj5dyAAUp&#10;AAAAAAAAAAAAAAAAAAAAAAAAAAAAAAAAAAAAAAAAAAAAAAAAAAAAAAAAAAAAAAAAAAAAAAAAAAAA&#10;AAAAAAAAAAAAAAAAAAAAAAAAAAAAAAAAAAAAAAAAAAAAAAAAAAAAAAAAAAJgAMjIyMhTywFUZ4KQ&#10;mSmNlTmV7Ta7fv2HE2VJlVK3coiuMVRFUecOpW0Gm5beHTl8em3B/wDC1kyfk5ziaxYNexb+VWmv&#10;5m4TmsdilxRZUzmxuMmqv62OW7FFUdMVUxVHynp65chxDsrw3Wb1WoiZ76dpz8O5unk95Z9Wm9nU&#10;dOqKO7Na2ans98occek2LzZ8+Wl32tUqtG7pxi7GdNqt7TJTdWLUFGrKm9ppcE5/uPJqk+/HZ1er&#10;g/SdK90GhVT26cW+1JJr1Yy+95NHe7PcPu8+KZs1V26qJm3VM0xFW0zFE9J9Jh5zrfo3mqZq0l2Y&#10;/qVxtj1+T6swqZSe9LPHc/RlJoQZ8weRnLXVdMx/s/Ua9OCwlRrNVaCityiozctiKW7ENnBujkb5&#10;ct/QxDU7Cncx3Lp7CWzLHDMqVRyUpPi8VIrOdy4HmWv+j/URNU6Ou3epzmmmqrlu4x0xMcsznwql&#10;59ruzXEdDOLlmrH/AOSjNUVfDue1xk03yK8rfQ71qKvFb1f6K7i6Lb7POxGX9yTNvW11GotqnOM4&#10;v4UJRlH0Yb+s841nCNXo5xqLVy3j96irHrnGJj0c1V7M4qzEx15omMfNzJlQwSzTTTPXu8UTMR3/&#10;AJT/ACQBgFKQAAAAQAAAhs1H5TyzptPu1LS/pv6C+ps24zUflOfybSXbqWmfRe0n9aR1PZv/AKlY&#10;/tI/Rj3ejGnIglog6e970x5yswAAtJAAAAAA6+pSxTqfIk/VFs7B19SXtdT5uf2WZui/pFv+0o/z&#10;Qt3Pdn0eXuRHvIfJX0JYMgX8o0P1S4Xrq25YORUfMh4LPqRfYZ/2jQf+6Vv2lE/SPh/9Ft58KP0h&#10;5Xd+2qn1ZiRgnH7vqX8QdLVvn8LSU+PnKxcul7juvmKv2WNEh7rtf7Pj9aHLuXuK7+YqfZZVoyxe&#10;Wv8AZy+0jGq+1+FLMp2t1fh/hDPC18p/zav81U+xIuSLXyrfuW4+ZqfYZtr/ANnP4J/RqqfepaOv&#10;n7po/wBkfvLfyUj7mo/IX7y4aovdVPu0hY9Z0OS/5vR+Qv3ng/GJ/wCaq9Kf0eoaT7KF0RIBpmYA&#10;AgAAAAAAAAAAAAAFj5Zr2j/zKX7SJleN/oMT5Zv2lfOU/toy3r9COI7Q9aPVftoO/wAkJfjLSu7U&#10;rZ+tyX72dE7/ACLX4z0r+0Lf6JM5a33+lf50YZVT3IQED5ru+/LbU9AAFhIAAAAAAAkOs0/y2jnX&#10;aX9lzXod1DJuA09yyf48p/2ZL/qqZ6d9Hc44xR+Cv+DD1k/s5XZSzv7d/rJISJPr2OkekOd8PRwX&#10;i8yfyZfZkad5uPzOj4T+3M3Hd+8n8mX1SNPc3K9xUfky/aTLFSWSAAmkAAVAAAAAAAAAAAAAAAAA&#10;AAAAAAAAAAAAAAAAAAAAAAAAAAAAAAAAAAAAAAAAAAAAAAAAAAAAAAAAAAAAAAAAAAAAAAAAAAAA&#10;AAAAAAAAAAAAAAAAAAACGVxKGVwLSGG8679yx/Wbb9tAunJ6OdT09f77br/mItnOovc0f1m2/bQL&#10;vyVWdV07vvaG/wDvxCl9kKXBeCKyilwRWY6/AAAkAAAAAAAAAAAAAAAAAAAAAAAAAAAAAARIo2iU&#10;K2RtI4a1Tt+/37eo8o+UZ5fenaRKdpYJajqKzHYpyXsa3ljd7Irb1jPGMMz3MtXK4txzVbQzNLpL&#10;2ruRasUzXVnpEdPj0ejOcDnGstMt53d/c0rW3hxqVZKMXLqjFe+nJ/Fgm2fO3yhPwiF5f9Ja6LCp&#10;YWuJwneVYpXVVS3J0oyftCeG4yeZ4ecYaPNnOXztahrV0rvU7mVxOO+jSWYWlut79z0G3GLxlOb8&#10;+a4trcYVOG/7r6OrwOW1fF+tNv5voDs39HFMRF7X71bT9XG0R5Tnq7NzWcpSlKTnOb2p1JzlOc5P&#10;jKU5b5Nv0dhwqqcMiNo5e5cquTmrd7xptNb01MUWYiimIxFNMbYjxVsoGQWWUAAAAAAAAAAAAAAA&#10;AAAAAAAAAAAAAAAAAAAAAAAAAAAAAAAAAAAAAAAAAAAAAAAAAAAAAAAAAAAAAAAAAAAAAAAAAAAA&#10;AAAAAAAAAAAAAAAAAAAAAAAAAAAAAAAAAAAAAAAAAAAAAAAAAAAAAAAAEASJJ2inIGRKJ9JTkZCm&#10;aY8FWe85VM4CpMmJx0+fh6Ex8u/v/VReadTqLFSKl3uKydzk7qd5ZSUrG/ubZRXmxU5Tgv0dnODr&#10;7RVBLJfi/M7V/tKe+mv2on5uf1nZ/QayJ+utU1Z78RFUZ8MNyclPLR1m0xC8t6N/BJ4nDFOqscHN&#10;+9eeyT2n2G7ORPlsaPc7MK8qun1W3HYuovZWFxdaPmtSfDO5I8ZwqcVni/8AT1HFXtITxGcVNLcs&#10;8PX1eg5vW9nOFa2ZmuxFuqfvWqpp/wDT7v5Q841n0d2as/8AC3btHhRViYfT7RuUNG5ht29alWh8&#10;alUjUXpafm+ouKfo7us+U+maZK2n0lnXr2dRPO1RqOKz2tZxLdlb0zbnJPyqtftElUdHUaae91V0&#10;dZrGMba981xWUzhdd9H1U76O9RX4UXIi3V6ROZpmPOZy891/ZDiWkzM2+eiPvUzv/h6vfmRk83ci&#10;fLl0yviF7Tq2FT4TqxcqSfbtRysdxvLkxy9sr2Ealrc0a0Z74uFRN+pNYT44cc955/ruz+v0M/8A&#10;M2blMfvU081M/GNnGV0V25xVRXTj96mY/VkESSmH34FeyczXGJxO3lPVRE5jO3zQAwUYShmo/KZX&#10;4vo9+pad9F3SNts1H5Tj/F1L+0LD/qaZ0/ZuP+0bPlXE/ksXOksbIJl1+JB1F33pnzljxIACyqAA&#10;AAAA6+o/k6nyJ/ZZ2Drar+Sq/Nz+yzN0P9It/wBpR/mhau+5Po8x8jPeQ8P3Ivb/AJQoL/dq/wBu&#10;n/AsvIz3kfkr7KLxj8Y0f1Wt9uB+kWh/olv8NH6Q8ru/a1/FmT+/1FLZU3+/62UzOlnv/C0tPSPV&#10;YuXi9w3b/wB3q/YkdrSPzy1/s5faidTl8/cN38xU+yzuaMvdlv3abD7UTGr+2x4RR+jNp+zq/D/C&#10;GZotfKte5bn5ir9hl0T4ektXKx+5br9Xrfs5G3vfZ1fgn9GqtxmqGlNQfumn/ZEPplItXJf83o/I&#10;Rc9Tl7qguzR6b/45Fu5Lx9z0e+nE8D4x/SqvSn9Ien6OP2UT/vvXQAGqyywAEJAAAAAAAAAAAAAF&#10;i5Y/ko/PUvtoyyJivK9e1R+epfbRlEGcN2hnej1ZNqEtlx5Gfynpb7L+h9ZbWXDkf/KWmfr1L7SO&#10;Ttz19Kv0lkz1w9zEEQZJ833JzVLa09AAFlIAAAAAAAmARp3levx5D+zJ/wDUUzcSNO8rl+PI/wBm&#10;y/b0z1H6Po/7Xt/hr/Rhaz7OV4yCEyT65jaI/DDnY7vRxXvvJ/Jl9UjT3N2vcdD5L+3I3Bee8l8m&#10;X2ZGoOb/APMqHyZfaZZqlUyIAE0gACoAAAAAAAAAAAAAAAAAAAAAAAAAAAAAAAAAAAAAAAAAAAAA&#10;AAAAAAAAAAAAAAAAAAAAAAAAAAAAAAAAAAAAAAAAAAAAAAAAAAAAAAAAAAAAAAAAAAAQyuJQyuJa&#10;Qw7nQ/No/rNr/wBRTLnyaj+NNNS6762/ax/cWznO/N4frVp/1FMu3JJfjbTP1+1/axCl9kKPBeCO&#10;QopLcvBFZYlfgABCQAAAAAAAAAAAAAAAAAAAAAAAAEMhgSQ5FM54OpeXkYRlOclCEU3KUmkopcW2&#10;9yS79wHZqT4ePf8Au6jX/O3z4aZolu7nULqnQTWadNyTr3DS97QoJ9JVk+CUV3vgeYPKL/CMW9o6&#10;lnoUad7dRzGpeVNp2Vu1ueNlxlcTi8eZTlGOVve7D+fXKXlRdX1zO9vrmreXdT31eu3NwXxKUHiN&#10;KkvgwpxhFLipPeafV8Qt2oxE5qej9nuxOt4tMV1UzatdZqrjEzHlnu8JehPKG8ujUdZdS2tHV0zT&#10;5ZWIScbyvF8OlqxftCl/Rw87D4po8yTxFNJJZbbxxbe95e/Lzvy23lvJTN7/AL+vBxyOP1OtuX+s&#10;7eD6X4L2a0XCrcUWaI5++ud5mXNt7l98HFPiU5GTWxh12BoAEJAAAAAAAAAAAAAAAAAAAAAAAAAA&#10;AAAAAAAAAAAAAAAAAAAAAAAAAAAAAAAAAAAAAAAAAAAAAAAAAAAAAAAAAAAAAAAAAAAAAAAAAAAA&#10;AAAAAAAAAAAAAAAAAAAAAAAAAAAAAAAAAAAAAAAAAAAAAAAAAAAAAAAAZAAZAAE7I2iASeirJVFn&#10;HkExMR/r0RMZ67+u7mjSjJ4lHaXY/wB5wUdKjTqdJQlVtp5zt29V0t64eas539qaK4MqcjIi/NMb&#10;Z86ZnNGPwz/NptbwjS6yMXrdM7dcRn9GwOTPlG8oLLGxdU72mt8qd3BKpLqwqsHu2eL3x8Dc3Jny&#10;9rRbMdSsrm0lujKpSSuaO0/hZUoyw+rDk1h7meW3IqpVX3eDWTU6vhHDtdGNRZozP37f7Or50/xy&#10;871/0eaO7mrTTVRVPdO8frD6M8hud/S9SSdje29w3/NxqJVU+vNGooVd3yfWZk/v1fR1HyguuS1C&#10;o8uGzLOVKE5Qa7927PeZtyS549d0/CtdSnWpR3K3vF09PZWN0XNbcd3VTnFrj1nBa/sBZrjOjvxT&#10;jpReifl9ZT19eSHnmv7C8R0uaoiLlPdyTmrHnT3fOX0pRqTymV7goLt1Gw/6iJprkp5eVSDjHU9O&#10;nGPXXtZSqRT+bnKUl62X/nd5/NJ1Kxtla3UJVP8AaFlJ0pebV2VVefMeFufFvgaHhvZfX8P19qu9&#10;bmqiZmYuWv2lG0TjNUYxn5+Tgtbpb1iOS5RcpmNpzTMYZC2QRTqprKaa7U8r1lRZu0VRVPNExv6/&#10;ya2mPX5f6oBJBZmMK526gAIwAAKQOprH5Gt81U+wztnR138hW+aqfYZn6HfUW/7Sj9YWrvuT6S81&#10;8j/er0fWy67ONRpfqlX7UC0ckfex8F9bLwv5Ro/qtX9pA/SLQR/ylH4aP0h5Xc+1r+LMn9/WyGS+&#10;vxf1lJ0vj6Q0kdPmx7nA/Mrv5ip9k7ukvF5b4/8AzYvrgdTl5+ZXXzNT7LOxov53b/2ZH7UTGne/&#10;P9z9GbRP7KfOn+EM5aLNyxl7kuvmKv7OReZfvf1lp5Wfmt1+rV/2UjcXfs6vKiqPyaqzOa4j4NIa&#10;yvdke/RIP/mSOhyW321H5uJcNS/PI/2FR/a1y2clvzah83E8E4zvqqvSn9Hqej+yiP8Afeu4ANMy&#10;cAAAAAAAAAAAAAAAALJyu/JR+epfbMpgYryu/J0/n6X20ZSjhe0PvU+rKtBcuRv8p6Z+u0f/AHFt&#10;LryK3anpj7Lyn/7jkaJxE/hq/wAssn7z3CQSQfONfvT6tpSAAtJAAAAAAAkmBBpzlZP8e/8A8Nf7&#10;embjNM8rf5eX9mr/AKmB6n9HsZ4vR5U1fwYGt+yle0SQiT627vhj5bOfju9HXv5Ypzf6MvsyNRc3&#10;r9xUPkv62bc1T8nP5EvsyNQ83H5lQ+S/tlrGVTJAAVRGAABIAAAAAAAAAAAAAAAAAAAAAAAAAAAA&#10;AAAAAAAAAAAAAAAAAAAAAAAAAAAAAAAAAAAAAAAAAAAAAAAAAAAAAAAAAAAAAAAAAAAAAAAAAAAA&#10;AAAAAAAAhlcShlcS0hhnOk/c0P1uz/6mkXfkpPGr6W//ABC19bqxLZzpfm0P1uy/6qkXbkvDOsaU&#10;v/FLL/qYESpfY+mVlMCosL8AACQAAAAAAAAAAAAAAAAAAACMgSRkk4qk0DOEyqdpTOoi18o+U9va&#10;0Ktxc1qVChRhKpVq1ZxhTpwinKUpSk0kkk3xXA+f3lC/hJKlTbtOTkdiEotS1avBpJ8HKztpRzPO&#10;9KtWUYtpNRqJ5LN29RajNUxHl3tpw7hep4lc+q01FVcz3xE8sfinuetefryn9J5P0lK8rbdxNNUb&#10;Khs1Lqq+p7G17XTfXUqYill78YfzM5+vK31bX5Tp16js7CSaVhbVHsSW1lK5qrzqkt0XKMJKHFec&#10;maevb6pVqzuK9WpXuKrcqtxXnKpWqSe/Mpybl3KG06cVwimk1wXFTP1+k47WcWquezazTHTPfL6O&#10;7N/R7a0c03dbEXbmInG00U+kd8575JSS4JJdSWEl1YWHuSwQmcLBztUzVOZ6vZqbdMUxRj2adoiN&#10;sY9FcpFMiAM7YVxAAClUAAAAAAAAAAAAAAAAAAAAAAAAAAAAAAAAAAAAAAAAAAAAAAAAAAAAAAAA&#10;AAAAAAAAAAAAAAAAAAAAAAAAAAAAAAAAAAAAAAAAAAAAAAAAAAAAAAAAAAAAAAAAAAAAAAAAAAAA&#10;AAAAAAAAAAAAAAAAAAAAAAAAAAAAAAAAAAAAAAAVIpBIlDBABhVsBSKQTlGMdNnPCfbw+/UdG85P&#10;0J++px8V5rT7co7UCdou0XqqPdmY+O3yYGo0NnURMXqKK4nxjdVo+p31o82t7VjH+jqZqQ7lv3pG&#10;d6P5SN5Rwr20VWPB1beW9LtcFnPpwYPGe448rw+lFN+ixqIxet0VZ749mfnG/wA3n3EuwPDtRmbU&#10;VWZmZmZonO8+UvQnJjn+0y5aiq/Qz+LXTpt9ycsRNh0K8ZLMZKSfBxaa9ayjxncadTmmpwg14Yfo&#10;awyjTaNa2ltWV5cWrS82nGblSz+lCWaXrps5vUdmdLd3s1zZnwrxVHzjf8peb8Q+jzWWP6PV9b+K&#10;Ij9MvaeAzzLoflAarb7KuaNK9iv5yk+hrY68xj7V6I06SNg8mPKZ0yu1GrKdnVfGNxFwjl7sdIvM&#10;frOb1HZrWWo5qIi9T42pz84nf8nnut4Zq9FVy37ddH9aYnl+cNsko6dhqUKq2qc41IvG+ElJb+HB&#10;ncOWuWarc4qjl9YmGsiY6dZ78dPzSdHX/wA3r/M1fsSO8zo6/wDm9f5mr+zkZGgiI1Nr+0o6esKa&#10;96Z9Jea+SfBej6kXhfyjT/Van7SJZ+SK3LxX1IvC/lCl+rVP2iP0g0H9Fojyo/SHkt6Z+trnzmGY&#10;y/e/rZRInP7/AK2QzpJiYz6NTjb5sf5ffmVz8zP7LOzon57Q/s6H1o6vL9e4rn5qZ2tG/PqP9nQ+&#10;uJiz9tP9z9JX7e1qPT+EM2f72Wrlc/cl1+rV/wBlIuzLPyyfuS6/V637ORub8Yt1R40VT+TAsx7f&#10;xaR1mT9nx37v/h+m/wDnz/ezqclo4tqHzcPqR3tQhm+j2f7BoR9DuMv1HQ5LfmtD5qn9SPBeMf0q&#10;r0p/R6jo5zaj0/mujABpWUAAAAAAAAAAAAAAAAsnK33lP9Yo/aMoZi/Kx+ZS/WKP2zKGcJ2h96ll&#10;WguvIuH4y039bj9l/wAH90WovHIb+U9M/W4/ZqP6jkI2pqn+rX/llk/ee3iAD5yr65bSkABbSAAA&#10;AABJBJMdRBpvlSvx6/7NX7dG5DTfKV/j2fdp1PH/AKzf7merfR5/1en8M/wYOsjNvC9SYDX1fuB9&#10;Zx0+f6uej9HV1OXtc+6En/wyNQc3MfcdF9qm/wDikbe1j8jV+RL7MjUfNw/cVv8AJl9ciiPBUyQA&#10;EgAAAAAAAAAAAAAAAAAAAAAAAAAAAAAAAAAAAAAAAAAAAAAAAAAAAAAAAAAAAAAAAAAAAAAAAAAA&#10;AAAAAAAAAAAAAAAAAAAAAAAAAAAAAAAAAAAAAAAAIZXEoZXEtIYjzn/m9P8AW7L/AKmmXjkYvxzp&#10;C/8AFLH/AKqkWXnSfuen+t2f/UUy68kKzWs6P36tpy9d7RIlS+yMF9/QispiVGP3r8AAJSAAAAAA&#10;AAAAAAAAAAENklEgJ2iiVXsDZinODzmWOl28rm/uaVtQj8KrJRy+pRXGTfUkmyOkZnEJopqrqimi&#10;JmZ6RHWZ8IZTK6S47v8ATL+g88eUL5aGl6Hm3jL2bqWE42NBuUobTwpV6iTjRiuOzLz8LgeRPKF/&#10;CEXuoqpa6Kqmm2TUqc7rMf8AaFwtrHufDlG0pOOXt/lnnzehe9+R4KK2vNWZPMpNycpy+NKTk5Sl&#10;3yk0+tTe80Gr4rRb2o3l672d+j7Va2Ivav8AZW5mMU9KpjzzDZfPZz/anr9VVNQrLoKc3KjY08q0&#10;pOMsxcoZTuJppPbqbvNi1GLya4r3GV6kuzZXV3dyW4or449339ZwyOOvamu9VzVT6eT6R4XwjS8N&#10;t/V6aiLe0RVVERmv1nH6KtsobIBYmrLd00xTGI2hLIAKFwAAQAAAAAAAAAAAAAAAAAAAAAAAAAAA&#10;AAAAAAAAAAAAAAAAAAAAAAAAAAAAAAAAAAAAAAAAAAAAAAAAAAAAAAAAAAAAAAAAAAAAAAAAAAAA&#10;AAAAAAAAAAAAAAAAAAAAAAAAAAAAAAAAAAAAAAAAAAAAAAAAAAAAAAAAAAAAAAAAAAAAAAAAAAAA&#10;AAGRkABknJAJFWRtlIGRyuW8prUYTWJxhL5UU8fvYRVtdyZdou1UT7M4/RiXbFu7Ty1001U+FURP&#10;67ula6N0Dc7WrXtpt5bp1Glu6mspSz2yTwZpo/PZq9tjbdG9ppY2ZZp1X3uS3P1ox1NIoU12Iv3a&#10;qL216m3XHfmnfHlPVxPEOxfDtd7UUfV1+NGKd/HGG5eT3lPWVTEbmnWtJ/C20pQz14cVw8cmwanK&#10;u1ubWvK3uKdVOjVwoSWfeP4LxLPoPK84xl75KXyltfXuLXW5NUsuVLboSaw3SnKOc7nuzjHcaSeC&#10;6Gq7F2jnt8tUTinExtOe+Mx85eZ8T+ja/bzOluc2YnarH8Ihn/JJ+bHwT9a7PWXhS/GFP9Vl+0Rq&#10;SyhfW2OgrqtFfAqrfhdW09/0l1sudtwuoVru3nSjGi6TdNOUW9vOXhPCx1n1HwztForlqizzxFUR&#10;TmZ8ofPfFuxvFeH11zetTNOcxVTTMxvLef8An9bBjugcvrO5XtNeDz8FvZkt73YlgyJd2/w3notu&#10;/RdpibU88TEROJj8nm92xXamaK4mJjPXb8pWHl9+ZXPzU/3HPov59S7tPp/XE63L9+4rjs6OS8M9&#10;vYdvR/z6n/Z9JfTEoqifrZnGN4/JNO1np+ceGGbr97+stHLD80uvmKv7Nl2TLPyzl7jufman2Wbq&#10;/ibdU/1J/RrKMxVlpK/l7tX9g0vorL9x0+S/5tQ+ah9lHa1JYvX2/wCwqK9dSJ1OTD9zUPmofUeB&#10;cXn/AJqr0p/R6foJ/ZR6fzXQAGmZ2QABIAAAAAAAAAAAAAsfK5eZS/WKH20vrZlMuJi/Kx+ZS/Wb&#10;f9rEylnEdoetHqyrI0XTkS/xnpn63D9nULay58hV+M9M/W4/RTqHHTtTV+G7+VEsiN5y9vgkg+cK&#10;+ra0gALaQAAAAAJyQGVR1A05yqX48l/Z0Ppq1MG5Gac5Tv8AHlTu06j+2qHq30dRni8fhr/KIlg6&#10;ycW/ivEmCCT6ziNo9M/NztLq6t+SqfNz+zI1Fzdr3FQ+S/rkbc1Z+1Vfmp/Zkak5vH7iofJl/wC4&#10;tTsrZGACYnIAAkAAAAAAAAAAAAAAAAAAAAAAAAAAAAAAAAAAAAAAAAAAAAAAAAAAAAAAAAAAAAAA&#10;AAAAAAAAAAAAAAAAAAAAAAAAAAAAAAAAAAAAAAAAAAAAAAAAAAQyuJQyuJaQw/nQ/N6X65aft4F1&#10;5IQ/HOjd2rad/wBbRf1Fo5037RR/XLX9rFl85E/y3o/9q2D9V1Tf7iJUvsbHrKimJUY/evwAAlIA&#10;AAAAAAAAAAAAFEpFZwVXv4A/3umMyipdJJt8FvbfBJdbNec8fP7pmhW7r6hcRp5eIUY+dXrSaeI0&#10;qUczm3hvcuCb6j5o+UH5bOra450aMp6Xp27FClLZuq67LmrCT2IvrpU5eMt7isS/q7dmJmZ6dzpO&#10;DdntZxauKLFM8s9a5jFOPLzeuvKR8v6w03pLTTXT1DUIppuNRexbZvdtVqqbUpxe9U4bUnh7tzPn&#10;Nzl85d9q1y7rUridzUynGGZRt6WOqlQzsxfVttOb7epYzQqOPDzcZ4OSxnjwl685T7EcVRnF6vil&#10;d7anaH0t2d7D6XhsRXej6y9HjvFPpGNlU6+er+L9JRtFCBpM75eoxTGMK3MpciAQqAAAAAAAAAAA&#10;AAAAAAAAAAAAAAAAAAAAAAAAAAAAAAAAAAAAAAAAAAAAAAAAAAAAAAAAAAAAAAAAAAAAAAAAAAAA&#10;AAAAAAAAAAAAAAAAAAAAAAAAAAAAAAAAAAAAAAAAAAAAAAAAAAAAAAAAAAAAAAAAAAAAAAAAAAAA&#10;AAAAAAAAAAAAAAAAAAAAAAAAAAAAAAAAAADIQAEyZCYARjfKSUykBKWVwx17+5716mcZMJFymqYn&#10;Mbei3XbpqjFURVnuqiJW+55K2823sbMmvfQey0+7ByWPs22eba6bit2xW85Y+v6Tv7RVF/fqNzpe&#10;NazSzH1VyqIjzlxXE+x3CeIRP11i3mfvU04mHHrvOtcu3qUrm0b244VWnJuPjKPZ3cDNuR/OXZ1r&#10;6Eo14wStIU/bcU1txayk54T8E2zDo1Mf6LBb9S5P29Ve2U4Sb7Mxl45jj953mg7d3rVUTepmuO+p&#10;43xj6G7FyKqtDciicTimqP4vT8VnHXneurK7V8Zd8cosnLX8zufmZ8N/wWurhx6zzrp9jdWzzZX1&#10;aiviVG6lLuThKM4+uOe8vd7zvanGhVo3dtSrxqU5QVWjtQnl/CkpSqRfogvA9R0vbfh+qpmmurkm&#10;aJ2n06PCeJfRtxnh1W9qbsfvU9PXDm1H88lL/wAFor/jX8GdDkr+bUPmo/Uy1Pl3bzrzk3KmlpdK&#10;2SqpQfSwbbSaSi0uGUll9SRdOScl7GorKbVOKeHngjg+I3KL2oquWpiqmeXE58lOntV2KPq70TTX&#10;HWOWV2BCYbNbMT6L+Y6pBGRkhKQAAAAAAAAAAAAFk5We8o/rVsvXWgjKWjFeVfvaP63a/t4MyyRx&#10;HaLrR6/yZVkLryA/lXTP1v8A+yqv9zLUy7cgI/jPTP1z/wCwrnG1T7Fc+Fu9Px+rmWRT/v5vbqIJ&#10;RB841e82tIAC2kAAAAAAAyqOoM05ylX48qd+n2+P/Xqr6zcbNP8AKf8Alyb7NOoft6z/AHHrH0cR&#10;/wBrx+Gv9IYGt+z+P812AwD6xp7vSHPUuprP5Gr81P7L/iaj5ul7it++D/ebc1ZZpVV205/Y/wAj&#10;UPNo/cNt8j60yzUrZMACaQABUAAAAAAAAAAAAAAAAAAAAAAAAAAAAAAAAAAAAAAAAAAAAAAAAAAA&#10;AAAAAAAAAAAAAAAAAAAAAAAAAAAAAAAAAAAAAAAAAAAAAAAAAAAAAAAAAAAAAIZXEoZXEtIYfzoL&#10;2il+tW/0VEy9cif5a0n+0rP6LiDLLznP2qh+t0PtMvvIJZ1vSf7StX6q0WRKl9iosqKYIqMeeq/H&#10;QABKQAAAAAAAAAgCSmUiWdLUL6MISnNqMYRcpSk8RiorLk2+CSW/s4jE928+Hj5ImcdVN9qsKUJV&#10;Kk406cE5SnOSUYxXGUm9yS629x5E52/L9pRVxS0O1nqU6aqU/ZcalOFtCssxXRyk/b9l/F3d5rDn&#10;254q3KOtKFOc6WgUZTjRowezLVa0JODuK0oSUnYxe0qNDzeladSb2akacdOX/M/aPLoKrZ1Hj2yz&#10;qyocEkvak3bpbve9Ds8d2W2eg8L7K3NRbi9e5uWqNqacRVHhnLm9Txqi1d5KIiqY3zOOXbx8vzaE&#10;5c8p7y5uZXeo3FdXlXEJO/pSjGKy5Olb1GlCNHMpbobWVhvLyzp1KtTGZU044yp0XtqS7YxeJyWc&#10;70ml27jeFXkxqtHMVVtdRo4x0V1T6Cs/0duhGrSlJr4UqNJPi85beC61ycsIv3RZXmk1d2atvh0G&#10;29/n0VWozj2udvTfFbuJz/FOwVdVU1Wrnny3aaoj/HTs9a7P/SdRpYpouWuWmmMTXpqsxn+zr6z8&#10;o82CWt5Tnwms43xl5svDD6/Sc7odfb9/vvMnuubCrOLdtc2ep03nCqRjRrqPUo1qcpxlLvlCl4Ix&#10;DUNBqW+YzhdWuPjx6egn1+dHbTPOtZ2Z1enzzWqp8K6M10T8t4+L3PhH0i8P1sbXaZmZ6XJps3fT&#10;lnNE/CvLn6Ip2DhpVau7EadVfGoNP0NJyWe7JVK/g3htwfxZpp+jijlK9NXRmJiYmP8AfR6TZ4tZ&#10;u4mJjE90zGfhMTMT8HJsCZzNPGdzXdv+o45QMWYx1huKK6bm9uYqjv8ALy83FgnAZGCFwaCQSJAN&#10;EEtkAAAQAAAAAAAAAAAAAAAAAAAAAAAAAAAAAAAAAAAAAAAAAAAAAAAAAAAAAAAAAAAAAAAAAAAA&#10;AAAAAAAAAAAAAAAAAAAAAAAAAAAAAAAAAAAAAAAAAAAAAAAAAAAAAAAAAAAAAAAAAAAAAAAAAAAA&#10;AAAAAAAAAAAAAAAAAAAAAAAAAAAAAAAAAAAAAAAAAAAAAAAAAAAAACUyVMpBKVW2Q2QBlExnqqUz&#10;lpM4DlhLcInCiuMxid48J3da+0ulVWKkIy7G1vXgWSXIZR30a1Sk11J+b6u8yNkpMzbetu2+lU48&#10;HN6zs7w/W5i9Zic99MYmPXGGOUr++o++hG4j2rdL1Hcs+X1J+bVjOjL9KOF6y8xl9+s4bi0hPdKE&#10;Wuw3VrjdUbVRnxnweY6/6L9NdqmdNcqonfFNW8fDLuWt/TnvhKMuvc0dhSMMv+QFJvaozqUJ9ThL&#10;zfDG76/QF/tCilsyhXiuqXv36V1+g3lnili537+byziPYPi2imZi3z2474neWaSeCrBh1pzhRjmN&#10;ejUoSXW47UfXuwZHp2u0qyzCpCfcpb14o2lNdNUZpmJ+Lgb2mu2JxXTMeNNUTH+4d4D79X7ssffr&#10;/gitYmceHwAADqAAAAALJyrXm0f1u2/axMrkYpyrfm0P1q3fqqxMqOI7RdaPX+TKspZeebyOdV0v&#10;9b/+wrlmZeebyeNV0v8AXEvXRqr95xVU/s7n9je/9qpkU+9h7ZQHaD5zq6trSAAoSAAAAAAYDKo6&#10;g+o0/wAo/wCW63dptv8ATXuEbiyab5Qv8d1e/Trf6Li4/ietfRt/1ePwV/rTDA1v2fxhd0SAfWEf&#10;7+EuepdTVp+1Ve6nU+wzUHNl+YWvzUfqZt7Wl7TV+bqfYZqLmzj7gtfmofUyxUrZMACaQABUAAAA&#10;AAAAAAAAAAAAAAAAAAAAAAAAAAAAAAAAAAAAAAAAAAAAAAAAAAAAAAAAAAAAAAAAAAAAAAAAAAAA&#10;AAAAAAAAAAAAAAAAAAAAAAAAAAAAAAAAIZVEpZXEtIYfzn/kqH63Q+tl+5umv9uaTnd+MLf9oixc&#10;5n5K3/W6H1svvN9HOt6V+v0H6p5IlS+xMCopgVGPPVfgABKQAAAAAAAApkVEMgcE5cPv9+s8t+Wt&#10;zmSVOhotvNwqXydS8lF4lSsYNbe9e9deTjT7dmUscD1DcVdne3uSbfgt7f7vSfNDlVypeo6rqmot&#10;+bUr+xbfDzi3tMwXHO+VXpG8YWMbt2X0/ZzQzrNZTEx7NE5q8Nun5tPxTU/UWJmOslChGMVCMVGM&#10;YxjGKSWzFJJR3LsKuhXYUQqHNGofQ0Ry7R3YeUZz7XfM5cE7Zeo4alhlNY3PqxlN96e5nd2hkTGe&#10;u/rvBGesevxYNrXNZZ1XtOkqdRcKtHNGpH+9T2cruaLNV5G31JYpXauIf0V1BSeO6pFL6U2bOlA4&#10;3S7P3/6GJc0du5/V/Dtn1iNmba1ddMbzM+u8NA67yft227zTqlCfF17PMkpfG9rw/Rslj/8AgWNZ&#10;e5b2jcrqpXKUaqXZndLa8cnpaparr3+rHq4GN67zcWlxvqUI7XHbhmnPPapQ2Xk5XX9ldJqd6qKa&#10;p36Ry1b+dOM/HLr+G9rNbop/ZXa6cY5acc1EY67dI+DzRq3I24tt9ShXocXt0n0tLC4Npedv70Wt&#10;Oo3iEqdbtxLZn4bL6z0NX5urqk07O9nhJ+0XUVWpy7E5pRmsdUtp444ljDxXXNGl/wB+0lTSf5xZ&#10;Pa8ZOMUqi9Ck+481130dxMzNmblOc+xXETHwqjpHq9e4T9K+ptTEammmudvaszy1Y86asxM+jU8t&#10;QinicZU5fpppevhjwOzRgpcHn5O8yu25I29ba9hX62nwtdQp5cVww5JKUcPhmK3pLryY9qPN5dUW&#10;+ltKsVv9uspdNTX6U6eW4x7s5PPNd2Q12kiaptc0R/8AjnnnHjMdYe2cI+k7Qan2a7nLP/jRyTnw&#10;zjll1thCpTwdK0lN4jGrSrNt4pyzRr7v0ZJnI75R/KRlS8YvZz3v4Pp2s9xxV3S1091XXfaYx5Tn&#10;fMPUdLx3T6mmJpmKYmOszTifOJiZjDmjTyUyictvVhP3klLvT3eHDf8AQUVOPp6zCmiqOsN7bvU3&#10;IzTVRVHlOVGATIgpZAACAAAAAAAAAAAAAAAAAAAAAAAAAAAAAAAAAAAAAAAAAAAAAAAAAAAAAAAA&#10;AAAAAAAAAAAAAAAAAAAAAAAAAAAAAAAAAAAAAAAAAAAAAAAAAAAAAAAAAAAAAAAAAAAAAAAAAAAA&#10;AAAAAAAAAAAAAAAAAAAAAAAAAAAAAAAAAAAAAAAAAAAAAAAAAAAAAAAAAAAAAAAAAAAAAGQAGSdo&#10;gASpENgEido5FPBxFW0EY/8Ajq5JpSztRjJPipJMsd1yKoSeYron8aDa+ovaZGTLt37tO9NX5tJq&#10;uE6TVZi7atzmN6uWMsenp17S/JXCrRXCnVS+hpJ56s563uOWny6lT3XNvODXFx86PiX3IlJdeH4r&#10;Prybm1xeujEV7vN9f9Gugv8ANNiqq1V1ifuZRpnKehW/J1Ivue5rxyXPJi19yUt6rblDZb66eYv6&#10;N30HRjycuKX5vcZiv5urv9GdzN3Z4vYr2qzTLyniH0dcR0+arfJepjpy5iqfgzdsbSMLjyxuKX5x&#10;bPHx6W9eOGXjTuWltUwlUUW+qp5ss+ncbii7brjNFUT8Xnuo4dqdNM03rVyjHXML6CiNZdu7tTz9&#10;RWmVtcsnKr3tH9YoP1VE/wBxlUjFeVfCj+sUftoyuRw/aH3qPVlWQvfNwvxtpX64n/yqhZC+c2q/&#10;G2l/rX1UqhxVza3X/ZXv/alkU+89rIAHzrLbAALYAAAAAAAKqeoNmneUG/XKq/8ADbf/AKit/E3E&#10;zTeuP8eVu7Trdf8APqs9a+jX/q0fgq/WGBrfs/jH8V6/19e8EIk+sI6fP9XPw6upr2qr83U+wzUf&#10;Nz+Y2vzUfqZtzVX7TV+bqfYZqTm8XuG0+Zj9TLFSpkQAJpAAFQAAAAAAAAAAAAAAAAAAAAAAAAAA&#10;AAAAAAAAAAAAAAAAAAAAAAAAAAAAAAAAAAAAAAAAAAAAAAAAAAAAAAAAAAAAAAAAAAAAAAAAAAAA&#10;AAAAAAAAAAhlcChlcC0hh/OW/a7f9bof+4yTm1j+PdKX+/UvobZjnOUva7f9cofWzI+bGpjXtJb/&#10;APnafDvyRKl9g4FRTAqMeeq/AACUgAAAAAAABDJKWwMD58OUzs9J1G5T2XStK8ovsl0ctl+iWD5p&#10;cjq+xbUE97cFOXfOp582+9ylJnuzy6tRlS5K6xOO1n2OliONqW1VgnFJ8W02kfNfSudi28yFXpLW&#10;ezFbNzSqUluWPym1On6U4+B6V2Nros/WV1Tu5Pj1FVymmKfi25TvTnjdGI2GtRmk4SUk96ccSjju&#10;km/p3lwpX/ees2tVbqjbdw86eqNpZLCuV9MWKjf952o3hlxVTKzNONl2jUKtot1O6OeFwTiJ6Lc0&#10;uw4hwKI1ivb7xOyOil0DglbHa2w8FOEMb1vkXb199ahTqbsZlFZXg9zWOPHqMWqc106W+zu69HG/&#10;o6j9kUn3Yk3OK7oyRszZKZ0+5eoxrmmtVdYxPjDKt6iujpOfKZad1/Qa81JXlhQvYLCdSg4xq+Oz&#10;UcZbMeOFUzw3Mw+XJnT5S2aN3XtKj832NeKWxNrgtmuktldsJ70uJ6Onb9ecffgWzU9CpVYuNSEa&#10;ie5qUVLK7HtJ7u40Gr7P6fVRMVxTVmOlVEf54xLodD2m1Wjqj6u5Xaqjvpqq5f8ADvTLzXq3NbcQ&#10;9sdtGvDO6pZVNmcn8ZQe5QXXibMWknF7PSpS2muiuIOnNtcVFtecl1yy1w7T0XW5oaUZOVpWuLKW&#10;U8UZbVLwdGblS2e5RRZNX0HUYJxuKNpqlFve9joK+z1LE/c8+vg4YxwltbvN+I/R/aqiZtRNE/1Z&#10;56I+E7x8HrXCfpT1tqf+Ymi7jHtRH1NfzjaqcNH17uUFmpRnFfGjipD1rLOe3rQl72Sf0dXfvM11&#10;Dk7p2Xh3ekVOytHFtJ9mW5W6XfBotd7zX3L9sgrW/oNZVShUdCtv4NYTjUz2pbPfxPONb2J1ViOa&#10;iKbsR/8AjzzR60z1l7Vwr6V9DexRfuXKKpmIiLlE8vxuU7RH4licO5kOJ07qxqUZJOVWg47ujuqb&#10;cc9iqxWGu8rVxOK2pQ2028TotVIYy+CW9SXDEn6Dh9Tw69Z96iun8VPL+WNnsOi7R6bU05iYmJjM&#10;VU1U10+sVUz0/FGXYlApwUQ1CnLhOKb6nlPPen1nNKGOrd2mrm3VR1h0VrVWrsYpqiZnzUYIwSQi&#10;KpiejJpQAC2qAAAAAAAAAAAAAAAAAAAAAAAAAAAAAAAAAAAAAAAAAAAAAAAAAAAAAAAAAAAAAAAA&#10;AAAAAAAAAAAAAAAAAAAAAAAAAAAAAAAAAAAAAAAAAAAAAAAAAAAAAAAAAAAAAAAAAAAAAAAAAAAA&#10;AAAAAAAAAAAAAAAAAAAAAAAAAAAAAAAAAAAAAAAAAAAAAAAAAAAAAAAAAAAAAADCcjaIASq2ynIB&#10;KFakT0hx5KkyE5csanV1Yxv3lsvOTVCqmp0012rc8nfySpF63eronaZj4tbq+H6bU0TTfoprj8MT&#10;LG6PI+pS/N7icV1Rlvj4dv0lb5QXdDfVoqrFcZ08/VvMi2iVUwbqxxW9R19qI8XnXEPo94bqqZmz&#10;TNiqfvdY+XcxjUOWlCv0UU5Qkq9OTjNY3J5e9mx6dVPet67Vhr6DFbzTaNRefThLvwk/HaWGW2ry&#10;XcXtULipRkvg++j6uzxKdZft66qOaeTHyeY676Nddp6Zq01VN+nM7e7X8Ms/+/YXrm3f420zr91f&#10;/Z1DVtLXr6kvbKVO5iuMqbcZf4O0ynmw5xrb/amnTrN20adw5VHWWzGCUXHzp7orOTS6jh9dNqvl&#10;mK/2V2I5d53pmIef6jhOr0dX7e1Xb9Ymp9ASDq6bqtKtFTpVKdWEuE6clKL/ALyzB+iR22vvjHqy&#10;fM16xctVctdNVM/1omP4IQADGwAAGAABSkDAKo6oGjTfKF/jysv/AA+3/bVDchpvlB/Lld9mn0P2&#10;lRo9X+jnbim37lX60sDW/Z/GP4rySGD6073P97qav+Rq/NVPsM1Nzd/mFp29BT/d/Fm19alijV+b&#10;n9j/ADNU838fcNp8xD6smPUqZAACaQABUAAAAAAAAAAAAAAAAAAAAAAAAAAAAAAAAAAAAAAAAAAA&#10;AAAAAAAAAAAAAAAAAAAAAAAAAAAAAAAAAAAAAAAAAAAAAAAAAAAAAAAAAAAAAAAAAAAAAIZXEpK0&#10;i0hh3OYva7b9dt/rZkvNfHOvaT+u0v3mM848/Ntf163+0zK+aTfr+kLtvaf/ALiJUvr7AqKYlRjz&#10;1X4AASkAAAAAAAAKZFRTIDz55eUv+yuq/IofTc0V9WT51VKMZxSmozi0t0kpLh2PKPop5e08clNW&#10;+Rbr13VE+d9Jbl4L6j0XsrETTXmInp/BynGZmKqcMaq83tFPNGVW2lnOaM5KLfa6bzB9W/Hd1HYj&#10;cajRwtuldQ/TXQ1PXFOL8NleJkAR3U2Y+7PL6bOe+t29qMrTa850IvZuaVW2fbOOYf4obS38d+DL&#10;9L5TU6qzSqRn8lpvH7iyVaSkmpJNPims5MevuQlvJ7UU6NTqlRk6ck/COE14l6m9eo2ieaFE0W6v&#10;JtGlqJ2qeoGo6OnajQXtVxTuFH4NwnGWOzpI7k/lZOxS5z502ld2ta3/AE4rpaOO3ahmWH1PHAy6&#10;OJY2r2Y1Wiid4lt+jenNC6MD0LllQrrao1oVF17Lz/w+bP6C/UtS6zZ29Xaq78sWrT1U9WTRrnLC&#10;sWCnqHDedqnfmXFymWJVSvMahWpltpXRzRuivlU8ruNDZOGFwVxqlEk9Md3gSo/f+JQ7c7DmRtEI&#10;5sLXe6PConGcYyi9zTSa+kwu95n7XLnR6S1m97nQnKn6XFPZl2b+w2PsFMrfvLdy1RX16+Pf82RR&#10;qa6I2mceGdvk1Rd8l9QpxcXKhfUuqFeChUa+UlJN97ijA9U5P2Sl7dbXWnT+PS2nRz8bahmD9ON3&#10;gejZQ38PScNayi1hpNZzhpNZNJquDafUUzFdNNWe+umKv4ZbvRcZ1Glqiq1Vconuqt1xTFPriY/N&#10;5qvebadRbVvVtb6C4LKp1UsfHj5rl3NekxK/0CpbyaqRr2u7+dht0v8AHDail4yR6U1zmrtKzc1T&#10;6Kecqpbt0Kifa2vNn6SzV+RGo0YYt7qndR4KlfUm21HinWpNYT6m6dTxZ57r+wGmvRz0fs5/q70z&#10;/dnePg9Q4Z9JfEdLy03KqLtOfer2q/x0Yj/FEz4vP9Oc8Z2Y1YdU6M0/XFk076m9zezL4s04P1M2&#10;Prmh2ybd7pdxZz3t3Vht1KffKXsfNRLrTq28/BFqhyC9lL3Df2t7CK30bpQjWpr9OdOM5KfZ0lt6&#10;jznW9gtXbnNr6u7T+5FX1dX/AKntXCvpZ09cft5rtedVP1kf4qe7+6xmdusZONUjk1jklWt37dbX&#10;Vqo7lUov2XQk18KXROrKMevz4UN30dC1q1ZNqEqFwsJ+1zjGp6ac5ZXgkzz/AFfCNRpq5i7bmnfp&#10;iqmI/vTnPzew8M7X6HXRTNuu3XGN6rdefnROKo+MO30SKJo4f9rQzieaT4YnF8fFLGPE7aipLKaa&#10;7U85/ejT12qqe51trXWb0+xVEeU9Z8nDJFJXURQYzYwAAJAAAAAAAAAAAAAAAAAAAAAAAAAAAAAA&#10;AAAAAAAAAAAAAAAAAAAAAAAAAAAAAAAAAAAAAAAAAAAAAAAAAAAAAAAAAAAAAAAAAAAAAAAAAAAA&#10;AAAAAAAAAAAAAAAAAAAAAAAAAAAAAAAAAAAAAAAAAAAAAAAAAAAAAAAAAAAAAAAAAAAAAAAAAAAA&#10;AAAAAAAAAAAAAAAAAAAAAJUiABLkNogBOU7RCYARO7npz9D7ev1nHc2kJrZnCMlv4rt4+sRluG0X&#10;6btVPu7emzDv6a3f9+mmr8VMT+sODSrOdrPpLK4r2k+2lUkovucU9lruaaNmaF5S+tWuOmVHUKcU&#10;k8ro6q7MNYjJ9+DXamHUKLtFnUxi/boud3tUxM48qvej5uK4h2L4drIzTT9TPjREU488RD07yW8s&#10;fTKySuY1bOeUntxco5+UurPWbj0LlbbXUdq3r0ascL3k08fSt/d1HgCooyTUopp9TR0rfTVSltW9&#10;SrbyznNKpKKz8lNJ9npOS1XZLQX6ZqszVZrz09+mPXvx49XnHEPo71NrM6Wum9H9aeWX0iz2oZPD&#10;fJ3n91yywlWp31Pd7XcR2amOyM9/1m0+T3lr2rahf2dzZvdmqo9NSfb717SXXnGMLvOP1XY3W2fa&#10;sxRfp8aKva+FE7zPlEPO9bwXXaSeXUWq6MdJpjNPxl6SwDGeSXOXYX0VK1u6FbPBRqJT9NOWzKJk&#10;zXdj0f5vJw2o0l6xVNN2iuiY/epmGmmJjaesIDIcgmY1Mbio0xrj/Hlx32FBf8VQ3Mab1xfjyv3W&#10;Vv8ATUf8WerfRv8A9Wj8NX8GBrPs/j/NeUSQiT6xj+f6uepdDX37RW+aqfZNWcgPzK1+Yh+5G0eU&#10;P5Ct81P7L/gav5Ar3Fa/Mw+tFipWvwAJpAAFQAAAAAAAAAAAAAAAAAAAAAAAAAAAAAAAAAAAAAAA&#10;AAAAAAAAAAAAAAAAAAAAAAAAAAAAAAAAAAAAAAAAAAAAAAAAAAAAAAAAAAAAAAAAAAAAAAAAAFfU&#10;UFT4FpDD+clebafr9qv+N/uMk5qJta/pDX/z1FfayY1zj8LP+0LX7bMp5o6T/wDiDSF239P6Nopn&#10;oiH1/JTDIiWV9UAAAAAAAAAABS2VFMgPO3l/TxyT1TvdovXe2589KfBeC+o+k/ll83tzqnJvU7Oz&#10;WbmdOlUorGcyt7ilX2ccW2qbWFxPj7pPPTUpzdGvThOpSbhUgnK3rqUPNalTrJQTTT4Pedx2b1tn&#10;T01RX1mf4Q5zi+muXuWaO5t9yJRiul85dnUai6nQzfwK6dPj2VH5sl1ZjuymZPGomspprqaeV6+s&#10;9IouW64zT3uUrs1UbVKyUQiS6tYRjh3cO7wIm/p49/iVFDHLnuynM9yyaryLtqz2pUlGa4VKbdOp&#10;/jhj6zrUdEu6L9z3cqi6qV0ttJfORxNvvbfgzJygtTZpxtTMTPf4Ln109JjKyx5d3FH85s6iW/NW&#10;g1Wiu9QXn57thl90XnAtq35OrDaXvoSzCafY4Se0n6F4FMX2ff8Ad6y2anyaoVvytKE31ScY5T7p&#10;Ry/oZXFd+3iKasx4Jxaq2qpxPj4M7o6lju6+J3aV9nrNRw5J1aK9yXdWklv6KrtV6f8Axt7K6tzj&#10;j6HzQ5XahR/LWka8P6SznHK75Uq2G38jJk0cQmj34xP+91idHRM+zVn+DcFG9O3TuzVelc6NrUey&#10;6vRT4bFeM6U89iU1v9G4y631TO/O58H/AJ9hsqNZTVuw6tLNPVlsLjJWqpjtO+7zt070zaL1NTEm&#10;1uvcKhyFqhdnYp3Rc2nojkd0bJwquVqoFGMK1E43QORTBCHUnb/wMY5Qc2lnctTq29N1E8xqxXR1&#10;ovt6SDU89+TMuI6Mt126K/eiPkuUXa6Kuampq6tyCuqH5re1ZR/obtK4h6anm1vXN47DFuUGgbW+&#10;+0tS3/nFm9qafxsJQqLHHe5+DN7Too4alvk1N/hVq5GKcRE91Uc0fKctpp+K3LUxVEzEx0mmcT84&#10;eap8jresnG1vltL/ALvexTafUm5qE/pZj+sc31zReZ2s0sZ6a1kpRz2yhucY9eEpHpnWuRdvXWKt&#10;GnU75RWV6dyyYlPmunSebO7r0N/5Gb6al6VUw0vkPdu7Dhdf2G0l+Jqpopt1zE+3Zq5Zn1pnMfJ6&#10;Lw36ReI6Taq5VdpjpbvU82PSuN/Td55hVlwjUhUa406idKr44aWfqOSd8o7p050/lLMfHaW7BuLl&#10;Fody8q702hew/pbWexVx27E8Sz3QyYnU5N2M5bFve1bOo+FC8hPZlJfA2ai2mlwytx5nxHsFfoz/&#10;AMNy1+NNc8kz6VdJ+D2rgv0t0TMRqM28xHTNyn4xHtUsRpVYNbpKXhw/iS44Ltq/Nhd01tu1VVcX&#10;UsJrba7ehfr6zGZzansKstvP5K4h0VRdzb3Sfbjhu7Tz/W8C1WlnFy3epx31UzNHwriMfN7Nwrtv&#10;oNfH7O5a8+SumJ+NNftfJ3miZI6z1FxeKtGcMfCSU4eKedx2qFxCovMkmlxwsevvNDXYuZ9Hd2OI&#10;WbsexVmfDen8qt59Y2cLDKpL/IpwY0xjq2VMgAKVYAAAAAAAAAAAAAAAAAAAAAAAAAAAAAAAAAAA&#10;AAAAAAAAAAAAAAAAAAAAAAAAAAAAAAAAAAAAAAAAAAAAAAAAAAAAAAAAAAAAAAAAAAAAAAAAAAAA&#10;AAAAAAAAAAAAAAAAAAAAAAAAAAAAAAAAAAAAAAAAAAAAAAAAAAAAAAAAAAAAAAAAAAAAAAAAAAAA&#10;AAAAAAAAAAAAAAAGRkAkMjIBAZGQCcomHZg+x7yl71h4fViST9Wf3HGpjaLlFyqnpt5se5ZpuRiq&#10;mKonuq6S6txybo7SlFSpVFvVSlJwlHvTWPoMv5N87mt2OOhvVc00t1K8jt7lx9sTjPa7NqUvB4Mf&#10;lXyRtl65NF2nlvRTcj92umKo/PePg5TX9k+H6337dFE+NG0/DDe3Jby0EtmOpWNShnd01FqtTa7W&#10;sQms9ii8dpuXkjz16XevZt7yg54y6U5KnNeieG/8Teeo8TdI+x4+/aW+90WjU3uCU08qUN08/KXB&#10;nMars3w3U5mIr08+Fuc058eWd9vV5rr/AKOrlGZ0Vyvl8LsRn+6+kDktzXB714GmtXl+PLpf7la9&#10;nx2eZOTvLnVbLdaahWjBcKdZqvB90/hJd5ftK8oi7p3lS7v7LpOkpUqTlavZwqWXtYfHKecGZ2Y7&#10;Of8A0zX/AF/1tF2jlmmJ6VxMzGMx8HmPF+yvEtNERVZmuI3546PTCJNcclPKB0q6xCNyqVTcuiuU&#10;6Es9kXLzJvr3M2LTrqSWy00+DTTTXc1u9R7zFcVbx0eeV0V0Ty10zTMd0rfyi/IVvmp/Zkay5Cfm&#10;Vt8zT+o2Zyll7nr/ADU/syNZchfzO1+Zj+4tStr6ACqlIACoAAAAAAAAAAAAAAAAAAAAAAAAAAAA&#10;AAAAAAAAAAAAAAAAAAAAAAAAAAAAAAAAAAAAAAAAAAAAAAAAAAAAAAAAAAAAAAAAAAAAAAAAAAAA&#10;AAAAAAAACt8CgrLSGHc46/Mv1+2+0zLeZz/8odGz/wDPU39EjEecj3tn+u2/2zKuaOP/AGg0b+0K&#10;H2imroiH1+EQIllfVAAAAAAAAAAAAAOOrHK9D7vp6vE8M+XF+D2oa1GrqelwhR1VLaqU0tmneJb8&#10;PG+FXq21ved57qKJxJicbmInq/OHyk5D6ppkujvrW7tXvWxcUW6LcW09lyUoOPfu7d20cOlc4FWi&#10;04upTzxdGpmPppT8xeET9FOvclbe5hKFzb0riEouLjVpwmmnxXnJ8d2VlI8zc6v4M/kxqbnUp21T&#10;Tq83npLKfRpPqzSaqUml2KK8TZ2OI3Lc7VSxa9NRVO75Y8nOfabxGcqVR9km6NTGeyWVJ+GyjP8A&#10;Suc+1num5UX/AFkcRz8pZg/WbM51vwQesW6nPSry21OmllW9dK0uJedlJTl0lvPH6c6LZ5I5dc0W&#10;uaJNxv8AT7+wWdnbq0akqE3xxCrszt5R39VTw3HT6fj1ynv5vKWtu8Lor6PTFrdxnHahKM4vri01&#10;/wAO5HJg8i6Xy6qQktlRy9+3b1HRn3vYUnQl37SlI2BofPpUhiM6sZZ+DdU5UZNLji4pqpTljtlT&#10;hE6Kxxy1X9pHLPk0V7hVyJ9lvyMvQSjAdM54LacVKtTqUIv+dUfZFv8A+vbKcV4dFT8TMtJ1alXi&#10;p0akKsX8KE4yS7sRbwdBb1dmuNpzlrq7NVG0xPydwESljjuGTJhYkZBOQ2VRO+MZUxEde90tQ0mn&#10;VWzVpwmn1Sivr4rxLDT5DdFl2tatbZ3qKl0lLPfGX8DKRgsVWYmc9J8F+Lk98RLHaGsahQ3VKdO6&#10;ivhUWoTx8iXm+pouem86NDdGpt0JN4Ua0HHx873u7uZcEjhuLGE1ipGM4vqlFP8Az9REfW0b01/3&#10;e4maKusYZJY6zGSzGaa7U8r0Fxp6gatuOQlJb6M6tvLOU6VRpemE1skUrnUqD3Ojdx7JN29XHyt8&#10;JeLay8mVRrrlHv04/rR3rM6amd6W4KOoHap3xp+251qcGo3VKtZy4KVenmi33VqeaXpcs9uDNdK5&#10;Q06sFUpVI1IPdtwlGcc5x76La49Wc+o2VvX0V/6sW5pqqYzO8eW7MoXRzK4Map6iu07VO9NhTdpq&#10;YNVDIYVCvpCz073JzU7srzC3NGOq5DYOqq5yRrE8qOWHM6ZQ6BXGoNopR6uu7TJbNY5OUa8ditTh&#10;Vi1hxqRUsrsz1eK3+sviIcCiqmK/eV03Kqfda0rc0UKbza169q+qMJ7dOPdsTzu8Giz6voN7stXF&#10;ra6jTW5tQUK7XdtvZy+1NcOo2/KmcUqGTCuaC1cju+MRVHyln2tfctznM58YjM/lj/e7zjfcmbBN&#10;pVLnS6u5bFZSlbvLXmJVFKDz2qpuLdqXNPc+/hTt7yk84qW9Toq8etbMVmE5emPielbvSIzTjKMZ&#10;xfFSWYv7/JZh19zQWje1R6a0n1Stqk6WM787DxTb7505+BxWv7HaTUzM1UURP79EzTV8IjZ3vDe3&#10;XENHimm9d5I+5cxdif8AFvTHpLzffW0qOIznVt5J42Lym4xy+pVsYk+5Tf0k9PUXv6e1FfDpNVI/&#10;Umjfd7yd1OmnFStb+nwUbmHRVtlcVKpBOlOUluz0S353LcYBqOj2EG3WtL3R5ybXSU1tW+/r6Sj0&#10;tL01aK9B5nxD6PqomZs1x+C7E01Y8ppzE/F7Hwj6WqrdMRqKJpjvmzV7M+tuvfPpLA6N7CTwms9j&#10;yn6pbzsVY/dmR1ebepUi52taz1Kn1b4U6y73Km3GU+rzoL+7wWK6jo9S3yqkbi0lhP22n0tD/wBS&#10;G1Ff42eea3s3rdLmJt1Yj78RmmfjGZez8J+kTQa6mJpromcfZ1z9XX/hqnb1y5ejJwdWnc1NnaUY&#10;V49c6MtvHZmPVns6hS1CDeM7L7JLZf0nK1aeunbvjq9I0/FNPeiKonGfuzOcefN0nPlLnwQytR3Z&#10;6u3O4p2dxjTHc3NFymuM0zE+kqATsEYIXADAIQAAAAAAAAAAAAAAAAAAAAAAAAAAAAAAAAAAAAAA&#10;AAAAAAAAAAAAAAAAAAAAAAAAAAAAAAAAAAAAAAAAAAAAAAAAAAAAAAAAAAAAAAAAAAAAAAAAAAAA&#10;AAAAAAAAAAAAAAAAAAAAAAAAAAAAAAAAAAAAAAAAAAAAAAAAAAAAAAAAAAAAAAAAAAAAAAAAAAAA&#10;AAAAAAAAAAAAAAAGSYEAIlXJlVN9XUccWVKRMfJbqoirru617olOp7+EZd73NeDGmU7m1e1Z3deh&#10;19G5OdN9zi92DtRmVSl2szretu2+k5c5ruzug1/21imc9Z7/AFZLT5/NShRnSuLancRdOcOlpeZP&#10;z473sPMe/q8C4c3nO1ZKhRoTm6NSEIwaqx2F5uXxRhKqnDc2kJ+/jGXik/qN7Y49cp2r3h5dxL6L&#10;NNczOkrmjr7Hc9D2eoQqLahOM49sWv3HY2jzDT0BU3tW1etbyXvVCblBf3Jb/wDjZkVhznapQxtq&#10;leQW54zTq+vhnwyb+zxXT3O/ll5VxDsHxTRTmm1NdEZ9qid/yb7QNX6N5QNlLEbiNa1lnD6SnKpH&#10;Py6abx3zwjYel65Rrx26NanVjjO1TnGax4RbcX3Sx2G3ouUVR7MxPxcFqNNcsTi7Rconv54n9Zh3&#10;QEiMl5jRMYzHRIALcq8SAArhAACQAAAAAAAAAAAAAAAAAAAAAAAAAAAAAAAAAAAAAAAAAAAAAAAA&#10;AAAAAAAAAAAAAAAAAAAAAAAAAAAAAAAAAAAAAAAAAAAAAAAAAAAAACvqKCtPgWkMM5yv+5fr1H7T&#10;Mw5l4Z5Q6P8Ar1L62YdzlPdZvsvaH1yM05lJL/4h0jPXe0sf4imroiH12X3+gRDESyvqgAAAAAAA&#10;AAAAAAAAAABTJHVubJTjKE4xlCW5xklKLT4qUWtlp9+TuFDA8686XkBcltW2pVdMha1Z++rafJ2k&#10;89T2KftLeeMnS2n2nkHnW/A9XFNTno2qKtHLlG0v4OK/Rj0lFxVSS4dJUWXxe9n1IwRKJVFVUdJR&#10;MQ/P7zi+SFyj0OTqXOmXUIxxm5stqtReXjClQcqnrpYXaa1seU9WM23GM5J7Lkl0FeMl1OUMSTXY&#10;4o/SPUtdpYkk12Pen6NxqDnP8kPk/q8ZK90u1nOWfbYQjTqxb+FGpBbUZd+/xM+3rrlM9ZjHgx69&#10;PRV1fErQeeyvTaTqzwvfRuVtLs3Voef/AHm9xsXSOeKlNJ1aTWfh0mqkfHd5+PlI9Xc6H4HejLbn&#10;o2p1LfKWzQvY9PSjsvOFUWzV39spS8Hg8ec53kKcqdH2pVtMq3FGLk3c6dJ3EcLg5Rp7NaOVv2di&#10;olwN/Y49cpmImZmPNrbvDLdfRsfS+UtvWWadaEu7KjJdziXTZPHj1uvTk6dRe2RwnSrxlSrQ37sp&#10;xhOPi19aMr0PnhrUm49LOGOMZpV4Z38XnbSWHvaWPSjqdNx+idquvi093hdyn3MTD0tkrRqrk/z1&#10;xnjpKaqds7aal/edJ+2Jdu543dpnGjcurSu9inXg5r+bk9ip/gliT9CwdBb11q50mM+sNVXpblHv&#10;R8oX4EReeG/w3/V9QT34SeezDz6uJnsRJS0TntGRiZSoqQTWGk01vzGMs92JLBjl1zd2sp9LCHsa&#10;t/TW0ugqY/uJp+DMlYwWJtUzKumuqnaOjGFa6jQ30rmncJfArxcZ47FVp7O/vmmzuWvOVKnuurer&#10;RfxklWh3+2R87He1kveCHH0+O8imiu3vRVM+U9I8l3niffpp9aesu9o3LKhWXtdWEu5SWfSnvyXy&#10;jqJrrVeRNtVe06SU/jw9rl/ii8nWjol3Ry7e6co/0dylUXomsP6GZFOsu0dYiWPVZt1e7Mz+L/Vt&#10;qnfncpXuTT0OcK4o/nVnUUc4dS3mq0EvjbO+f/CZFofODbV8dHXhKXDYbUJx7nB4f0GbZ4hbqneZ&#10;p9dv1Y1Wlqp6RDY8Ls7ELgxejqH+vUdqjqfevWbO3eivpMT8WFXbmGSRqlSmWWnqB2IXJf2lZmld&#10;NolI6Ebk7EKpMwjkw7GwUzpFKqFamUocLoI4KtlFrhnuwsPxymdxQJUSKoidp3ImY3pYBrXNJaVZ&#10;OfRdDV49LQbpTz1N7PHG5egtVzyRv6SxSuYXUF/NXcFJtdnSR2ZPuc9tm0ZQyUTpIw7mkt17RER6&#10;f7x82XRrK4qzG0+Lz3rHJ62ztXWnVrSrFt9Patzi8/C8xJ9++JZlyAjX3213Qu1v9ruFirnsct0v&#10;Wj0vVsk1jd6V9G5mLazzaWld7U6MdtfzkMwmvCUdlnJ6/srpNVn6yiivPTFPJX/ip2drw7tdxDQx&#10;+zvXIjbaaouU/wCCXmnU+SNa2eKlGvb54Sh7bRa8Vv8AWjo29SrjMejrpfFlib79mR6Er83t3R/N&#10;byTj/QXcenpvwnumvSmYryj0XOZX2lOWMJ3Ni9uXphDYrbuPA841/wBHtO/1U10x+7V7cf4qd3rv&#10;CvpX1FqIjURTPT2rUzTM+Obc5paojqccpT2qb4uM1s+pviXCOGsx3rtMjXIu3uN1lqUZSj762vYp&#10;yz1Q2cQr08Pc5S22uyRY9X5B3VBtztK0Y43VbNqvSn/cTVRPr/JyZ5xrOyOt02f2dVVMdKqYmun5&#10;xnHpO72zhX0mcP1URTVct0TPX66Jt1ekVZ5Z/KHU6PiQo+B07KvPzlTq0a7W7YqbVCvF8GnCpGKT&#10;75NL6Caup7GFVhOi848+LcX4VFlNeGV3nHXNJeonlmMT4dJemafj2mvRExVyRPSfepnziqMxjyzL&#10;sSKJM5ukUlmLUl2xaf1HFJff/Iwq7dVG1UYdDbu0XIzRVFfn/opBOwNkowvoBOyFECAGhghIAAgA&#10;AAAAAAAAAAAAAAAAAAAAAAAAAAAAAAAAAAAAAAAAAAAAAAAAAAAAAAAAAAAAAAAAAAAAAAAAAAAA&#10;AAAAAAAAAAAAAAAAAAAAAAAAAAAAAAAAAAAAAAAAAAAAAAAAAAAAAAAAAAAAAAAAAAAAAAAAAAAA&#10;AAAAAAAAAAAAAAAAAAAAAAAAAAAAAAAAAAAAAAAAAAAAAAAAAA5qX3++/wCpnCitTKo+MImM9XLU&#10;2ZLEltLskk16MqX0RiWeryWpKXSUnO3qYxt0Jzg/oln/AIvQXTph0hk29Rct+7U0Oq4Jo9VE/W2o&#10;rz3Vfq5bHlrqttjFWle0/i1oJVEupKaUW8ccyUjKtL5/aW1sXdvVt3led+Upd+9cPSYh0nUTVmms&#10;NbS79/0YN1Z41do2r3h5rxH6M9DfmatPVVaqmNomM0x5RH8W8dH5XW1wk6NanJPgtpJ+ou+DzBdc&#10;maMuEXTknlSpylGSfasbuvg9xdNO13UrbCoXXTR+JcLfjsUjfWOM2K+uaZeTcS+jnielzNFP1tMd&#10;9NWap+EdHothM05pnP5KGI31pOn/AFtHzo7utpZfZ1Gd8nec6xut1G4puXxJPZqemMsM3tu/buR7&#10;ExPxh57quHX9JVy3qK6J/rxMfnMMoBEZZ4ePo7cdhMXnci5MT3sMABXEqMwAAnIAAJAAAAAAAAAA&#10;AAAAAAAAAAAAAAAAAAAAAAAAAAAAAAAAAAAAAAAAAAAAAAAAAAAAAAAAAAAAAAAAAAAAAAAAAAAA&#10;AAAAAAAAZBDImRhnOS8qyXbeUf8A3GZ8y8f+0Okfr1H6zDOcXjY/rlL6pmb8yUf+0WkfrlL60Wau&#10;g+u7IiGIlldVAAAAAAAAAAAAAAAAAAAAAAAAAACiUSidLPZv6uPr34OViIGuOcvyedF1iDhqOm2l&#10;znPnzpRVRPGFJVIqM8rist4Z5D50fwRWl14ynpV5XsannuFOv7fRzNxzl+/UYqPmpcMn0ClI45TK&#10;qbkx0PJ8QedX8Gpym01ylRtYajTjtSp1LKftiUctykpSjOO7gllrhh9XnfXLe9tanQ3UKtKUUn0V&#10;/Rltd+JVI06yaw+EksdZ+jXWtZpW9OdavUhRpU4udSpUmoQhCPGTnJqKXeutpZ3ngTym/KlsNap1&#10;rDTdPtr2hOLhPVb63TpNqWGrSlOMalZpZxWk4008NbRXe4vGlp57lUREeeJYlybdPvPm9pHOjVo7&#10;K261Pdnj7JoY741PbcdkYyljJsLk/wA+TqLYnClW4YVNqnJ//e9Rxa/xF3vPJ8snFKnKtSlFPE4z&#10;Unl/oyTpxjn4MIRXga91zyfb2Dbp9FdR6lHNKs+/ZkpR8fbF4IaDt5Yqq5aK+Wc4q+snafwtNNvT&#10;XJmJjE+Lcelc4VpUez0nRSW5wqro2n+jnzWvBtGTw3pOO9Pg000/BnkC+p3Vr5lWNWGHjYrQzS9L&#10;ntR7t1ReBcNH5xalHzo7dPG7aoTcYvucKidJr5G99u5HpWj7R2r0Rjf4wwq+GRMZonZ6v2QpGk9D&#10;5+JblN0qi7Ki9j1H8l74SfpRnemc6drP8pt273flY+bv7JwzFrveDpLPEbVzaJiPWYaq5o7lvumY&#10;ZmDhtbyM0nCUZprKlBqS9abRy/fqNnFUT3ww5jHVIIz98EkeZgTf8d+PqLVqfJe2rflaFOT6pJbN&#10;TxVSOJJ9j6nvLptBSLddqmvuVZqhi0OSdelvtrupBdVO4Sr013J+/wAHPS5XX1H8vbdLBcKlvU29&#10;y4t054cfBZMikhj7/fj6ij6qafcmY9VcXP3oiXBpfObbVWkquzJ/Aq+1zX92SRldtqWVlNNcdz+r&#10;tMN1HSadVYrU4VFw3xi/rWV4p7iyx5DdFl21xXt8b4wjLpaee+FVSaXdGUfEyKdTft9cVeimq3bu&#10;f1W2ad/3nchfd5p+Gu6jQwqlOndR+NSk6VX/AATbg/RPOTvWHO3auWxVc7apw2LiPRtv9GW+Esd0&#10;nxXaZtHEo6V+z6serSY3icx5NtQuu87EK5idpqykk4tST3px85f8OTv0dRXavRv+rJsrerprj2cS&#10;wa7OGSU6xWpljp33edmF0ZUTErX1eF2TDRb4XZzqqVYWcYl21EbJwxqle0Up6KXT7jilb9a3eDab&#10;OzklYInfqc0x5MX5Q8g7S5WLi2pVc9c4La9E4pTT7/Oa7DF3zX1KO+yvbiiv6Gs/ZNDdwXtslVjH&#10;uhP0GzmjjnRT4mHXo7NzrT+f8GRb1d230qz/AFZjNPx82leUWg1pJf7Q023vkk2q9qtmom9zxCo4&#10;1Vhb/Nqvdnc+DxWXJuylut72rayawra8UpQz2RVdQml27M2u5npF0S2atyao11s1acJrslFPjx4n&#10;P67s5pdVHLXRbqjHfTir4THT1dRoe0ur0cxNi7Xb3zMU1VRTn8NUzE9zzNq3NVdU30jto1VjPSWd&#10;RJv/AMvEVjreG3wMampQk4qpvT/J3EJQl4KUsJ+tnoy55o4U3m0r17SWcpU57VNPvpz2o4fDdgs2&#10;saDfJONxa22oU3xcUqVXHhPMX/dnHeec676P9PMTNn6y1PdzV/W0/LrEeXc9Y4R9KmtsTFN/6u9H&#10;fVRH/D1/GadqsecbtIzvnHfUpyj+kltw9Gzk5qF7Tl72Sfg8fQZfd8nrDaUNu50qplJU66bovj5s&#10;M7UH34a4ruOjq3NVcpOpGlQvKazidtNQqJdTxlJv+8ec63sXrdPmaPbj/wAKcflO8T4vaOEfSloL&#10;+KLtUW5npF2K43z3V0bT6yskodxxSR06uabxKdSluxs3kHCPFrCqY2Xv734nJUuZQWZweylunTe3&#10;Hfw4b8dm44XUcNvWqppriqJj96J/OXrmh7Q6bUUxVTVTVFXfTXFcR8Y/jEOdxKMlNvf05tbM9/Y8&#10;59XFekrcOxp+k1lVE0ziYl0un1Fu79nVFXpKlgnYYUCnE+bKzCAMAjCcgJwQQAAAAAAAAAAAAAAA&#10;AAAAAAAAAAAAAAAAAAAAAAAAAAAAAAAAAAAAAAAAAAAAAAAAAAAAAAAAAAAAAAAAAAAAAAAAAAAA&#10;AAAAAAAAAAAAAAAAAAAAAAAAAAAAAAAAAAAAAAAAAAAAAAAAAAAAAAAAAAAAAAAAAAAAAAAAAAAA&#10;AAAAAAAAAAAAAAAAAAAAAAAAAAAAAAAAAAAAAACYnYT3HWTORVCqIp78onwVy3rHFded6fZx9JbN&#10;T5LW9V5lTipfGgtiWe3KO/0hKki/Rfqo3pmYa6/w6xqI5Ltu1cpmJzFdMZj0l09MnfW2Fb3tRxXC&#10;lcJVafhv3+nJl1hz4XFNKN3aSmvj0Htrx6KWEvQ2zHulRVG4736/ujb2OM37U7zzR5vNuI/RvwvU&#10;xM2bf1NXjFUz+TavJ7nbsLh7Ma8YT66dXNOSfZiSX0GXxqJ4aaa7U019B5vv9PpVVidOLXh52e3a&#10;4nDY2le3ltWl3WofoN9JB92JcEdBY41arnFUTEvLuJ/Rlr7MfsKqb9P3aZjExHdE+b0xx8EM/wAT&#10;R9lzw6hRwq9vTuYfCnRypeOy1jJmGg899hV82c3bTb97WTj9KyvqN5a1VuvpMPM9ZwbWaOeW7aro&#10;xtM8s428JbABw2d7ColKnONSL4OElJfQ2crl9+v1cfoMyJz0aXGEglogjMKeaM47wADMJyAAlIAA&#10;AAAAAAAAAAAAAAAAAAAAAAAAAAAAAAAAAAAAAAAAAAAAAAAAAAAAAAAAAAAAAAAAAAAAAAAAAAAA&#10;AAAAAAAFUYlJyJlpDCecb/uP65T+zUM15k6mOUekbs5vIL9/7jCucX31gv8Afaf7OqzNuZCH/aPS&#10;P12H2ZFNXREdX12ZESQkWV9IAAAAAAAAAAAAAAAAAAAAAAAABS5AVEZOOdbjuLBy05f2mn287m9r&#10;07ehDc51ZKKz8VfGm+qMctlMzGM90E7RmV+ddGj+fHytdM0XNFyd3qGMwsbdxnV38JVHnZow63Kb&#10;WFnwPNHPb5a17qO1b6Qp2NnKLTvakVG6rRzjNvBrFOm+qo8vsXBrzrYabCntOOXOe+pUm3OpVl1y&#10;qTk3KUn25OO4l2ks6XNFv2q8fCGvvaymmMU7yyrnV50tS16pt6nWXseMtqjptFv2HTw8x6Xg7qqn&#10;jM54isvEZcVj0YpY7lhdeFuWFngklFJJJIlv75IPKNbxG7q6pquVTOe6Ojn7ldde8/JUyHFdYTDZ&#10;rebu3xHh1FNzSjNYnFTj8WSUo+ppr6DCOUPMxYV8yVN0aj+HSez/AMO+P0Izkgz7OvvWJiq1XXTj&#10;uzOERVXE7T8GgNd8navFS6GtGtH4s1sy8E8P9xgF1yYvrNtOnVox69lOcJeOXJfQevimrTUtzSaf&#10;U1lfSdpo+2mqszH1kU1xHrll06jumMvIemctalN7UY7O/jRm6NRvtcfev1IzzQ+fatF4nJVM4SjX&#10;j0dRY4+2RTjL5Te/ibW1/mpsbnLnRjGXxoea89u41zyi8nWW/wBj11JLf0dVZz3bWd3qPS+G9v7P&#10;fmifOZmFdU2rn3YZppXO5Qn+UjOi/jb5Q/xw2ljxwZfYazSqrNOpGa7YyTXpa4ek8tavyBv7Pe6V&#10;aMfjUm6kPVDK9cS36dyrqwfVN8duDdOa8XF7/wC9E9Q0Haii7Gc0zT6x+nVhV8Ppq92XsDBCPPWg&#10;89tWmltVXs44XEcr/wBanmX/AAGwtE54qU1mpSkl/SUGq8H37KaqRXjDPcdXY4pYvbxt82suaC5b&#10;8ZbFySWjRuVVtcfka9Ko8b4xnF1I90qedtPxiXaW7d19n3/yNtFdNfuzE/GGFVRVT1iYSEU7ZOSp&#10;b67QiXp7vvh5OK7tYVE4zjGcXxU4qSfoecf3cfQjlbIKJiJ6xlVE1U9GMVOb6jF7VvKraz6nQqSi&#10;s98G3FruOSlc6lQ66V3FdX5Go+5bKx/mZGolTZTNnG9NWF2Lk/eiJWa351KcWo3EKltLr24eZn5a&#10;yn6XkzDTeUlOoswqRmv0ZJ/vLHWtlJYaTXek16mWG75A27e1TUqE/j0ZOLb71vj9BcpvXbfTf+RX&#10;Rbr8mzqWo9Z3qd93/wADUHsfUKO+nXp3EV8Cutib8JxeJP8Aur6Ds0+c90t13b1rf9LYlUp+O3TT&#10;wvlJGdRxD2sTsx50kdad234XXedqNyYDoPK+jcJOjWhU3J4hJSlvXXBZmn8qKx2l8pah1dfWsrd4&#10;79xs6NTTV3wwLlmqnrDJlWOaFQx+le8eO47VK9MmKsseqhelInJb4Xhyxq95K3jDupZDgcEKpyKZ&#10;EwKZQ7TjdD79X1HM2TsDf4Koqx5LZf6TCpFxqQjUi9zjNKUX37LTWV1Ya6+4wq95nLXaVS36S0qL&#10;hO3k4f4oNyi36DZDRS6ZaqtW6usRuvU6i5T35ju8YanvuTeowhKM/Y1/T+JWiqdSUexyalFy8EjA&#10;tT5OaepYqUbzSajy04bToZ+N5u1B575R3Lguv0jO3OvX06LWHFNdjSw/FdbNHq+C2L+0xExj3eWM&#10;T6z1brR8b1GkqiqxcroqjrMVTTn5Z5vjh5ovubKtVhtUqlrfwyvOWzSrJdrlFqO0+vLe/qMW1DRZ&#10;27xUVxa9iuIdJRaXX0iWzGPpTPSeqc19pOTnGn0FTOekoN0ZZXDa2MKSXZJNFnuuSeo0s9Dc0rqG&#10;PyF5Txtdua0MRT44Ww+o8+13YPTXY5qOa1P7tGJtz/HD1Phf0mcQsY+tmi/GIj280VxjpEVU9fWW&#10;gLWtUW/o1UhxU7eSlFrt3v8AiKWqU5dbi/iyTi/p3P0Gytb0S0/73plxaVHLfcWeasE8flZSt/bI&#10;wXZUpbPcWGnze+yYt2d9bX9PiqdZKNXPXtVKezOkl2SoLHaebcQ7D6q3ObMc/wDfmKo9KZxTj4vZ&#10;+EfSxpq/Z1H1luNsxcpi9bz5V04qj5MYx6e9cCXTJ1nkrWtsOrQubZJ+/h7ooNdu2s7K+XsnVtri&#10;ct9N0q67actmp6ab89elHn+q4Tf084u0VU1ecfx6PZeHdq9Jq4zbqoqp8aaon8s5/Jz7JxtFE9Vh&#10;lxk3CXxZpx9T4Nd5zKGVtJpp9m/6jTVW6qesbePWPm66xrbN7amuiZ8OaFAJjEl0mW8M6N4zCkE7&#10;IaBlAGCWgIBKRDRCQABAAAAAAAAAAAAAAAAAAAAAAAAAAAAAAAAAAAAAAAAAAAAAAAAAAAAAAAAA&#10;AAAAAAAAAAAAAAAAAAAAAAAAAAAAAAAAAAAAAAAAAAAAAAAAAAAAAAAAAAAAAAAAAAAAAAAAAAAA&#10;AAAAAAAAAAAAAAAAAAAAAAAAAAAAAAAAAAAAAAAAAAAAAAAAAAAAAAAAAAAAAAAAAAACYnIonEmV&#10;bYUVQ5s4/it3+p1bmzhPdOEZrskk/p4o5ekIcjIpuV09Kv1YtzS2r9OLtFFXrEStVDk+6Mtu1rVb&#10;WS3ro5PZ9MHlP05Mn0znN1ShuqKldx63jYq/4lxLc6hKqmys8Vv2vvZcLxLsHwvXe1Nqmi5+9TtH&#10;yZ7pPP1Zywq6qWs9yfSxbjv7Jb/WZ9p2uUa0VKlUhUT4bEk/oRoGtGM1icVJd6z9Zb/9gRTcqUp0&#10;JdtObjv7Wlu+g39nj8VfbR8nlXEPou1FqObS3Irp7rfSqPjOI/N6bcwmefdL5capb4W3C6prhGax&#10;PHiuLMr0vyg6C3XdCrat7tpxcqf+JLcje2dbZve7VDy7iHZziHD5mL9uqI8dpj5xM4+LbALTonKy&#10;2uVmhXpVfkzTa8VxX1F2i8/6p58NltZNhzR/8b/o5rvx3gIT/wBN+fv6SSoxPXf5ABOCImJQgBME&#10;5SAAAAAAAAAAAAAAAAAAAAAAAAAAAAAAAAAAAAAAAAAAAAAAAAAAAAAAAAAAAAAAAAAAAAAAAAAA&#10;AAABXjcUFb4FpDCOcd+dYfr1P9lWZnvMOs8o9I/XI/RGX8DA+cfjp/ffwX/Ir/wM35jJP/4k0bHX&#10;er6KdR/uKauhT1fXZMkpj1/fqKiyvAAAAAAAAAAAAAAAAAAAAFLYFQKclEquOzx/d6SMjlOvWr43&#10;vhjjwRhXOvz2afotu7i/rxpR4U6fvq1afVCjSXnTl4LHeeBueXyr9U1pulR6TS9Pck4whLF3cQxj&#10;FapHPRwl1wjifejW6ziFnSxm5VETjox7t6m3G70xz++Wzaaa52mnxjqGo4fmQklbW74J3VZZSw8P&#10;o4bU5LK3ZyeGuWPKi91W49l6rcyu6uc06WHC0t11Ro26bp5X9JJOb7UW6x0+FOKjCKSWcYXW3lt/&#10;Gb7XlnOeU8U7RXdRM0UTy077w0V7U119OiZejt3cG+GeL343bsLuKSWyDjKqpneZmZ8ZYcZ7wAFt&#10;IAAAAAAACYyJb7vXvKQVbInPclffP/8Ars/SY9rvN9ZXOXWtqUnJYclHYn6J09nH+FmQAzbWru2Z&#10;5qK6o8syiJqjo07rXk5Qzm2ryh2QrJTj/jioSfqNba7zN31u3LoZNJ56S1ks7ut7OKiXXjeerVL7&#10;/wCQ2zr9F2w12m2rr+sjz2ZtOprp8JeNXrteOIVXGrs7oq4jNVY/JnCcakX3syvQOeO4opR6Wsku&#10;EK2zdUo9W6XtVWPg1PDxxPRer8mLa4WzWoUqi/SgsrwfHJrrX/J3tZ76FSdF78Rztwz3ppvHcmj0&#10;bhnb+iftImmfjMQqqu0XPeiI+BoHPXCe6pSUu2dvNS9Mqc9iUfDe/EzfSuW1rW3QrR2viS9rm32K&#10;NTZb8VuNAa7zG3tB7UIRrRWfOovEk+6LefUzFq19c0fMqOSefeXEGnu6k2s+naPUeHdr7d2I9qmq&#10;J89/5sa5w+3c9ycTL2G/v3fftWUQmeX9G5zq9FJp1aaXZLpafqllpd0cGxOT3Pltrz4Qq43N05KF&#10;R/8Aly4+g7PT8YsXYzOI82vr4ddp6Tlt6JUmYvpHONaVWo9J0c/iVl0cl69z9a+kyanVTWVhp8Gn&#10;u9fD6Tb0X7de9NUT8Wurt1U7TEqmCna+/wDoNov1LPrn5KmihzfD6MtJ+KTSf97JOQ5FOKZ2mCKp&#10;p8Vh1DkPaVXtOjGE856SjmjPL4vbpbEm/lOS7jqrRb2isW970kFwo3kFUS+TVhia/vKRlOCnYLVV&#10;iJ3iZpXou+WfXuWSly8uKWPZVpUinxq0H08PSo4qL/02ZDovODbVveV4SfxG9movlQniS9WTgf09&#10;vaWvU+SdvW/KUoSfbspSz27S3p9/UV0V3bfSc+soqi3V720+TP6WoejdnxX8PHB3KN8u01HDkpXo&#10;5VrdVIQ6qdbNaCfc35y8NrBzQ5X3tD8vbKrDh0ltLL8ZU3v9CMynX1U7Vxv3Y3/RZr0sfdbfhfHa&#10;p3ZrDSOcy1qtRVXYm/gVU6U8pZfv8J8OoyujqaxnKa7Vw+jP1myta2iqOsZ8J6sOrTzHcytXBzQq&#10;mOUtQ6zuUr5GbFyJ74YtVG6+KRO0WuF2dmlXK4mJ6LfK7yGydZVzkjVIxKmYVSpnFUp9X8cerJzK&#10;QyQRt0dZ23p35w98fTF+a3+k4uXeYnrfNhZ3Eturb03V3LpoLoq27hitS2a2O51Gu4zbBQ6JRNui&#10;esQuxdqp6TLV9TkBeUN9ne1JRT3ULxKtFr4vS7q+PlVJLuMP5RaBGTbvtK3tYlc2LTl4y2Y06sfB&#10;bRv100uoona56vv39vpNXqOGWb1PLMU1eddMVNrpuLXrM81M1x5U1TR/ll5nfIqhWWzaahCf+73q&#10;zNdsVtYqJdXAxrV+b64t1mdtVhh/lbaTq032PYXnJes9Oa1yFtbhYq0YT78KMl4SWGn353GLy5sK&#10;lF5s7urSX9HVTrU+7c9+PCSOB4j2H0d3MxRNE42m1OJz+GfZek8M+kXielxFVymunMexdoivH9+M&#10;VPPEa1TKjCVOt3STpVV6JpNsqjqkVlTjKD74vHokjcOu6JX/AO+6bTuo9dW0a20vjOG6afak2YjL&#10;krYzbjbXs7afXQu4vZi/irpdmW/huk/TwPNtd2Dv2/asTz7bxc9mr4Y2y9l4P9Llqqcaqi5b39+i&#10;r663P9zaumPjV6MVjUi1lNPsxvCRdtc5srqj50rXpYYy6tnPcl2qnLZlJ/JUzG9txlsRqxcv6G4T&#10;o1lngmpqOX6l3nnev4FqNLP7SiqnxnGY+cbPaOE9ttDxDH1Ndu5M9eWuOen1onE/B3lglrsOCpey&#10;hhVaU6afworbh60yulWjL3slLPZub9Dbxg0E2JiMu2tcQs35/Z1bx1idv1TNlDZyVUt3Hf6MlLpv&#10;sLM0zHXZs6a4npOfTdSCcEuJC4pBVghoCAAQAAAAAAAAAAAAAAAAAAAAAAAAAAAAAAAAAAAAAAAA&#10;AAAAAAAAAAAAAAAAAAAAAAAAAAAAAAAAAAAAAAAAAAAAAAAAAAAAAAAAAAAAAAAAAAAAAAAAAAAA&#10;AAAAAAAAAAAAAAAAAAAAAAAAAAAAAAAAAAAAAAAAAAAAAAAAAAAAAAAAAAAAAAAAAAAAAAAAAAAA&#10;AAAAAAAAAAAFUGUgkcqivEq2m1hvKxjDw+PimcKZU6hciqI6Zj4rNyzTdjFcUzHhNMTny3Wi85G2&#10;8ntKHRzW9TpNwkn2rD4+GC8aZr2q2yxRvFcwxup3kduSXYqmVU7sOo13blilSKnV7v3mws8RvWfd&#10;qnHhO7jeJ9j+G6/euzboq/eojlq+HLt82U6Tz+SjiN7Zzo/1lF9JTa7dl4lHwW0Z5oHOLZXW6jXg&#10;5NZ2JPYn6Yyw1k01Kt3L1cPA6F9otKrvnTW1nKnHzZr+8sP1G8scd/8Ayxv4vK+J/RVvNzRXK4qj&#10;pTVO0+P5PS6luT7fD+JXg826dc31th215PC/m63nw8N+/wCkyjTee+5pbry0bS/nKDTT73Hf4m/s&#10;6+zd6VQ8s4h2P4noZn6y3XVj70RmPyboSBhvJ7ncsbl7MayhP4lXzHn07jMKdRNJxakn1xakvWt3&#10;0myorpneJhx1dFducV01U93tUzCoD7/fqBdyozHkAAkzEgACQAAAAAAAAAAAAAAAAAAAAAAAAAAA&#10;AAAAAAAAAAAAAAAAAAAAAAAAAAAAAAAAAAAAAAAAAAK3wKEVstIYTzj++079fj9FvcsznmDWeU2i&#10;r/fH+xrGDc4vvtO/X4fTb3C/eZ35Pv8A+U+i/rcn6reu/wBxTV0Ker65ElKZUWV4AAAAAAAAAAAA&#10;AAAAAKWyJnAqKGUVKuPqNT89XlL6ZocF7KrKdzPKo2lFbdxUljcthZ2V2ylhJEVTFMc1W0R4qZmI&#10;6tn31/GnGU5yjGMU25SaUUlxbb4Y7XheJ5A59PL2hSlOz0GnC8r7UqdW+qNqzoPDWac0vdFSMt2z&#10;BqO7fJHnnnh5+dU1+TjczdpYuScbCjU2duK3r2TWi/bO+nHzXvXnGB0aUYxUYpRiksKO5Y6ty3cO&#10;xI4Hi3aei1m3Y9qrpnuj4tVe1kxtSq1KvXurh3l/cVL28kntXFZ52Fn8nQpbqdKHVsxjv62+JVtb&#10;2+37/dvf3kP793gQeW6rV3NTXz3KpmZ7u6PRpqqqq5zVKspZO0QYUyIABAAAAAAAAAAAAAAAAAAA&#10;CUir74++/wCkpTGSuJjzRKX99y9fDidLUtHpVo7FWnCpHsmtr6+D8O07mQmXreouW59iqqPDEoiJ&#10;jpLWeucwVlUy6W3by45hLMfTFp/QzXfKDmDu4ZlT6O4XU4vYq+j4T9DR6QyMnUaLtRrNNMRzc9Pf&#10;FU9V+m9XT03eOL63u7aWzVVWH6FaG3Dd3yU8+O0jvaNzgV6OGnVpPttqm1HxdvVlKGPkuPges7mz&#10;hUWzOEZx7JRUvrML13mWsa+XGm6MvjUnjf3x96z0Ph/0gRTiLtPLPjTv/GGT9fTV70Qwrk/z5VHh&#10;T6K47cZt6/8AgnFU5v5Ml47jOtN507Se6pKVCXZXWxHPZ0m+nn+8ay1/yd68U+gq060fiVPa36Hh&#10;xzw3LBg+o6LfWWOkhc26WcSnFzof3dpTp/U/A9P4b20t3Yj2qavKZ3+SzXpbdzps9Y29eMlmLUk9&#10;6afV3dv0FZ5K0Tl1XpPKS3fCoT6KW/flxzKEn6vBGe6Dz61FulVhPgtm4j0dRvr9tp7UG/0XCJ3m&#10;n43bvbx+TW18MuRvExMf78m+kyraMD0/nat5YdWFSkn8PCnS8XUhlRXik+4y/TtYpVlmlUhUT64S&#10;i/oe9m+o1FqqMxVGfBra7VVE4mJdwNhr74/iRtGRExPTf0Wsp+/FkNdf+X1Y+kEZEziN4280Z8Jd&#10;LUNFo1lirSp1F+nFNrweMr1ljhyI6LPsW5r2/WoOXSU89mxLq8JLBlKRLLc2bc7xG/j4LkXJ6bSx&#10;yGv6jRwqlGFzHrnQezP005ya9Knxxu37rnpnOpbylsVJSoT4bNeLpvPYm/Nfokd/ZfE697YxqJxq&#10;RjNPipJPPrWfUIm9R7le3nGfzVZoqjFUfJlNrq8ZLKaa7U8r6Mnepakup/v+nr9Rql8gKcXtW86t&#10;rPqdGb2f/TlmOPR1nJG71Kh/QXcV25oVWv0c5hJ9rylnxMmnW10TivfziFmrSWp3pn57Nv0747UL&#10;s1Lbc6dKLSuKda0fD2+nJU891aKdNrwZl2m8o4VFtU5wqR7acozX/DJv1o2NviFFe2ceuzFuaaY7&#10;ma07jJyxqGNUdRW7esdzydyF73mwpuxV03YU258JXyMytTLTC+RzQukXtpW5iFzaJOmrncckKxTy&#10;yoc7po46lJE9KVIicwnm8XWqW/37PDs9BatZ5NUbhbNajTqr+sgpteEpZlH+7JF+GyU1UxVHtRE+&#10;sKqa6onaZpjwhrGrzQRpZdlc3NlLOYqE+lop/pUqu1u6sKSLNrGg3uOjurO01Kg874KFKrH4zdGp&#10;JKUpPr6aHHcbkdLJRO2XYYNzQ264mOme6IjH5xLPs62umY6bdJ3iZ+NMx/F5nfJTTtrFKtd6RVeF&#10;0NzDpKPnfBSr5i89UaVxJL1Fu1fmouYpz6K2u4p7qtpJ0aqXU5Um3CU3vaxNLc9yyemrzR6c1szh&#10;GceyaUl6mmYbf80dvnbt3VtKm/zrecoRbfXKlno5Y/Sjuy+1nE6/sbpNTGaqKZn963H1VUfLMVfk&#10;77hvbriOjxi5Vy09Ka6vrKZ7t4q3j4POFxYzpNRc505P4F1SnB+Dl7z/AAzaEr2pDG3SaT4zpPpI&#10;+OOpd21nuN+3/JvUIRcZexr+C4xqw2KjXfJKUXL+6vQYLf6JYbWKtG50yq03tRzKi+/MNuGM53OC&#10;e7wPNNf9HtdEz/w9U1R4XaeWY9Ko2n4w9l4T9LlVOP8AiYrojG9ViqKqZ/FTX+cQwOneQk8Rkm+9&#10;NP8Awy2Wc1SOf9DI7rm3q1FtUalrfw6mpKnVS8E2m+5qPgjEdQsJ272aka9o8tJV4OdN/wB6O5J8&#10;VvPOuIdmdZpMzVROI+9GZj8oe0cL+kHQa6Imm5azjpM/V1T/AHZnlmfPLm2QjghVqYy4Rqbs7VGS&#10;llduzxS9BMdUg3jKjL4ssr1ZOWrsVR5464/lO/5PRNNxaxeiJj2c9MzERPpOcfmqkDklT6+KIlDH&#10;eY/L/v8A+W6iqJjPd45iY/Kf0yoBVgqVPuIwnMfy83GCpxIcSEygAAAAAAAAAAAAAAAAAAAAAAAA&#10;AAAAAAAAAAAAAAAAAAAAAAAAAAAAAAAAAAAAAAAAAAAAAAAAAAAAAAAAAAAAAAAAAAAAAAAAAAAA&#10;AAAAAAAAAAAAAAAAAAAAAAAAAAAAAAAAAAAAAAAAAAAAAAAAAAAAAAAAAAAAAAAAAAAAAAAAAAAA&#10;AAAAAAAAAAAAAAAAAAAAAAAAAAAAAJiiAET/AL3w5mUOJHSDbJicdNvRRVRzdflO8OC+0SlVXtkI&#10;y78YkvBrD9eTr2NhXt5bVpd1qb/o5ycqeF1bLWzv8FxO+6hKkZ9rXXbfSfm5rX9meH67e7bpz4xE&#10;L3pvPJqFHHsi2hcQXGdF7EvFQ3r1YMx0HnusK+IupKhUzjo68XBt9z4PxNcRqnDXtYVMqcIz7dpZ&#10;/cb+xx2unaqMvLOJfRdYuVTXpLnLM/dqjZ6GtruE98JRkn1pp/Ssr1teg5nH/Lr/AIHmF2PsaLqU&#10;LiraLioxm3Bvug9zfoL7yM549Q6SFOtGhWhKooRc80pLPB+b0jTf6UEjp9LrqdRMU0xPNVMRERG8&#10;zLxni/ZjV8Nmrnmm5TREzPL1piPHbv7vR6ABj9XlXKl+c21ehv8Af7HS0fHbpttLvlFLwLrp2r0q&#10;yzSqQqLr2JJtehZfrN1d092179NVPlMb7OJt3qK4iYmIz3T1dsDP3yDGyuxIACUgAAAAAAAAAAAA&#10;AAAAAAAAAAAAAAAAAAAAAAAAAAAAAAAAAAAAAAAAAAAAAAAAAAAJRLZCJaLSGGc4S8/Tv1+H7CuZ&#10;1zBR/wC0+ir/AHuf/TVzBeXz9s01f7/B/wDIuDPfJ3jnlRoi7bup/wBLcFNXQp6vrWlv9RyHHneV&#10;lleSAAAAAAAAAAABTJkTOOoqIKMlNSeEInKHJIs/KHlLQtaU69xWhRpU03OpUlGMUlxeX2eBpjn3&#10;8r3T9Hbt6b9nag8qNpQabi8bpV5rzaUF15eTwbzic42o61UVbU6+1BScqVlRbjbU1ndFvd0rXW5Z&#10;T7DRcQ4xY0cbzFVUfdjDFvamm15z5N/c93l3V7rbtNAShT3xnqlaHFcG7OhJONTO9dLU8yL+C+J5&#10;do2PnzrVJ1K9xVealxWk51pvr2p9S6lGKUUkkluOxThjcty6klhJdiXDC7OBUjybiPG7+smfaqpo&#10;7qY2aG7qK7k+SW9/fxz15XfxIyMkHMTP/wA96wAApAAAAAAAAAAAAAAAAAAAAAAAAAAAAAAAAAnJ&#10;ACMZVRZDit+5b+O5Zfc3xa7nuGSC9brmmdpqj0k37mIcoeaSwucudBQm/wCcot0pN9r2XGMvSma6&#10;5SeTnJedbXG12QrLDx2bcNzXisdxvUZOh0faDW6X3LkzHhM9y/Terh5I1XkBf2by6NSnhbp0JbUX&#10;3+Zsx38d8S32fKWrB78TfbHao10+vfT2MvPbk9jP6DH9a5A2dffUoU23xklsy+g9A0Pb65RiLseG&#10;8f8Ayyv+JpmMVUxLSOgc9deniMqzkn8G6inFf+fTjH6YmxtH54qU17bSlD9OnJVqb792zNeO/wAG&#10;WPW/J2g8ytqzhnhGotqP+Lia21nmov7VuXRSkl/OUJNrHbju8D0/h3be1exEV00ztmJlbnTWLmZj&#10;ET4PTGl8o6FZe1VoT/RTW0vGPmteouGO48dUterwliaUnw89OFRf34Yee9JszPQeeCvSSTqTiuGK&#10;qVWn/iXnxXfI9B0vaG3djEzTPns11zhsT7uHpNFRq/QOeqM8KpTU/wBO3l0if/l7qix14T9SZmWi&#10;ctra43U60XLOOjliNTw2Hv8AT1HSUa2zcxy1U+mcNVXpa7e2JX7IIm8dXj149PB+gJmX1/8AmJWO&#10;mw0Rjs3eG76iWynJM0+QoqUItYcYNdjiv4GP3fN9bOW3TUrepx6S2k6ck+1xi1GX96LMliUuBami&#10;mfBXFyqNtsMZhR1Ohvp16d3FfAuKexPHdVpbKz8pPHedu350FT/OravQ7ZY6am1wyqkf3wWOG/GX&#10;e3EplSzxx4P+HAp5K6fdqmFUV01e/HyXLR+WFCsvaqtOfyZJ/RhMvlLUuv8Adu/ia31HkTb1N+xs&#10;T+PSexLPowdajo97Q/IXPS0/6KvHL9FSO9elNl+jWXKOsTKzVp7VXTb1bbo6l3ndheLtNQR5wq9H&#10;86takYrc6tH22PjLG+K78GSaFy8tq/5KrCT61tYkv7ssGzt8Rpq78erGq0tUdIz6NiRuV2nJC4MX&#10;o6qvvu48PFHdoX/eZ9N+KvNh12phkcKyORTLHSvO87MLjvL3NTPRRNGF0jIqTOjC47zlVcRGVp2J&#10;RKZQKY1ipSIxMJ2jfr5S4JUk+o611ZJrDSa7Gk/v4FxUQ0U1UxVtVGY8JVW6pt70zMeXWGvtT5pb&#10;Sb24QdtVbz0ltKVGTfeqbin4NYLVfcktRpJqlXpXlPDzQvKaTl8mrBJJ/LTz3m1XSXHrOvOlxWDC&#10;r0Nqvux8f4d6/RrK6Z6/l/Lp6vPesaBaZ2rrT7ixqbvb7TadPvzKk0tnulSa7y1XHN068XK2ura9&#10;gt8YVYqlWSfCO1BYT+XsvuR6XnZZWO36uzwMW1jmytK0nKVFRm1jbp7VOaXapRxvOT4j2T0mq3rp&#10;oqnrzRTFFfzpdpw7tjxDQ4izcuU099FVX1lGPw1PNGqcmKtvJqpRuLST60nc0H4SjFuK7MPhjedK&#10;lVq7O0ujrxzxoyxNY4pwltP6D0PW5B3lBe5ryU4f0V4ukilHhGM4+en1NyUjFeUGhJ5d7pko7Md9&#10;1YPa2W31KnsVE+3EZHm3EPo+p62q8Zzim5TNXyqiJn5vYOE/Sretb36c8uPatTyT55omZpq+GGo/&#10;9qQylLNN9lRbP0nepz3bsPPXxX0GXR5FULh4s9QpVm5Nex7qMZS+QvydXa73nwMb1TkHcW8m6lpX&#10;pJP8pZyVxDP6VLfUiu3zPSeea3sjrdPtyTVEZ9qmrMfKcTHye18J+k3Qa3ETdt01Tj2btP1VXzzN&#10;H5w6Dj4BrxOvZXMpZVKdKu1nag80q6a6pR3v1qJXLUVFYqwnTb+PGSj6JcGcbc0Ny3tVGJ8JiY/V&#10;6hpeNaW/GebHnOJp+FVOYSgclGSazFqS7Y7ylrwMDDoKblNcZpnMT0wpBU0VdG+wJ5ojrs4wVJDY&#10;GExMSpAaBBkAASAAAAAAAAAAAAAAAAAAAAAAAAAAAAAAAAAAAAAAAAAAAAAAAAAAAAAAAAAAAAAA&#10;AAAAAAAAAAAAAAAAAAAAAAAAAAAAAAAAAAAAAAAAAAAAAAAAAAAAAAAAAAAAAAAAAAAAAAAAAAAA&#10;AAAAAAAAAAAAAAAAAAAAAAAAAAAAAAAAAAAAAAAAAAAAAAAAAAAAAAAAACpEoIzHeoJgVbJRe30K&#10;azN47Et7l4LqLtNuqrox7+ot2I5rkxTEfn5OxCOc8d29vdheLLRf8oVHMaS25rrz5qfr349RatQ1&#10;GdX9Cn8VPzn4nTi8bluSfD95s7NimjrvPfhwmr43c1Mzbs4op/e+9jyclfblLaqPbm/VH5KWEvQj&#10;vaJ+c22W17oo7+vdLHHjwLe5b8eo7GmXcIXNs6ktiPTU5tvqUHtvcu1HR8JpmrWWoieXFymrMdYi&#10;J3iPV59x/ltcOvxMzNVVuY5qsc0zP8ns7G94S49i4dmeL9Zq/nFutOjJRVv0948uMbacqNSMlwdS&#10;vSlHYw8N5bkuK4HU1vl1cXeY0Iytrd/zkl7fVj+jH4Ef0nvfZ1lusdLhTTUVx3uUt8pN8cvi8n03&#10;qtXRdjkiimqMe9VHtdHxbatV26o5pnOf4rnzT6jctXFK6qOpKlOGw8t7MZxzsSb86bXxm2Z8YFzc&#10;/l735VBf8pGenjestRReqiPF31mZmiM+AADEhfAASAAAAAAAAAAAAAAAAAAAAAAAAAAAAAAAAAAA&#10;AAAAAAAAAAAAAAAAAAAAAAAAAACUVIpRUWkMJ5wPymnPsvYY/wDSrGwPJyl/2o0R/wC9Vf8Apbgw&#10;HnAXtun/AK6vop1TPfJ0hnlPo3ddT/YVV+9lNXQp6vrXBbzkKYrj9+wksryQAAAAAAAAAAKZlRxV&#10;kBivOFzkWWlW0ru/uadtQhnMqklHaeN0Y53yk+Cgk2212HhHnh8tbUdVcqGl7WnafKOzK4nFezrh&#10;S3eZFP3LGS3qae3jsMY8rLlzT1XlDf2l3JTtdKdGztreUljpnQp1rm52M73KVSFOMsbS6NrKyakf&#10;NwoLNpc1KPWoTbq02/ky85d2DguMcc+rrnT0VRbmPvTG3z7ml1GtiJ5Y2diy06NNNRy23mU5PanU&#10;lwcpyfnSk2t7k22dxMsFz/tCh7+hC4h8ehLE32vYfXnJTacuraUticpUJ/FrRdJ/8XFd64nnN/TX&#10;r0zcz9ZMz1onm/Lq08xMzzTOWQopZEJprKaafBrgyTV1UTR7NUTT6wQgEgsTGPRUgAFIAAAAAAAA&#10;AAAAAAAAAAAAAAAAAAAAAAAAAAAAABOSAAGATknKJTtEooJyXIqiN4zE+MSpinHRatb5I2tymq1C&#10;nPqziKlj5WMrxW811rnk52099CrUo43qL8+n3ZfvkvA2ySmbrS8Z1Wnn2a527pX6blVPSXl3XuYq&#10;/pNtUo10t/SUW4zx/dTk9xjle+uqXmTcmk8KndU6b39zk4Vd3amexVI6eo6NSrRcasIVIvqnGL/z&#10;9R3Gi7dX7WIvU01Rn3o2nDJjVVTtMRMejzFo3OpXoY2Z16KW5qLldUP/AEq7U4N4/m60opJrZe0n&#10;HY/JznxlPG3TpV31u2qOnUx2u3rxTT+TVa7EXnXeYWzq76TqW8sblCW1T8HTlwWcPK37u81vyh8n&#10;+8hl03SuUt+E3CosfFT6/Bnp3De3ti5inn5Z/dlM27F3rERLdGk841nWxGNbYm/5uquilns9sa3r&#10;rack+7ryKnPO9Yfg3j14SfoyeP76N1bPFZVYvhi4jKdNdycspehouWg84VSjhQc6e/8Amp5i/wC5&#10;PzMdywz0rR9pLd6I35o8YmN2vu8Kirej9Xq9MqizS2ic+stym6dRdjTo1PU9z8cmeaXznWs8bcnR&#10;f6a3P+8vNfrOmta+xd2iYie+JnDVXNHctbTE4ZcDht7yM98JRmnv81pr1ps5JTNjRVFUbTEsaaZj&#10;uVEbJKYKapn/AHCzO/RQ2WfVuSVrXz0tGnKT3bSShUz29JFbX0l4BM24nwX6a646TDF6fJS5ovNp&#10;eVYxSwqVwvZVNdijj2yK73tY7Gdmjy0vaK902jqRW7prOXTRfa50punUh4JS8C/7BKiWYtTR7kzH&#10;qrm5n3oifg4dF5zLSq0lWjGfVTqbVGf+GovOfgzLaWpLu7sPOfStxhWp6JRrLFWlTqbsYnBfQ+Pf&#10;uZZ//g2dJZtrmvQxv2HLpafhsz2sLui0XqdXet+9iY8lmLFqrpmJ85bXp6ku07lO+z1mn7TlDqFH&#10;dUo07mK37dFunPHfCbcX/jXgXbTudC3fmVJSoTTxs14uDy+yW+L9EvQbG3xCJ67eqzXpJ7sTHk2n&#10;C8XadiFz2GJ2usKSympLti9petbjv09RNjRqKau+GFVaxtiWSQrHL0hYqWoHZhfGT73RamnC6bZU&#10;dGFc5oVhhammHYIlTOPpCtVCMSqzOMKOhOKVvvz1nagMCZlRFU0zmJwxjX+Qlrc7q9vSq98oR24/&#10;JqY2o/3WjFrnm2r0PzLULihFLzaNw43dvFdkI1vbV8pXUccejeMPZ86CKej7DCr0lmuczTDLo1ly&#10;jvmryq6fKP4tE6/odxLH+0dLoXiX/eLNSjUiu3oqzjOG7fmlXfcjGJcl7Ob2bS+qW8+HsW+hJrPW&#10;oqu4VcfpQrTW7r4P0tO0z9/vvLTq/JWjXWK1KnUX6Si/r/ic9ruz2n1MTzUU1x4VRG3ph0+g7Saz&#10;RzzWLl21+CuYp+NE5iXmfW+a+6p+dK1U44b6axm/W6cth97xtY7THqbmm4xrqTXCncRdGpnsSaWf&#10;Xhno2vzUqms2lxWtn1RjLbp/+nPKx4YwWLVeTt5jZubS2v4LjOGIVcd0WsZ8Jeg874h2At1xNVuq&#10;u1H7uKaqc+mM/m9Y4R9KWsszEXqbd2Y61UzNuvHjMR7Mz54aQlqLh+Vpzi+3c4+K2Ts295GS82UX&#10;3bXnGaVeTlhujCrcafOWfariLcE/7y2WvBlq1rmuuIrbjSpXMOPS209ieO1r3voT3nm+v7F62zmq&#10;mmKqe6adpn+69r4R9Kuh1GKaq+SrpMXaZiM+EVxmPyhY5FM2dO4hKnLYdSdGTWVSu6bg3w3qfCUX&#10;2rP0nPTuaq9/RePjw9shj0bzhb/D7tiZpuRyzHdVmJn4S9Z0naLTarFVMxOe+mYqp+M0zOPi5GUs&#10;infwl72SeXj9LPyeo5XTfBcew102qqfeiY9Y6+jprV+i77kxPlExP6TP8HEDklH0EYLffhkZ8VAK&#10;3AjZZMRkmcKQTskFKQAAAAAAAAAAAAAAAAAAAAAAAAAAAAAAAAAAAAAAAAAAAAAAAAAAAAAAAAAA&#10;AAAAAAAAAAAAAAAAAAAAAAAAAAAAAAAAAAAAAAAAAAAAAAAAAAAAAAAAAAAAAAAAAAAAAAAAAAAA&#10;AAAAAAAAAAAAAAAAAAAAAAAAAAAAAAAAAAAAAAAAAAAAAAAAAAAmKAgI5VElIRuoqqxt3+e0fNQy&#10;erLwkuLbwkdTUtXhT3e+lwUI9b7+4sN5eVKmdvzUuEF730vrfiZlvS1TvO3k5jXcbtWpm3a9u5+U&#10;Y6znyd+81/iqSzjjUl71eEeD8cFmTeXJycpP4Wd68Otbidn+K7vAoaNty8u3TucddquaifrL1U1R&#10;1iO6P9+Kty7ku/rfiyEvvwx3vuDqxTUXvlL3sY75t9mOwyrQObmdXz7lulDc1Qi0ptfpy6l2wN1w&#10;7guo1tXsRMU/vdzj+MdptJwuj2pp5sbUxMZY7pljUrS2KEFUa3Sm8qlT75S6/wC5vNg8m+b+lRaq&#10;VPbq74zn72O7HtC39W7zuoyWytIU4qNOKjBcFFLCa62zsHsfC+z9jRRFVUc1e275v4z2r1XFKpjm&#10;mm3vin1SQyRI6rrPdGziI2mM56uzzcfl775dL9ijPDBObr8ve/Lp/YRnZ5Zrft6/xO5sY5I9AAGD&#10;C+AAAAAAAAAAAAAAAAAAAAAAAAAAAAAAAAAAAAAAAAAAAAAAAAAAAAAAAAAAAAAAAAlFRSiX1eJa&#10;Qwvl+vbtO/XM/wDBURsHybYf9qNI7rio/wDkVTAOX35Ww/W19mZsDydG/wD4m0nH9PP9lMpq6FPV&#10;9aKb+nDKymJUWV4AAAAAAAAAAA46xyHFXQTD40+URoNOtyk5RznBSktXqRjKL2ZRStLPhLqz9OO4&#10;wa0srug07e8lj+jrx6SGPnFjBuvyoebDUbHW9Yuq1jcys729neUryjSlWoKlKjRgo1HTy6bi4PO0&#10;knn9FmobDV6VVZp1IT7dmS3ejivSeX8Wi/8AX1TNEV0T3VUc0f7z3ubv01fWTOI+Tt23OldUfzm1&#10;c4p/lbdxmtntcH53HPBmQWHL3Tr1OnJ0ptrLpVUoy3dWzP2zK7t3YY+39+s6GoaHSrLFWlGfZlec&#10;sdjxnd47jmZt2Kp9qmu1V42qpj/0z/OGLNNM+MT+XyZbW5s7d+fa1q1o3v8AapuVPPa6E1UjNLhu&#10;6PxfE6tbS9ToYzG3voLrht29fHa4dJUp5fZFwX0mJW+hVaK9y3Val2Qk+lh4NT3pfJZeLLnAvqW6&#10;tQhXXx7eWzL0wmlv7tpmV9VdmMRXbvx+7XiLnpM9flK3y1d0O8uXdKMti4hWtJ9lxTex6KilOk13&#10;zk89rL9bXcZrahJTT64tNejZ3Y7Mbuwt2n86tnX9rre1ye507mDhnuTl5r8VuOWrze2VT2yhtUJP&#10;ep29Rx47/g4j9Brb1m3/AN7auWP62Oaj57TEfMzEe9lcCC01OT2oUd8KtK6guqqujn/jju/4TqS5&#10;YOm1G6t6tu/jbLnT/wAUW/qRgf8AAzVGbVVFyP6s7/KcSqx5x892Qg6un6xSqrNKpCp3Rksr0N53&#10;HbyYtenro96mqPWFMZnpCAVMjBZmmISgHJk4iJjAkAFIAAAAAAAAAAAAAAAAAAAAAAAAAAAAAAAA&#10;AAAAABMUQMlcYFTj6fTghL75yRtAq5pz3R6bKOX5+Lir2UJpxnCM0+Kksp+Jgmu8xVhXzKNN0J9t&#10;KWF/h+F9+02CmGzZabiN7Tzm3XcifKucfJdpqqjvl585QeTrcxz0FSnXj8ScdmeP3+Jgd/ycvbR4&#10;cLiik+OHOm/Rwwev4lNWkmmmlJPqe9eo7TQ9t9XYnFzFdPjMb/Ge9m0auqIxViY83kTSuXNajJPD&#10;z8a2n0TXfKG+m+/HHrM95P8APtUWFOpTrLPCsugqLf8AH305vw/ibP17mjsbjLlRUJP4VPzGvQjX&#10;Wu+TnNb7euprqhVWH4bW9f8AC/E9J4d2/tVzFM1TRPhPT4KZi1d6xhnGnc7dtN4qqdFvhKSU4PvV&#10;SO5LvMwsdUp1EpU5wmmlvjLO7t7/ABPLWq8g7+zy5Ua1OHVKk9um12yW/wCmJbtN5WVKe9KLllb6&#10;U529bMeO1sPE9/wXFI9O0faq3ciM1U1ek5YdfDKat6J/L/V6+KzzzoPPlVhunUeF1XUMYfztJcF+&#10;kss2Ro3O/Sml0tOUO2VNqtTz3uGZrHbNHWWeJ2bvfhr7uhu0d2WfAtmk8o7evjoa1Oon1RknJeK4&#10;lycvUbemuK/dmJ+LAqpmn3owkhonP36wTus4+Xqo2O9+g697p0KianCE12SUXn1+net52mUkTTFU&#10;Yn+SaZ5fd6sWrcgKcXt29Wta1Op0ZSlBeMJeY0c1K61Ojj8hdxXF56Gs/rpZf7jI8ExRb+piPdmY&#10;/Nfm5P3oiYWnT+deins14VbaXB9NHEfBVV5rXyTMdN1+nUScJRknvTi8r19fj3liq0FLdJRkn1SW&#10;0vU9xjt1ze0G3Klt283v2qE3Df3xXmvwluKov3rffMwiabdUeDaVLUTuU9RXaaip0tRo74VqV1FL&#10;dCsnSqf44ea33YOzS5zejwrmhXt92+bh0lLdx8+mnsrvngzLXEoj7SJhi1aPO9G7bkL3vOzTrmC6&#10;NyqpVo7VKpCquOYSUt3elvXpSL5Q1Jfdmzo1VFXSY+bBuWaqesSyaFc5OkMfhe9526d73mXE5WJt&#10;z5LxtlamW2F0c0LkrmlRy+LvHHKJxwrFSqIp5SRnDUoJnYyiUkT06fzUzOOm3nHX5rPqOiUqqcal&#10;OFSL4xnGM13PD6/DeYdf80VBPbt5VbOfHaoTlsSfa6Mva8dxspQXUccqZi16e3VHT497Jo1NyOsz&#10;+k/HHVqPVOT2owjsyjaanS4OFVdDWkvTCdDPi492cvGBajye01ZjUheaRUzng/Y+13Skqtq4rtTo&#10;PvR6WlQ7l6zr1rDaTUsNPimtqLXY4tNGl1fA9PqKZiqmiuJ6xcoiufhO0w3eh41f0lWbVdy3MfuV&#10;zEfKeaPlEPMV5zW3U4KVKdlqVOW9Vaco29eS7duTq08pY3wq4bzuWN+L6lpFSg1Gcrm1fVC5pSlR&#10;fhVhKcGv0t2exHpTUeaO0lPpacJW1X+ktpui+7aUfNe/tT+gtt9yX1ClFqFaldw66d3TSck/g9LD&#10;zcd7pM894h2B01zexFdrypq5qZ+E/wA3qfC/pN4hp6opufV34jaOembdyI8rtExmfOqJef4Tq42n&#10;TU4rjO3aml4rO76CijqUJPCeH2NNP6TY+t8m7NNSudPuNPqP+fs8yhnP9VnzF1ucEi1Lm/daLdpe&#10;W17HEtqnVUVV7ltRw16YnnGt7Cau1MzZ+rriJnaKsV/4Zjr8Ze18K+ljT14/4qLlqdoiZ/aW/jcj&#10;E/HkYu4dm8pa7idW5M1qD2Z0Li1eFlxTrUcpb2mk2k/Rg6lCvUe+HR149bpySlnrWy3nKOC1PCr1&#10;icV0126vCqnET8XsGg7VaXV0RXRMXInvoqpmf8MzFX5OdooKY6pBvD2ovg1NNb+zJ2NjPBL0PJpa&#10;rc0zif8Afyy66zrbV6nmpqj8M7VfL/Vw4BW4MlxLeGZzRHXZxgq2A4jCrzUgJktlKImJQAAkAAAA&#10;AAAAAAAAAAAAAAAAAAAAAAAAAAAAAAAAAAAAAAAAAAAAAAAAAAAAAAAAAAAAAAAAAAAAAAAAAAAA&#10;AAAAAAAAAAAAAAAAAAAAAAAAAAAAAAAAAAAAAAAAAAAAAAAAAAAAAAAAAAAAAAAAAAAAAAAAAAAA&#10;AAAAAAAAAAAAACADBWkV7JMKJqx1cJKRyun4lv1HlBGn5kV0k49nBZ65PsXYi9bs1V9GBrNfZ0tP&#10;Ncn4d8+kO5VrRitqclGK454+gsF/r8p7qWYR/pH75rsivr9B1Lmo5vaqS2n2L3q8Os4nV/17ur1G&#10;0t2abfWMz4uE1nFL+szTGaLU90e9PhvtjzUwWFuT38W+LfaVxnjhxIXiUyq5koU06lR8IxTk9+7f&#10;jdFZXFmTbtXL1UU0xNUz0w0l7UWNFRNV2aaYxmZnr81Tn2vx7Ds6Pote5lihGKguNeaewn2Rh8N9&#10;WepmVcnubXOKl01JreqUW9hZ6p9cmuz3psCnTSSUVhRWEsYx4Lq9B6fwfspO13U+vK8M7R9v+bNj&#10;h+0RtNef4Y/isPJvkTRtt6TnVfvqst82+vZ6tkv6JyD02xYtWKeS3HLHhEPENTqK9TXNy/VNVXnO&#10;3yARnf48TqajqUKcdqbxndFb3KT7Iri/RkuVVxRvVt6rFMVT06d0O2W6WpylPo7eHT1etReKce+r&#10;P4OOuK6jvaVybr3OHUUreg/gcK8/lfE+szzStIp0IqFOKjHu+F3yfFy731nK63jERmi36dW902i5&#10;varWnkZyZnbxnKrNVKtZ7U2lsxWOCT+Fs8DIwDjpqqqmaqusugiiKYxAACFQAAAAAAAAAAAAAAAA&#10;AAAAAAAAAAAAAAAAAAAAAAAAAAAAAAAAAAAAAAAAAAAAAAACUSQiotIYby9/Laf+tf8AtmbB8m2P&#10;/abSvnpfYZrvl5PFbT++5x/wzNkeTMv+0+mfOT+wymroU9X1kiSUxZUWV4AAAAAAAAAAApkVAiR1&#10;rijlYaynuae/w3Y/evSak5yfJQ5P6tl3mlUOlf8A3iina3Kfb7ItnCrnr3yce03ICJpiracT8Ecs&#10;d8PAXLr8GLXipy0bWXFYlsWmrUHXhJvGxD2db1IVaVOGHiUrW5nlvLawl585deTlyk0xv2Zo9arT&#10;S33OmSjqFu0uL2KcKVzSW7OalrF97PsAcVRGp1HCdNe3mmInxjaf9+rGr01FXdj0fDuz1ulN7KnF&#10;TSy6b2oVIpbvOp1IU6kcPc9qC39b3N95fWfXbnG5h9J1VNX9hbXEtnCqypxVWPY41YqNSLXViR5u&#10;5d/g1bOeZ6XfXNnPj0Vdq5oN4wk1NbaXhLJy2o7M1UzzWKvn/OO9g16SqOk7PCd5ZU6icakYyTWc&#10;NJ7u343qLO+SnRtStqtW2lnc4Sk4/wDpS8x+lpm9eXXkgcpdOU5Oyhf0op+fYT9seXxlRnJPct+E&#10;36TT15fKlUdGvGpb1cuLpXNOVGe0t7wppZ9DaNHd0ms0+eaK6onbf2qZ9YnZh1Wq6e5Nlyv1Khhy&#10;VK7UfhR9qqv0S831F7sOeC2l5leE7eXxa8MQ9ElmPreC3LGMp5XauHrOK4oRktmSi18VxT/zNPVR&#10;Zrn9rRFFXjRmjHwjb8mPNFHhiWT3nJXT7v2yCgpY3VLeexLL63h7Dw9+OB058jr2lvt7uNaK/mrl&#10;b/CM4ZfpMPlyTpp7VGU6Eu2nLCz1ea8p7+p7ju0Nc1GhvVSncRW7Zmujn64+a34ouU2q42t3oqj9&#10;27H5RPd84RMVT3rvU5S16O66s6tP+spxdek+/MfOivR+8uencoretnoqkZY4rOGn2OLeS32XPHCC&#10;xcUqtB8G2nKHZnbWcL79ZdvYOm3uJpUpy/pKctifrjvMO9Z7rlquj+vRiqj1jP8ANbxVHV22idhl&#10;rnyBq08u0u5Yf83XXSw8NrKl2deDq1tSvKO+vaOcV76pbS6XH9x7Mo+CUvEwo0duva3domf3as01&#10;fnt8skTlfAWjTeWVtV3RqRU+DhUXRzXc4yxv8C8NGNc0ty1OK4mn16T6YVcsoJGCUY004nHf5rc1&#10;YUglkFMxhMTkABSqAAAAAAAAAAAAAAAAAAAAAAAAAAAAAAAAAAAAAEkAE5RhIIBVzf8AylLXV+5Y&#10;9e9/QY1r/NvZXOemt6bl8ePtdT0Tp7/TJJvrMkBl2NbfsTm3XVT8UxVVE5iZaY17ycIvLtbqUOyF&#10;eO2vCNSKpVFj9JPxZrvV+arULaUpOjOa/pbacqnrW6f/AAHqslR49/bwOu0Pa/Waf3p5o89v0ZMa&#10;irv3eOKfKK4i/P2ajW6Kq7qkV3TWxKGO2UW1xw8YMt0fnor0ks1a0MPGzXjG5otLqjUexWin8mSX&#10;aehdd5J21ymq1KnPPW4rPr4mudc8nq3mm6FSdF/Ffnw9CfBHo3DvpBtRtciqmfWcLk12rnvUw5uT&#10;/PbGazVpJr49tNVI+Lp1MVYP5KkZtpXLS1r7qdaG0+MJe1zz8mTzL0I8+a7zKX1BuUacavZOjPYn&#10;juSxv8GYxWu7ilJRqJ5XVXhiS/vve/HJ6pw/tdYvYxVTVmM9d2LXw+3VGaNnsPIyeYtE5161J7p1&#10;aa6lnp6fj52ZQT7E0bC0Hnt2158IVO+jPZk/GnLe/BM7TT8Ys3eu36NZc0FyjeIy24kVYMb0jnCt&#10;au5VVTl8Sr7XL1SwZDGeVmO9PrW9P08DbUXqbnuzEtdNNcTiqJVgiIki/vCicQpkTNZ4712bv37m&#10;NkYFUc2+0Jiao3icLFqPIi2qtydPZn1VKbdKon1PMGo7vBnUhpV/Q30Lzp4530ryKqehVo9G4+Lp&#10;1H4mUYGwY82YjeJxPjC7TdmOu/qsEOcatReLu0q00n+Vt37Io97k0o1Iru6CWDJtF5e21fdSrU5t&#10;/BylNeMdzXpSOGMOPf1fxyWjVeSNvWz0lKDfx0tmf+KOC5TVdo92rP4v4YRVRZud2J8mfUNR38dx&#10;3Iah3moqXJa4o/m13NR6qdZdJFd2XvOejyyu6LxcWrmv6S3e0n/5b3r0ZMujiMxOK4x5rM6Wifcb&#10;hp3yO1C6NaaLzkW1V7KqKE1xhU8yS9DwZTQ1Fdpsbesoq6SxK9PMMojWOeFQxynqB2qF8u36TNiu&#10;J8GJNK+xqFRaldnPTuSvaeinDvE4OvCuVqoRiVExiCVM45W+TnjPtJyVZlTEzO0ulWtM/wCifryY&#10;nrXNfZ123K3UZtbqlNKlNd+3CSfqizOmilxMeu1Rc9+mKp7pmOi/TdrojFMzG+dp/g1Zccg76hj2&#10;LedJDh0N5FVYqK+CqssTW7dnZbZhuu6PHPu7S50nvxdWEtpR73hKazxxsnoGVI4aluvX1LH7zWaj&#10;hVm/H7SIq/FTE48m103FLunuRVTNVNUb89NUxV+rzV/8HUq2Y2V/Tqykvze8hFT2OuMZLEtvPwuJ&#10;jmq8hbm3WalrXo/1tvLp6Xi4pOWD0trvIG1uF7bRhJ9UsYmv70cGPPm1r0c+xL2rCOPyVddNT9bx&#10;U/4jhdf2J0t2PZp+rnxoiIel8M+kfien2m79dT4X4iZ+FUYl5yo1KucQnCvjq95VX9x70/FHK9UU&#10;Xs1Izpv9Nbv8XA3Jreg1H+fabTrr+ntHiSS+FKO6Sb8ZGJy5J2lSThbXsqM//lb2D83wU9ieO+Pr&#10;PMeI9hL1v7Oqm5j972Jez8G+lu3nkv012/GqMXaPnO+GIUpKXvZRku2LTx6iucd5c9a5sbmjlytX&#10;OG9qrY1FLqzmVOePRFbWTHYXDTUY14OfXTrRlRqrulFpPPZ5u84DX8E1Gk+1oro85j2fhMbPZeF9&#10;tdBrcctyir8NdPN//XVip3pYOJxOOrdyh+VhKGevjHf39SfrOSnNP3slL5P3z9Bz1enqo38emN/n&#10;4O6s6+xc6TG/Tff4wpCRWqb37nu4jo3xXDrLOJbCJj4eShoFaQ6PsI6pnbw9O9QCXEgTCIkABCQA&#10;AAAAAAAAAAAAAAAAAAAAAAAAAAAAAAAAAAAAAAAAAAAAAAAAAAAAAAAAAAAAAAAAAAAAAAAAAAAA&#10;AAAAAAAAAAAAAAAAAAAAAAAAAAAAAAAAAAAAAAAAAAAAAAAAAAAAAAAAAAAAAAAAAAAAAAAAAAAA&#10;AAAAACAnZCRzQW70lSS39nWVRTM7Qt11xRHNVtT4z/FxQRTXu4U1tVJYXUut+C6y2anymSzGktuX&#10;ByfvYlkSbltTk5y7+C8EbS1pO+r5OP1nHYzNvTxNc9PrelFM/rM/k7moa5Uq+bFbFPhx85rtZb1S&#10;UeC8Xnab72yuUOPFFMYf5LvMvPLtT+TlKua5X9ZennmN8z0j0NkpqTUVmTSXDLTa8MLfk57a3nUl&#10;0dGLqVODUXuiv05cEu3rM95N83NOGzUrtVqqe0opYpUn+hH4T7HI6nhfZ/UayczGKPGXA9oO2Wm4&#10;XTiJi7c6RFPdPnhiGh8lbi6xJZoUV/OSWak12U4P3ue2Rs7QOTdG2jilDEnvc2tqbbxlzlwzu+Du&#10;4d5dsL7/AOQwew8O4Np9DRGIia/3u9848Y7Q6vilc1XapiiZ2oiZ6AIyUykb6aZnf4OYjEbRtHhH&#10;irEt3Hdje+5Fq1nlBSoLNSW97o0475SfhxMTvLmvc56RujR/oovE5fKl2fomo1nErWmjGfbZtjSV&#10;3asRG3iy211CVxOVKziqko/lKjeKNNt43vjJ53YT4ma8nuQlKi+ln7dWe/bnv2X2Qi/NgYDzT0I0&#10;72cIJRi7ZZxuTcZtJ+PDebiOH1PEL2onMziO6IdPZ0tNraYyAA1WMTlmAAJgAAVAAAAAAAAAAAAA&#10;AAAAAAAAAAAAAAAAAAAAAAAAAAAAAAAAAAAAAAAAAAAAAAAAAAACUVFKKolpDCeXsfb9N/W3+zqG&#10;x/JqX/abS8f0s/ss11y8ft+m/rM/2dU2T5MsM8p9M7qk3/wspq6FPV9YIsrKIFRZXkgAAAAAAAAA&#10;AAAAAAFLRUCJjIowIorAiMDhnSz/AJ/5NGMcrebCwv4uF5Z29xFpr22nCT3rD3uO1Hdwalky0Cd/&#10;9wPH3L38GzpFbanpte50uo1uhTl09t/6FVr6Jo87cv8AyGuU1g5ToU7TVbfLbla1ZUbqK6l7GrKM&#10;JZ7KdSb7j6lHE4Gsv8M096J5qIzPfDHrsUVdz4ha3VqWs3TvKFxZVU9lwuaM6fnPcltSWy3nskyu&#10;lWUllNNdqaa9aeH6z7T6/wAmLe6h0VzQo3FN/wA3WpxqR8UpprPoR5y5cfg9NAuW52tOtplR7TzZ&#10;1GqW1LjLoJ7UG/Qkczf7M04/ZTPpOMflET+bCr0PfTM/F86ZrK62uGH6+DTyseKLLc8lKEntxi6c&#10;vj0W6Tz25jlP0wZ6r5f/AIPTXLXanYXFtqdNYxCr7ludldssTp1Jdy2UeeeV/Ja/02bhqWnXtglv&#10;c6tHbt0l8KVxR6SlCPZtzi+40F3het029Oao8ImZjHgwa9NcjeVgt7vUKG+jcxrxXCFym3juqwip&#10;J9SXRtd+4vdpzxTg0ry0rUO2dJq4pY+M3D22PhKnuOja3sKkVKE4Tj1SjJOPc8p8H2nJF+G/t3rx&#10;3/uNRdqor9nUWqc+PLy1R6TGI+cSxppxticsnpatpt+t6oV3xxiEqifyJuEk3+knw3HA+bro99nd&#10;VaOfO6OUnWpb+qVOe+Oz2RcVv+FhYw7UeTVvU99SjnOVKK2ZZ7prDFpRuqDXse6k478U666SK7k3&#10;5y9f1FVFmmn7K7VifuXMVU+nT+EKeTz+EshuKmpW+elt6dzBfDtZqNRrvo1Go57lJsqtuXVtJqM5&#10;OhPG+FeEqLXi5eZJ98ZP6Do2fOfc0t1zbTaX85RltLx2XvXgsl9tOW2nXnmTdKTe5wqRUZf8Sznw&#10;MW9ZmPtbUTT+/Znp6xM1fwUzE4xOJh3o1E1lPKfBrevWVY+63/Qi2/8A3M6G+VtWq2zfBU57VP8A&#10;wyzx7jp1NP1Kg/e07uKXGD2Ki8Yt7LePA106a1dn9lXv+7XHJM+kzspxhfsBoxqly5pRlsV4VLaX&#10;DFaDSb7pLzfUzILe6jNZjKLXbFpr1os3dFdtRmqmcfvZzT+WU7uUjJK7g0YGMJjdAAIkAAQAAAAA&#10;AAAAAAAAAAAAAAAAAAAAAAAAAAAAAAAAAAABJALvMKto6OqaHRrpqtSp1E/jQTfrO4C5RqLluYqo&#10;maZjpiZRTM07xMtaa9zA2dTLoudCXZHfT/wtr6DW2u+T/fUk3BUriMc74PZq+hNxefCR6VTGTqdF&#10;2p1umxmrniO6rO/5wvU6iuHja7ld2/mVOkglxhXg5LwxOOy/HpS6aHzjVqGHFVKb7KM3Vh6aNXzP&#10;RCrFLv3Y9X3dnCosVIxmnu2ZxUl6crL9Zg2v8yFjXy405UJPftUpYWfm35p6Jw76QYpmIuxVT5xP&#10;/wAsmb9FyMVxDENC5+JNpT6Gtndspu1r57FTry6GT+RUM8sOdC0lhVJytpP4N1CVBZ7FVl7TN/Iq&#10;PPYay5QeTvcRT6CrCvH4k04T+h7DfowYBe6NfWO6VOtQjvTzBTpS38XBxnT7veR8T1Lh3bOzdxi5&#10;FX9WZ3/Xu9FqdFZuxttPw/k9a0aykk4tST4Si858Pg478lbfj29X7t37zyVpHLmrSbcVs8Xm3m6U&#10;vF025U36FHwM/wBA59qicYTnGot26rF0amexyjmMs+hHcafjlq7jMbT4S1l3hlynenePBviJODB9&#10;N527ef5RSot8NrE6f+KGVH04MtstUp1FmnUhJfoyT/eb6jUWa/dqj072trtV0bTTLtghsNl/ET4S&#10;sxt1hGCH99+71bisoFWJjFW6d+50NS0OhWWKtOE+zaim14PzXF9+ZFnXIyVPLtrq4oN/BbVWl6YT&#10;ecdyksd+MGUbI2S39VTPTMeiumuY64mGOUuUupUN1W2hcxX85aVFGUl30quy2+6Ge7JddK507Wct&#10;icnb1d3tVzCVKSz1LbUVN/Ickd3Y/ivH0HDd6dTqJxqQhOL+DKEWsvi96b+lMiKblG9FW3hVv+mE&#10;zVbr7vkyu21dNbpJ+lff0ncpaiu3JqmXIOnB5tqta0fVGjUk6Oe10ZNwfqOSOoalR6qV3BcVH2mp&#10;jt2feSb9H0mTTr5onFUTPnT0WZ09NXuz823qd6jtU7tGpbDnUordWjVtpJpONaDjFN/pxTpvh8Yz&#10;HT9fhUWYTjNdsWpL6GzY29fRV1nHlPViXNNVT3TPozGFdHKqvYY3R1HPD1Z3nap6gu02VF2mrpMM&#10;L6qY67eUr8qhyRkWind952qdx3leInooqjDvImUTqRrnMqw5ZgiHLKijjlSJVQqRHqtdeu7ryt/D&#10;xTcX6cJln1jkpRuFs1adKouycIvHelst579vPcZDkjHgUzTE+HxiJ/XK5RXVTtEzj93MxEfCMfm1&#10;rX5qFDLs7q5tJJebHa6ei32ulWcty+LGUPRgx3WNDv3DYvLG01SmnulR2aVfvk6FeMqbfWtm5j4o&#10;3TKknxOOduu70o19eht1ZmNpnrtTVE/3a4qiPhENhZ4hdtzGO75x6VROY+E4eZZ8n9Oc9mnc3el1&#10;f/l7uMuhk/0umdSnjPCNGu0+7BbtW5rb2D2/Y9G8jxVayqdDWx2zoylsY7HGcm9249OajotOqtmp&#10;CM4/FkoyXo2k8LuMNuuaSjHLtpVLSTe0+gk1CUvjOlLNPPhFePUcPxHsXo9RM1/VxRVPWuj2Zn4b&#10;0/8Apeg8K7c8Q0eIpu11Ux9yv9pH5zzR8Koebpvo3sOpOlPqpXdOUJZ60qmNlv5OTmnVnH39Oa/S&#10;h58Mdqws47c5N6axyf1BLZqQt9RpfFqwVOq8d6zBvswomB3nJ7T8tSp3WlzzvWJSpZ693nU9l7s5&#10;Z5vrvo/rozOmrzP7t2OXPpMQ9j4R9LdUYjU26sRtzWas485oqnP5sJt7uEuEk/HzX6nhnNKJkOoc&#10;2FapmdJ219DGYypyVOpjsSXmr6DErzTp0X57rW74bFeDcG+vZmsrHpPO9Z2a1mmzz26oiOtVPtxP&#10;pMdPjD2nhP0hcP104ou2qqvCZm1VHlMXJxM+nV2ZQONlEqlXGXTVSK+FSakvHC3ilfwluUln4r3S&#10;8MPrOXr09dM9JiI8evyej2eKaevGK4zPTMYz5RPu/HPwcsqZTg5ZUGuwp6JmNyttFWYz/HP59FGA&#10;VOkyHAhOUAq6MjBBEoAASAAAAAAAAAAAAAAAAAAAAAAAAAAAAAAAAAAAAAAAAAAAAAAAAAAAAAAA&#10;AAAAAAAAAAAAAAAAAAAAAAAAAAAAAAAAAAAAAAAAAAAAAAAAAAAAAAAAAAAAAAAAAAAAAAAAAAAA&#10;AAAAAAAAAAAAAAAAkVKkyYnIuBVGO/KiqZjfHN6OJ02FTZXNpb20orre5GPX/KHLapcF/OPh6EZF&#10;qxNzo1et4pZ0tOa59r9zrUu99qsKUXtN7XBQXF+jiY/danUqrD82HxVxfizrRp78tuUutve/R2FS&#10;ibSmim1Hm4TVa+9q5zVM8ndbp2q+Oc/oKKSwsBw7P9Cpru4HLpumVbh7NGGV8Kq91OP/AOM+xLrM&#10;zT6a5qrkW7UTMz8suf1/EtPorU3NTXFvl6U1TGcR3YjDqVqyisvOG8YW9vuS4v0IyTk5yErXGJVv&#10;aKHFQWenqd0n8CL45XnZxu4mV8muQdKg1Ul7dWxh1JrdH5EeC8TKZPr357/vwPW+E9k6LNMXNRiu&#10;qd+WPu+ucvn3tB29vazNrRxNuiJxzxn2o8t3R0nRqVCHR0oRpx60vfeLkvfPxZ3V9/DqJB6DRRTb&#10;pxRGI8IeTTcqrq5q5mZmczM7zKMjaIyWTXOVdOh5u+pVa3Uo731rMuxZT9RbuXaLUc1eKcd8oiiq&#10;5O0Z814r1oxTk2klxb3JeL4GH6lyznUfR2kV33E15ke1QTxJvqyk1lFurWtW4alcy8xPMaEd0F8p&#10;rfJ9qe4uUaezjHBcI7sL1HGa7jsXM0WMxH70/wAHQ6Xh8RHNX8nR0/RYwk5tyqVXxqy8596in71e&#10;CLhj78fpJR1rm6UfNw5Sk/MhH30m+rHE5Gq5NU5qnmnzb6mmKI9nZkHNqvd8u639Xn/5G3zCObbk&#10;rUoqpXrR2alZJKHXThH4Dfa+vvM3LlKJkABVMZUgAJiMAAAAAAAAAAAAAAAAAAAAAAAAAAAAAAAA&#10;AAAAAAAAAAAAAAAAAAAAAAAAAAAAAAAAAAAJRUUoq/z+otIYVy8Xt+m/rM/2VV/UbL8mGa/+J9N+&#10;XUXpcXg1ry/XujTv1qp/09Q2R5MEc8p9M+cqP1QZTV0Ker6wQ+/qOQ46aOQsrwAAAAAAAAAAAAAA&#10;AAAAAAAAAAU4KgBGCMFQIwKGjrXVhGpFxqRjOL4xlFSi+5qWcncAwjDz5zheQxyc1ByqS0+FrXlL&#10;a9kWMp2lXaw/Om6Moxq73nFROO5bng83ctvwbOqUG5aXqdG8ppPZo6lB0q3W99zbR2WvgpStpvfl&#10;y3H0TaIaMO9o7N6MV0xP6qKrdNXWIfGLllzX61pknHUtIvLaKls+yKahd2r/AE1Vt81Iw+cpQl3c&#10;TF9P1alVXtdSMt2Wk/PW9rDg8Ti9z3OK+hn29rWudzSa7MJr1Pd9DNSc5HklaBqu1K506iqssPp6&#10;EegrZX6dPZz2719ZzWq7N2bm9uZpnujLAuaKmZzD5UY6vXxyt2d/YdC+0WjV9/TjLvaSa690lh9Z&#10;7T5c/g0qkMy0vU5btpqhfQVRYfCKqrzkk+uWTzry58nrX9MyrnTK1WEf5+zTuIS/SUY+elhb1s47&#10;znr/AAXWaeea3mY8u/1hhV6W5TvGMeGGqqOg1qO+2uq1LHCEn0kH3YeGl6y8WfOLfUd1a3jXivh0&#10;JLOOOXBqMs92/wCk6tDWqcns7TU02nCacKkXHinCWJLHgd6S8d3Zw9OF6ePA016bk7X7cVefLiY9&#10;JjEsaqnHvRK82XOpZXC6OriEve9HcQ2fRiaa9TOxW5vLKr59Bzt5/HoTcYr0ZlT8PMaMTvNOhUWK&#10;kITXek8eD4otsOTHR77etWoS7Izc6bxw82XBdyRZot2o+wuV2p76ap5qfjn+SxVT4Mxq8n9Ropun&#10;Uo3cVwjVfQ1Wu6ovam32uCz3HU/+OVTwruhXtHnDcoOrRXya1Lbj68FtsuV+o0MbcKd0l1wl0dT/&#10;AASWy/Wi/afzx20vMrqdCXXCvFxgn8vDpv0ZKqrN7HtWqbtP/wCS3imflGY+cKZiaejv6dqdOtHb&#10;pVIVI9tOSmv+HOP72DtJHRueROnXXttOFOnN/wA/bNQl6XCWH6Yo4KvI29pedQu410v5q6im8d1S&#10;O9N9sk8djNRXp9NM4567U/8AjUY/OnKYrie6YXVoGPS5SVaP5zaVaf8AWUkqtN+GzHax6EXDTeUN&#10;Ct+Tqxk/i5Sku5p4aZZr0NdMZiMx3V0zzUz8t4+KN4XAFWyUmFNuY2mJhO6Ug0SohojlgUgZBaSA&#10;AAAAAAAAAAAAAAAAAAAAAAAAAAAAAAAAAAAABKIAE4DQTDZOUYQiJU001JZT6mk16nkkF+m7VT7s&#10;zTPjE4lG8dMsO1vmg0+u3KVFQm0/Ope1yz2txacvBvBrnX/Jymk3bVo1MfArR2X6JRyvS0ze5ODo&#10;tJ2h1mmmMVTVEd0zlfp1FynveRNZ5FX1o/Oo1YR65QfSQb7XsxiseMTqWHK6tBp4jJp++g3SqfRh&#10;Z8Ys9jyeVhrK7Or1dZjGv83FlcrFS3hn40FsS8dx3eh7f3KJiLtE+sMj6+mr3oaa5P8APfWg9mdV&#10;/Iuacn/zqal69hZ7FwNhaPzy0ZJdNCVP+sptVaP+JPK9MSwa15OccS9jVmlx6Oosrwzx7jXGrc1t&#10;9atydGeOqVu2/q//ABT1PhvbWxdx7cRO2YlTc01q77uz0zpXKChXW1SrU6nyZZ+hb/oLikePKev1&#10;oT87Epri2nRr/wCOnj7JmWhc8telhSq1F+hXpqvB+E4PpF4ySweg6ftDarxNU047sTvLX18JqiJm&#10;mp6SyTg1lofPNCaXSU/GdBqpH/An0ifds7jMtI5Z2tfdSrU3LrhtJTXjF4afcdBb1lu7vTMb+bV1&#10;6a5RtjK9hogjJmbddmLGY2mEkP7/AH/zQcicFUYTOziq0FLdJKS68716m2Y9d8gaDe3S27eec7VB&#10;uG/tcU9l+lMyVxGC3Vapq6wu01VR3sZl/tKjvp1KV3FcIVl0dRd6nCLy8Y3NLf1natudRU2o3VCv&#10;bt7tqUHOnnunT293yki+bCJlHKw1ldafX9f1FMU1Ub0zt3Jqron3qcz3z4rjpHK2jVW1SqQqLtjJ&#10;P1793pL1T1P75X7ma01HkDa1HtKDpTfGdGTpzz1ZcePqR1qelX1D8hcqtFfAuFvx2dIll+LL0au7&#10;RPTMLc6eireJiPLw8m36eoHbpXxp+lziVaOFdWtWCXGrS9sp59HnY9Bkuj8uret+SrRm+zKUv8L3&#10;59BsbfEKKus4YtWlmPNsKF2jsU7gxajqXo3ZO9Tvu82lN6KvD5sCqzNPWGQxqFamWanfLtOxTui5&#10;HLPRbmjC5qZWkjoQrHNCsJp8FPK55ROKdMlVCtSI3g3dedunx4HVuNNjJYcVLukt3hjf+8uhQ4lG&#10;Pz6pzjfvjpLXuq80drOW3CMreec7VvN036lmEv70G+8sd7yP1OkmqdehfU8/kruKhPZ+KqiU0/HZ&#10;jnJtyUSl0d33/gYVzRWa/uxTnrjaJ9Y6M63r7tE52n1jPx8cvOOv6JZp5u7C602T/n7bzqKf/kuo&#10;mu3bjHvLdLm0nWip2l1aahFcIVMU6mz2RnBS8/OffbOGemfYUd+7jxXU+58U/UYjrXNZZVm5OhGn&#10;N/zlFujNPgnmm453fGTOU1/ZTS6mMxbomZ749ifnHX0djw3tlxDQzEW9Rcpp7qKp57fpy1dPWJea&#10;tS5OVrfLq07uycf6SHT0H3KpBuKXy3E6tCrU2cwVO4jF4cqEtqWfkJqXpinDsk1vPQz5E31DHsa8&#10;VWCW6je01NY7I1aajPP6U1Iw/lDybot7V/pdSjPf7qsJSqLxfRbNVyfHLoyX6TPNeIfR/TH2NU0T&#10;4VRMxPlzRD2HhH0sXbc41NumqcRE1WbkxPr9XX7Py3asjqtN8W4S4bM4TUs54cGs+k7fQtY3cVnf&#10;uXreF9JltXkTTrpxtNQpVsJe5r2K2odfHzJKXfKDMZ1PkBcUHtTtq1uknmpbS6alu/Q99v7otHnW&#10;u7IazT78lyqIzmaKeePhicy9o4V9JWg1UxRNymJ29i9E2rm/7s72589/k4MeBxyh1HBbzqN4jOnW&#10;Ufgv2uqvGLx53YmUS1FJ+fGVJ9e2sL1rccdXpK6ZmOmP3omJ/wAL1LTcb016PZmIz0mZiYn+9E8n&#10;5udxIKotNZTynwxvKuh719+3sMWaJjun5Ybum7TVGYmJ+MT+jjwCuNIlwKZpXY3cZLiTsBIoMx0l&#10;SCWiAkAAAAAAAAAAAAAAAAAAAAAAAAAAAAAAAAAAAAAAAAAAAAAAAAAAAAAAAAAAAAAAAAAAAAAA&#10;AAAAAAAAAAAAAAAAAAAAAAAAAAAAAAAAAAAAAAAAAAAAAAAAAAAAAAAAAAAAAAAAABMYZJdMqpFV&#10;erGC2ptRXf8Aw4ldNM1ziFi7eptUzXXMU0x1qnu+ClQ+/wB9/wBB0r/W4U9z8+fVCPHPf1Jektd3&#10;r86mVT9rjjfP4TXYupL6S20oJcPFv4TfXvNnb00UxmvfycPreO11z9XpomKO+73/AAp73Ne3U6j9&#10;seF1Q4Rj6VlvwaRw58Pq+grcNxFSSS85pLtbwZsRzTy07+kOcmYiPrbk88/vVzv+aIy7yitW2Wkk&#10;5TfvYxTcpeCW/He8I7+h6DWuZJUlsQ6604+b/dXwn2dRs3k3yQo2q9rTlNrfVk8zy+PnPel3I7Xh&#10;HZm7qpi5dzTRMdOkvMO0PbrT6GKrelxXd6TcjpRPdGO9h/J/m5qVGp3e1Shxjbxl5775yXBPs354&#10;dZsW1tIQiowjGEVwjFYSXd39vE54L7/58WSev6LhtjRURFmmmZxjm7483zxxHi+o4lcmrUVTVGc4&#10;np8kIkEGwmmI3zEZ6tVEzPsR07oFI699fwpRc6klCK4uTS49nbw4LL7ix61ywhBunSXTVvix97B9&#10;s3wLA9NnVkqlzJVZreofzdP5K633y4Y3cWaLX8Ytab2I9qrxjuZum0Ny5OZ2h2bnlTWuFs2ydKjt&#10;NOtP38l/Vxe9fKlh9zKLDSYU15uZSfGc982+3a4/QjubPp8f8htdfo/yPP8AV665qapqqnbw7nT2&#10;dNRZjCrZ9JRXqJLLaS622kl4t4S9eTjqVXKShTg6tR8Ix34+V8VeJmXJvmpy1VvWpv4NuvyKX6Xx&#10;pdeep7uowqYmfRlzOWMaJoFe7ezRWxTT864qLKa7Kcfqk8eDNn8l+Q1C186Eduq/fVaj2p+CeNy9&#10;CL/RoKKSSSS3JLcl2bl2FbZXyQiZQvv158SQC7SoAAVgAAAAAAAAAAAAAAAAAAAAAAAAAAAAAAAA&#10;AAAAAAAAAAAAAAAAAAAAAAAAAAAAAAAAAAAAAlEt/v8AqKUSy0MO5eb7nTV/vNX/AKaqbN8lmH/a&#10;jTvlVn/wNmsOXT906a+v2VUXrta7/wDabP8AJXljlRpvfKsv+VL+BTV0Ijd9XIff6ioogyssroAA&#10;AAAAAAAAAAAAAAAAAAAAAAAAAAAAAAAAIwMEgDjqU8lCo/fHHd19X0HOANa843k86PqsXG+0+3rZ&#10;TW3sKnVWfi1aezUj/dmjzVy//Bl20tqppGp3NlJtNULqKvLVKMUlCOdivBbsuUqlR73u6j2+UuJj&#10;XNNauRiqmJW6rdNXWHyX5d+SXyo01SlPTVqNCOW62l1Y1pqK+F7EqdHdS8KUK2DT61+n0joz2rev&#10;FqMra6hK2uIt70nRrqnUy11KLfVhH3Cqw8fv45X0GLctebjTtRpunqFla3kGnlXNCnVxlYzGU4uU&#10;GllbUJRlHtOe1HZ7T3fd9n0YVekoqnETMS+O8Y9z8MNP1v6s57jhr0VJb1lPqf71OOy/UbX8srkt&#10;yS0eUqGiV7mGpJxj7Ctqsrqwo43Zq9O5qk88YwrKT6o7sHmHTuc+vHdWowqJ8ZUW4yX9yTkn/iRp&#10;bnZbXUxz6eKq6fWYLfBtTVTzWqZq9YZe+SlNPapOdvL41GTg/St9N/4Dt0Ne1Og91SndRXCM0qdR&#10;L5a81v8AupZLbpvOHaVHjpOjk/g1E4P1vcZDCqpLKaa6mmn/ABOevU6m3HLetzNP9enP54zHwlq6&#10;7VdP2lMx8MO/Yc8tOOI3VCtbvtlBzp57ekjlY9Rd1p2m3yU0qVSX9JTcVKPjhRkn6GYvKKe7GV15&#10;++H6i13XI2hJ7UYulP41KTg89u7ca6LWnmeaiquxV5TM0/GJ7mJinuzHqzSpyBrUlm1u5Nf0ddOp&#10;F9yllSj6Mo6FxrN5Qw7iylOHXUtZRqRj3yhun28EzHrS61Chjo7np4r4FdNy8FNPd6cl8sudyVN4&#10;ubepT7akUpw3/pJZX+RVVZuzHtTa1NPdj2Ko/wAOMz65JirDuaZy0tqrxGrHa+JPNOa8YVFGXduT&#10;L05L18O/wzh+tJdmTqR1HTb9NSVvV2u3Z2/Xunn0nXfNq4PatLurSWPydXNaC7Fve1s9iXAwLtiz&#10;HvfWWZnuuRmn4VRGfyURPdMfFcgWOrLUaG6rQjcRT/KW8lnHa6UsNf4mVWPLW3nJQlJ0qjylCsuj&#10;ba+VhfSWquG3J3tYuU9eaJjH81S9EkdJlJr3r4Nb0/SiV99/8DX1Wa6ZxVGCUAkgszGERMgAKVQA&#10;AAAAAAAAAAAAAAAAAAAAAAAAAAAAAAAAAAAAAAAACciRn7vh9GCAV01THSZj0nCjk8Nln1nkhbXC&#10;xVo05d+yk/WsM15rvk4UJJu2rzoyfVNKrT8MebJLv2njsZtslM3Ol4xqtLvarq9J9qP/AFZXabld&#10;E5y8v6zzI6hRbcaKrpb+ktmnPC7YydOf93ba7jFv9sV6Utmo9px3dHcwxKPV5rlGDi++E5vvPZLa&#10;7PWdHWNEo3C2a9KFVdW3FSx4da9DR3eg7dX7cxF+n+9E4/Loy41PN1h5t0bnZr0Ph1qXV772RR9M&#10;KuKnhsS3GwtC581PClCnWfW6E3CeOtuhV854/Rl2bt539e8n+zqZdBztpPqg9qPqnnC8Ga317mAu&#10;6e+Cp3C6nFuE/Hflt+DR6jwzt1p6+te/hOETbs3Ovst26Tzi2dZqKrKnN/zdf2mp6Iz3P1mSRluz&#10;1Pr3P6U8P0NnjyvC7tm4VFOKXGFaG1D/ABSTfqmXfk5ziVqDzB1KSz/My2qbXzM8+nZPSNH2ks3u&#10;+n5sG7w2J3oqy9XpffeGaV0HnxnnZqKnVSxvWaNTD45hPKb8Gsek2BpvOZaVMZm6TfBVVsr0S96/&#10;WdHZ4haufehrK9HcojxZUDjo3EZLMWpLtjvz4NbiraNjE53pxPxYU01R1iYVFI2iGyvBE4TJ9X3+&#10;nP0YLRqnJS3rb6lKLl1VI+bUXhNYkvQXYnZLU2qJ6wrprmOjGKPJm4o/m17UUc/krmHTwx2JuMan&#10;p22diny3vKLxc2Uqkc46Wyl0q8XbNxuEv7me5mQNduX6X/EbPV1dS3bn2rduLMW+T3aqlX1uffjm&#10;/L9FGhc5VrXbhTrR6RbnSqe1Vc9nRzxNPO7zoxXejKaGpffEl9qMU/7rkYVq/J+jXjs1qUKi/Sit&#10;rPape+T785LHT5HTpPNrdV6P6EpOrS8NibeF8lpmTRqb1EbxmFE2bdfSMfGW3aWop9ef3HcpX6NP&#10;0OUuoUfy1vG4jHf0lCSjLC4vYeMvHVtF30rnRt5tRlKVGb+DWi6e59jaw33Jmba4lTVtGYnzY1ek&#10;qjpiW0YXmTsU7gxK11iMlmLT9O479LUUbSm/FUb482JNqqGSKuckahYqd+dqF6X4mmejHqtrrGoV&#10;5LdC4OeNwVTEKOV2VEjYOONQq2imYUzt5qalDPd4bsnXnbce/wBXpznP1Hbiytjr1+Xd8iJnzj4y&#10;xHX+QNrcJdNQpza3xlspSi+1Sjh+jJjVfmzuKSfsO+q08J7NOvivSWePmzxPu82pE2fsEOHEx69L&#10;aq+7GfGNsengzLeqrt98z4Z3x6Zy0ZreiVXlXukwuI9dezabWPhOlKUZbXWtlt54GIvktZ1s07S/&#10;lRn12l/DDT7Nmo4S7sKcmenJUc+rHBepPik/X3ll1zkbb3MdmvRp1F+lFZXhL3yfftZRzGu7OafV&#10;xi7TTVHjPvR/e6/m6XQdptXoqors3b1NXlVE0f3qas/k8y6xzbXVHDlauUePTWM1PcvhSpyaS8E2&#10;WCF1JvEKsZvG6FaLo1I47VNRTfycno6vzUdHvtLm4tn8Xa6Wk+xOEurwZY9b0K7ccXdlb38OudLE&#10;Kr38diW/K44jL+B5zxH6P7WJmzVXR4U710z55qzMekS9d4T9Keqs76mLdyPG3+zq+PSmqfWGkP8A&#10;aOz+Vpzpvqey5Qa7crcdyhWjJZjJST+K8+tbmjNJclrGTcKdxXsanVRulJ00/CeMx745LLqvNhdR&#10;85UYXMXvVazqKEvF03ux4yW/B5rrux2tsRM00zcp8bU5q+NM7vbOD/SnoNTGLlyKZmI9m5E0TH96&#10;M0zHwj1WZrH+j/ciIrc/9PrOlOE6ctjpZU5Z/J3UJU2+5N4z4rKOWVecV7ZScV8aCc4vw4vf4HF6&#10;nh9yzOKoqpq74rjln4xMPVtF2h0uppiqmc0z0qiYmifSqmap9cxCtwIwVW8oz97KMu3gmm+pp4eU&#10;crtH3+pmvqtVU9YdJa1Fu5HsTT/iiXDgYKtkhxLcxhk5UgqUBKJSlSAAAAAAAAAAAAAAAAAAAAAA&#10;AAAAAAAAAAAAAAAAAAAAAAAAAAAAAAAAAAAAAAAAAAAAAAAAAAAAAAAAAAAAAAAAAAAAAAAAAAAA&#10;AAAAAAAAAAAAAAAAAAAAAAAAAAAmKJcSIo5dgqiPiiZ9IjxURp5JVB9X8DhvruFOOZvGeC62Y9e6&#10;tUq7vycMY4+c/EyrWnmredoc/wAQ4xa00cse1XPuxRvH9/wXHVOUEafmwXSTW54WVHvyWGtUnUlt&#10;VHtSfV1R9HWVU1hJLh3cX4vrK4vBs4ppt+5DhNRfvaquZv1d2abce5jzx1+KJ1PR3FMfv91kTaSc&#10;pPC7X2/F72Xrk9yQrXKTebei+M3unNforqybfRcOv6+vktUzjvmejnOK8d0vDLXNdqp5se7Exn0W&#10;SNVylCEIyqVM7oQWW/HsXjgznk5zb42ZXb25rhSWHRj6eMn6jKdD5PUreOzSjjKxKb31J/Knxfhu&#10;LnsHr3C+zOn0ftXcV1/77nztx7tlqeJT9Xp82rfhHf8AHqinSSwluSWElhejhjBW2ClzO0pjljFO&#10;Ix0h5tVM1TzT1789/r4pYz4kSlub6lxfUu3PelvMS1XlntN07aPSzT86f83Bdv6T7F29Zi39RRZp&#10;5q5inG87/wAF63arudI2ZBq2uUqEdqrLC7FvlLuhHc5N+Bht7rFe6TS2rehLcsbqs12S3JwT7N73&#10;cTjtdF87pKsnWq599L4PdBcIlzUfHxZwmv43VenksxiO+p02l4fFEc9XVwWdhCmtmMEl3dfe3xb7&#10;Xk7Ge71ff95EpHBbbdafRW9PpqvZ/NxXbOXvfRnPE5ffOesz1zv+rb9Iw5K9eMU3JqKXa/o733LJ&#10;3eTfJC4vfOSlb239I1ipUXbCLxsxfBSectPduM25M82kKezUuGq9Zb4prNKk+Pmw62vjMzaS49+P&#10;Ql1LuL0056qZ3Wrk/wAlqNrHZpQS7ZPfOfa5Pi8+gu2AC5T4KQAFeAAAwAAAAAAAAAAAAAAAAAAA&#10;AAAAAAAAAAAAAAAAAAAAAAAAAAAAAAAAAAAAAAAAAAAAAAAAAAAAABMWQRJlMwMO5cL3Tpn61U+i&#10;1uf4mz/JYjnlTpnyq/0UKj/cav5bvFzpn6zVf/01wbU8k6OeVWm+Nx/09YtT0TD6sokpiyosrgAA&#10;AAAAAAAAAAAAAAAAAAAAAAAAAAAAAAAAAAAAFMmAlI45V8d/h1d74YRw3d9GKcpNRjFZlKTSSS4t&#10;vgl47jxJ5TP4SeysFUtNDUNRvUtl3DfuG2nGTTU5J5r1Iv8AmqeFlYc4l61ZruzimF61ZuXauWiM&#10;57/B6m52ee/TdEtpXeqXVK1o71Dae1UrTXCnRpRzUqzfZGOFxckk2vmN5SP4RHUdY6S002E9LsZK&#10;UXia9nXHnPHSTisUKc4b+hi1NN4ctx5r5wOcK81S7ne6jc1bu6nn22o9mNOLafR0YQajQpxaSUaW&#10;y3hOTk8sx+pPjv49m5d2FwWOCOs0HB4iOe9vP7su24fwHFUV3d/VFWostrO9tttvabby3LPwnxl2&#10;vOc5KZVTjmyMHS0URFPLTHLHg7SmiKY5YiIhyVMNY6iuyupU99Kc6b/Qe592y8r0YOAnJj6jQ2dR&#10;GLtFNXwj+DDv6Kxf9+in5Mp0/nFuILE4wrpdnmTXr3Z9BkVhzn208Rm5UZ7t1SLUf8XBmt4T7UVS&#10;af8Anv8Arz9Bw+u7D6LUxmzP1VXdt393XLlNZ2UsXPatTyz3U92W76FzGa2oyU1u3xaa9SOVwWMb&#10;n9/i/vND0KOw8wlOlLtpya/4XlGQ6fy/u6aw5Qrpf0i6Ob8Gsr6DzzX9hNZp5zZmLnp3/Jx+r7Ma&#10;qxvb9vy8Gxb3kxQqb3SipfGh5kvXHBx2dC7ofm903HOVTuF0kfDKxJLv2txYtN50qEt1aE6Eu1+d&#10;TX99JfUZTp+r0qq2qdSE12xaf8GcVqtJr9H7N+iZj+tTzU/nEuVv6PUWftacR5w7drzp3NHHsq0k&#10;45x01s+mh6Yp7SXcZBp3LjTr/wBq26VWSz7VUilUXb5k0p+lZXeY86mN/X3LZ+pI6Gq6FRrrFalT&#10;qdjnFP1NYee/JrIt6e5vy3KJ75tVYiJ8eWZn+DBxR3THpETDLf8A7mdBeda161q11U6m1Bdzp1VK&#10;K8I4Z1q9jqVB76dG9h2wkretv4eZNyhL+61nsRiNpotahj2Nd1qeNyp1JdPSS6oxjN5jHuTwvWXe&#10;z5wr2jnpreNaK+HRaz49HPCWP0XkvfU36o9mq3qaf63s1x6ztn4SjGOju0+XNKMti4jVtanDFxTl&#10;COeyNRbUZeO76DIbavGaThJTXbFqSx4xbXraLfpvOXZXC2KjjBvc6dxHYbz3SWH9RVX5urOp59u5&#10;W8vjW89mOe2UE9h+lM1d2zZif21NyzPj71Mz4eMePep5pjquMV6e3x8P8xgtFbQtRorzatK7it6U&#10;0qdTHVhx83/hOpPlt0eFc0KtvLtcXOn/AI4/wLH/AAPNGbUxd/DPLMesTvude/4MhB1rLU6dVZpV&#10;ITXDMZJ7/BPJ22jAuWa6NpiYk5pzjCkEogx1QAAAAAAAAAAAAAAAAAAAAAAAAAAAAAAAAAAAAAAA&#10;AACcowkgAZSlMNkElUVKZy695YQqJxnCM0+KlFNepmC67zH2NbLjGVGb+FTbx6U8rHdjBsIZNnp+&#10;JamxibdcxEd2U011ROzzxyi8nm5jl0JwrxWMRfmS9b3ZfcjBNS0m8tG9uNajHGEpxcqWe6TzHHge&#10;wtooq0lJYklJPipJSXqlleo7XQ9tdVYmPrIzEd+d2ZGpmIxLyRoPLqtS4Zyt7dvU2X8rYlmm31Pd&#10;nCS6kbC0TnynFxU50qmeqspW1T/HJOlJ+Dj6DYeuczen18ylQVOT+HTbh38MOD48MJmu+UHk5VFv&#10;t6sKkfi1oqL8FNZz6j07hvb61XEc9VVv8XT5KuW3dj2sM7sOd21bxWVS34YlOG3Sln4tWlKpDC62&#10;3ufHGGjMbG/hVSlSnCpF7805xmsduYOWPSkeUtW5D31k3mlXpJ8J03KdJ9uVFSUl8qEV48X17DlX&#10;OD2tmOVj2yjL2JVbXzbdOfyZ01k9J0Xam3eiJ5qKo7pid5YlfDKKt6Zjd689TXc/vkqR5+0Tnvrw&#10;SjOqp9exdw2ZbPdWpPYXjKGe42Jo3PBRqL2ynKnw8+nJV6frjh/QdZZ4pYu98Q1VzQ3bfSMs/wBk&#10;gtuma/RrLNKtCe/GFJZXiXCbx3dnY/Bm0puRX0mmWHNFcdYwlkbAUhkv9O9ax5of33HWvNOp1Pyk&#10;IzX6Sz6jsoq2S3MRPVMZjpli8uQ0YNu3rVbZvgoScoZ74Sz9GCuGp6lQW9UbuCwsxfQ1m+6LfnPG&#10;d2UZKkJR9XZ2+vL+ktRaxvROJ9V363bExlaLPnbt1LYrqrazzjYuISh/x4cMeMkZnp2uRnFShKM4&#10;vg4NOP8AiTlH6jH69FSjsy86L4xklKL8YtOL9KMbuOb63y50ektZv4VvOUE31Zp+dT3dmyuLLlN6&#10;/RO0RKIt0Vd0Q2tQ1H77v3P+B2Y6gajo/wC0bf3tWleRXwakXRrempDap8PjQjv6zv0uc2MN1zRr&#10;2+/G3KO3Tb+XTco47219JnU8Rj72Ynv8FmvRz1jGPJtqleI7MblGC6TyppVUnSq06i/QkpfRHLXp&#10;L3S1Hq3ev6jZ0aq3X358mDXYqju2ZJGsjkjMx+lqJ3KV8ZMVUz0WORd1Ir2y3QukcsblFWM9FqYm&#10;OrulGDijVK+lIwZwlwOF2x2IzJwRJTOP9/zWa/0WnVTjOnGa61KKf1ow++5paKbnbVK1pPi3Rm9h&#10;44bVOSlBLwiuo2TIo6Mxrlm3XtVHxjb84wyKdRVT0mf9P5NRapoGoRjs1YWmpUsb41F7GryXd0u1&#10;Sl4t00/oMD1Sx02LXSq70eq3sqU1KNDPxU5KrbNLrlFxzlb0elalBePjv+vL9W461a12k4y86L3O&#10;Mt6a7Gnua7nlGl1fAtNqqcV001edVMTPz6/m3mi47qdJVFdmuu3PfyVTTmPOI2/J5o1HmluJw6Wk&#10;rTUKeNqNSjN0Kso9Wy05UKj7+lXoyYhqtrK3ap1XcWk+CjeU30b+TVjtwcerKm9+eB6Nv+ZyzcnU&#10;ownaVW99Szm7dv5UYYptdzhvLffcl9RpJxhVo3tL+iuacYTa7FKEdh7vhOm33nnvEuwWnuZm3m3M&#10;99PtU/CnrD1fhX0na7SzE3eW9TPfPsV/GqNvyhoONWrjPRKpD+kt5RqLvbjFt/UTQ1CEnhSWex+b&#10;L0po2HqfJuyUtqvY3GnVOPTW/nU1J/C9q2uPXtQW4tl3zdTrRzb3NtfR641EoVcfKjh7XivQeZ8Q&#10;7C6y19ny3Ke6aYmmqY84npL2nhH0taO5GL9U2574rjmojyiunf44YvOPZv7f9ROmUahySq2+VKnX&#10;tt/WnVp/4op4T4+djiddSq8UoVlnDdOXnemP8DhNXwm/pauW7RXTV3UzTjP97o9d4f2s0espiq3X&#10;TXExE5tVxXTGfHHtR6TGXK0Rg4qd9BvDexLOFGacXnr4o7cYentxvXrNRVaqjrGHXWtZZudKqfm4&#10;cA5o0G+G/wACiVIt1UzT12ZcVRPScqATglIpMqcArRTIKswgAAAAAAAAAAAAAAAAAAAAAAAAAAAA&#10;AAAAAAAAAAAAAAAAAAAAAAAAAAAAAAAAAAAAAAAAAAAAAAAAAAAAAAAAAAAAAAAAAAAAAAAAAAAA&#10;AAAAAAABHIqZTTW8o1DVYU08vMvgxjvb/h4l2i3VXOIYmo1VvT0zXcmIju8XKoLi3u7eC7+PYWq+&#10;5QpPZo+c/wCk3qK8F/EtN/dTqvz3swW9QT3LPb2vccPV3G1t2Itxmerg9bxi7qvYsxy0fvd8pqSz&#10;Jyk9qXa+p9y4CcvuyHwKalworjnO5LGZN9kVxZmW6K7s8lFPNM9HP3K7enpm5XNMRHv1VTv8MuSU&#10;MrvFpb1K0+ioR26nwuqMF2yfD0F/0Lm7q18SrOVGnlYit05L6cJmxtO0inRj0dKChBdS6+9vi36T&#10;0Hg/ZS5XMXNV7NPWKXj3H+39uxmxoM3KpmYmurpHp5Mb5Mc3MKbVWs+nqLhl+1wfdHg2u15Mxiuv&#10;r+rwXBeoZ/0JPVtNpbemp5bcRTHlHV4HrdZe1Vc13qpqmZmd52jPgjZI2hn1dpRVqqKcpNKK4ybx&#10;Fel8TLzTTHNVswJ56qvZVSm8cN/V3/w8WWrXuU1K3S225Tl7ylFZqT79njGKfWywajy1nVbjaLZh&#10;wldTTST61CPwk+p7kdXTdJjBuTbnUlvnUlvlJ+PUl1JYOX4hxqiz7Fr2qvFutPw+quc19FN3UuLn&#10;8s3SpdVGOVKX6VSXf2Rwd2haqKUYpRSWEksYX1v05OaP33kSnufYuL6jgtRqK79ebsz5RHTLpbdm&#10;m1GITGB173UIwWZZXYsb2+5Le8nZ0nTq91JRt4ZjwlWe6nH6nL0GxuSvNxRtsVJe3XHXWnv2X2Qi&#10;9yXe8lrC9NWWH8nOb6tcYnX2rek96prfUqRfW2veJ+s2fpGg0qEFTpQVOK+Cset9rfeXBP8Az7/E&#10;hIvU0wpmQAFxSAAYAAAAAAAAAAAAAAAAAAAAAAAAAAAAAAAAAAAAAAAAAAAAAAAAAAAAAAAAAAAA&#10;AAAAAAAAAAAAAAAAAAIa+/0kj/P6mRPQYVy6furTP1mqv/pq38Tafknzf/xXpWHxlcp+HsWszVnL&#10;h+69M/WKr/8Ap6htTySo/wDavS/lXH/S1izV0THV9WolRRBlZZXAAAAAAAAAAAAAAAAAAAAAAAAA&#10;AAAAAAAAAARJlG0TUkWrlBr1K2pyrV6sKNKCcp1KklGKS375Pcuvj6n1TEd0J3naIyuM62O/uyka&#10;l5+fKh0nk9R29QuYKtNN0bOnid3Xx8SintqLe7blFQjxct6PIXlKfhNfylnydUZNKUZ6nVip0l1N&#10;2tLaSrSXVUqYpxe9beMHz71jWq9zXqXNzcVrm5qb53FxVqVas28vfKo21FNvZglGMM4jHrlutJwy&#10;5dq9raHQ6Hg9zUTE1+zT3t6eUf5bGrcoJSpbUrHTd+zZ0ZyjUqRzwu6qUJybjxjDzPFHntz4dSSS&#10;SXUlwSx9fF9ZG32bvDtxh/6cClnaabSUWIxTEZ8cbvQNJoLemjFMRPmZKtxQDO9WxhLIAAkJkAnI&#10;naJ2ykET7XXdGIzlVOeTkhXOHAwTG20EbdHK63q7Or1FCpRTUopwl8am3Tfrj+8pJRj3bFq79pTT&#10;VH9aIlj3dNau/aU01esRK9afyzu6TWKkakeytFvwzUj53rRktrzqQWFXo1IS65Uvb4+OzHzvSYEp&#10;FdOWOtpdibX7zieIdj+G6mqaqaZt1T+7GI/Jzes7NabUb0RyeURhuLSOUVC43UasKj4uKktteMHh&#10;xfdllyyvvvx69xoa5t4y4xTx3Yx35WHnvyd6x165o/k68nF/Bq5qprsTeZRS8cHn+s7AXqMzZrz4&#10;RPf5eXq4vV9kL9uc2Kqao/NuO90ynU3ThGXiky1w5K9G9q3q1aD6lGTcPTFtpGM2HOm1hVqDX6dJ&#10;qSffs8UZTpXLG2re9qxT+LLzJep8TiNTw3iOimabtFdMdMcv1kT8d4cjqOG6mxPt0VTjrPcuVryv&#10;1Cj76NO5itz2HsVML9Hcm+9bi82HPFaTahXUqE1xjWhuXpxsltTTw+Odyxvx/A47ijGSxNKS7JRU&#10;vrTNFXRZrnNy3NMx1qpnkq+TWTTTnfNMsmuuRmn3Pn08Qm3lTt57D2vGL2X4HUr8j72l+b3MK8f6&#10;O5jsyx2KolxfDLMMlyQhF7VCdS3lnOKMmoZ+b95/wnfs9f1G3+HTuodkvaamPQnBvuwXvqqqo/ZV&#10;0XI7rd2IiqPLmnP6wU0zErxX5U1KCburStRS41Ka6el3vahlpLi21wLnpPKGhX/I1YT7oyW14OLw&#10;16jo6fzzUotK4pVrZt73ODcM9qqR3LxaLpPRtMvsT6OjOT4VKT6Opl9e3QcJt/KMG9YpppzetTam&#10;fv0T9ZT/AIf9VMzVno7sqTTw/qKS0y5vbij+Z3rcVwoXUVVjns6SGxVSxw2ps61xq93R/ObOTj/S&#10;2suliu3MJYml4bRhxo6a4zarpuf1Zj6ur5T+kZRMR4/BfyC1adyqt6u6FRbXxZ5hJeMZJPuwkvEu&#10;zax9/wCLMSvTV0daavlhGQgnBBjTERHn4KoAAW0gAAAAAAAAAAAAAAAAAAAAAAAAAAAAAAAAAAAA&#10;CSAABKRBOSqmcbidohAgq5t8xsJb3Ye9dj4GNa/zcWVws1aENrgpwiozXhKOGZKQZVjW3rE5oqqp&#10;9JmFUVTT0nDSut+Tkll21dx61CqlJY7Nted6W2zXes81l/bSc+im1xVS2e369nZmvB05eLPV2Cpr&#10;79Xq4HZ6HthrbHvTFcf1urJp1FXfu8Z2/KWqnvlGck9+0nCr6JJQmvQZvoXPHWpJZqTSXVWXTU/R&#10;OPnLxfA3zyg5G2t0mq9GnNvhJx85f3liX0mv9d8nijLzrerOm+qM/Oj697+k9G4f9IFE+/zUfHYm&#10;uzc9mqN3b0LnnhUjmpT2u2VvJVF47O6S9RmWj8rra4/JVoOXXCT2JLxUuPoPPHKDmVvaDdRU1Uxv&#10;U6Mmpbt+d2/JjdXUrilLFTe1u2a8XGS+TNbMs9+Wen6Dtfa1G3PRLFr4fbq9yXsVL/XG70NbiTy7&#10;onOxXoPEalWmuuMvdFL0L36X97dx6jZOh8+G0vPpwqL41Cak13unJwa8Mt+J2NnjFi5tMxDAu8Pu&#10;U9N22QY1pXOBa1d0a0Yy+LU9rn6Iyxn0GQxqfVnPb9/E3Vu7RXHszE+jX1WrlPXZXgiSAZdhY5Zn&#10;qN/f79ZS11Peu/f9ZUkTgiqIxvCumZpY9f8AIe2qPPR7En8Ok5U557cxaOvS0+/o/kbqNaK/m7lZ&#10;eOpRqRWfWZS0IrHDd4bvqLX1URvRiJXfrfHfylj8OcirSx7LtatNf0lFqtT8cR89Lx3mUaFy8t6/&#10;5KtTm/i7SjUXd0csSz3ZeGdfHHv49j8SzaxyQtq+OkpRytylHzZx7GnHD+kq+tvW94nmUzFFXhTP&#10;k2HDU/u00dqlfGoKPJu5o/m15NpcKdddJFrsy8y+k7dLlxd0d1zavHXUoPpF/geJL0NmVb19VPv7&#10;QszpIq3zluCF+c1O7Nb6Lzi21Z7MasVP4k8wn/hlhmT0dTWOPH0/Uja29bbr6SxatNXHSNmVxukc&#10;irmPUtQO1Sv0ZkV0z1Yk0Y6r3CojkUi0wvEdmF13lcxCnEO7tENI4FWKoVRhTUrdM45UEcqqFSkU&#10;qIjHR0a1knu456u0xTV+au0rcaKpy47dLNOafbmLRnLZS4Fqq3TV1iJ+C/Reqp6TMYatq8ib2juo&#10;XUasP6K7Skn3Rmk368mE65odJPbvtNqUZrPumzzUhj4z2GnFfKR6FdE68rbsRqr/AAixfiYmKZz1&#10;iuImn5S22j4pd09XNbqqoq/epqmmZ+WHmqPIqlXj7iv6FwuPse5xtrtTliMk+5qTTMa1bkTcW+ek&#10;tbmjtZxO3900V3yjS25xXil6D0vyi5vrW531reEp8VOKcakX2qpBxmvBSwY3X5urmj+aX9VLeuiu&#10;oK5ptPinPzauO5yeDg9f2F017pRj+taq6f3J2elcL+kfiOlnlmumujwvU81c+lyjEx8d3nu0rzlF&#10;Km6Vwv0WlN9u6Ti/oD1JKWzOM6T7KkXH6eBt7lByX2ntX+k06zz+dWaTnu+F5nR3EPBykjGockLa&#10;q9m1v2pvaxZ6jF1G/RNU6sF2PMvFnmvEOweop+xn66f8NXy917Xwj6W7U8v/ABFNVjPhm/R6zn9p&#10;HzYhTjn3uzL5Lz9QlDD3l11TmwuKO1KVrLHwatjUco97nSl50UupRTyWCnOotyqwqvG6FWPQ1muG&#10;dlxUks9bTyeeazgep0U4v266J84/+Y/N7JwztnotbGbddu5PfNFcTt/ZTMVx8Yh29k45HDXvdjdV&#10;hOm32rMPRJPf6jsQlFrzZRl4PP8ADBoarNdM9HaWuIae5vTVHwnMx6x3fm4yTkjSz4kSpFqaZjq2&#10;NNUTGYmJhQQyqMRKIxKcqQV7JQU4TAACEgAAAAAAAAAAAAAAAAAAAAAAAAAAAAAAAAAAAAAAAAAA&#10;AAAAAAAAAAAAAAAAAAAAAAAAAAAAAAAAAAAAAAAAAAAAAAAAAAAAACOSUV1HGjmjT+7KojPRTVMR&#10;GZnEKIxJqKKW1JqMe2Tx6u1nR1XVo0t3v5/FXvV4v/Mx28lKo81JeEF72P8AH05Nha03N7/sx+rl&#10;dbx2i17FiPra+kRnFNPnVPh5O/e8odrdR3R4OpLOfQi20eOU238d8X/kVLu8N24mC+/33mbExTtR&#10;EQ4+7Vc1FU13KueqOsT7lPpHTHmTXo7iG/V193e29yRTUq+copOU3nEI723u6uKW/i2Zfyf5t5Sa&#10;ndPzcJq3g87/ANNrG0jf8P4LqddXEU0zjvqno4vjfanR8Ltzz1xVX92i33T54YvpOl1bmTjQjlLd&#10;Kq91OHa8v3+5rcjZfJrkPRtmpP22rj8rJfZT4Ls6y/2trGEVGMVGMeEV71eC4enicqiex8N4Bp9F&#10;iasVVx347/J85cc7Vazic4zyW8+7TONvMS+vIwSDqHF1TsEZ++/0nXvtRhSi51JRhCPGUnhel9bf&#10;UkYbqnKStcbqO1QofCqy3VakeynF5UcrhJowNXrbWnj2pzV+6yLFiu9tEL1yg5ZUqD6Ne21372hT&#10;86Wf0372mvlGOzs6td7VzLK2t1GD9rilwzw2vScum6RTopqCa2vfSlvlN9W3LjPwk2u47qXaef6/&#10;jNy9PLRmI8IdTptDRa97CmFNLgvBdi7F3MloirWUd7aSSy23jC6vQ+t9SObRdAuLx+1Lo6Wd9apF&#10;xyv6uPwu58DR009/e2XSMOlWvtlqKW3Ul72nBZnLPXhfB7+ozLQOa+pU2al49lLDjbRecLq6Rr33&#10;gjMeSvIqjaL2uOaj99Vn51R9qT+BD9FYXcX7ZK+VamXXtbOMEowjGEVjEVu2TnUikkrhIAC4AAAA&#10;AAAAAAAAAAAAAAAAAAAAAAAAAAAAAAAAAAAAAAAAAAAAAAAAAAAAAAAAAAAAAAAAAAAAAAAAAAAA&#10;AAAB/wAfqYIf8fqZE9BhfLeWLvTX/X1f2FQ2x5I7/wC1Wm+Nxj/9WqmpuW7916av66t+xmbW8k6O&#10;eVel+Nx/0tUs1dEx1fViCKymH3+kqLK4AAAAAAAAAAAAAAAAAAAAAAAAAAAAAIZTkqZQAlIolVMY&#10;5fc4tlpttUur65pW1CnFylUqT2U8dS37bbe5KOW28YeT5seUb+Etvr91LTQVPT7Tcnf1ElfVk4tS&#10;6Clj3NBvDU3tVsb8UuBkWNNcvVYojPiy9PpLuoq5bces90PZPlH+WzpXJ+LpTn7K1CUfa7KhKMpZ&#10;3pdNUyoUoZ4uUk16D5Z8+3lQaxyiqt31d0rdtOFhQk1aQ2eGZZzXnwzKTcW+C4t6qq1m5SnKUpzq&#10;Sc6lSc5VJzm+Mp1JuU5yby3Kcs7+o4m/V4YR2ek4RRaxVVvPhLvuH8Eote1cmKqvyV9Pu/y9ZxQm&#10;TKoURZ0MREdHT0xERyxtHkmTIJbIJVYxsAAJAAAAAAAAAAAJTIAE5GSASJcyXIpBCIjHRVCXiUul&#10;F8Y5fU+v18SQUV0RXGJxjvz3rVy3TV71MVR6Q7lhqtal+SrTj+jLz4+p/wATJtL5zKqwq1JVMcZU&#10;niWO6D6zDslSkcnrey/D9XOa6Zon96Nt5aDVdntHqN5pxPdiIjdtLTOce0q+b0qhPqp1Mwn6eoyK&#10;NbKWGmu3c/qNG11tLE/Oj8WcYyj6mmiqyq1Kf5GtVo9kacva/wD06u3Rx3Rpo8/130ezmatPcjG+&#10;InrLjdX2Qu0+1ZqiY32728Z0090uHZLH1PKLNX5IUJPajF0pfHozlTb730bSfp3GFaXziXUPykKV&#10;dLdmnF0qvpzJ0m/k7HyTJdP5yrWe6blQl2VV5ue6ok1nuOE1PAuJaGZnkr5Y61URzfOHHajhGssT&#10;7VE8vivNpqF/Q3U7iNxD4tdJPHZt016tpfWXq154ZU/zq2q0luXSQj01PHfKGdn07zpULlSWYzUl&#10;1NNSXocWselHJFcc5f36zm7sU1T/AMzRE+dMclyPPbEfOGpqiM4mMSyWnqOmX8Wm7ernwU/HelJN&#10;Zx2fQcEublw32t1WpJLzadT2yn4NSecfI3mG3/JWjU99BKWd04eZJPulHD9GfqItKN5QXtF3KUeq&#10;nXzNeG08yXrKIpn/ALu9X5UXKYqpjyzETH5LU0zHTdk1zO/oflbdV4rjUts7Xppy3+HpKLLl7bTk&#10;oSm6NT4laLpy+rB1bPnSuKWFc20sL4dDz47uvGcrq4p/QXyhyt06+jsVOhqt8YVorb/4kmixetVR&#10;/SLPN/4lmennMdP0RvS70ZJ8GsdqaafhgiJbp82NBb7W4r2rzlRhPbpf+nJtY8MHXq2OpUW806N3&#10;DGdqk3Tqd3mS3Z8Gk+zca/8A4a3c+yuR+GuOSY+M7T805ir1Xtogx6hy6pbShVjUt58HGtBwWexT&#10;97L0Mv8ASuYyWYyjJdsWn9W4s3NFet71U7eMbxPpPejlqVkbIi88CsxMcvVCgEsgtqgAAAAAAAAA&#10;AAAAAAAAAAAAAAAAAAAAAAAAAAABJAAArRQTkqiRKQ2iMgmaso5UMt+qcnaFdYq0adT5Uc/5lwDR&#10;ftX67XuVTTPjEzGCMx0lrDWfJ9tKmXQnUoS3vEGpx9MJb8eHD0Gt9f5hL6n51KNO4S/o2ozS8Hjf&#10;4PJ6YZLZ1Wi7Ua3Tbc81x4VR1jwz1ZVOoqjq8aXF5c2zcKqqR6uiuKe16nU85+iX1GQaJzmVaD3S&#10;nT4J9FUU6f8Aep19y7dmLXiepLywp1YuFSEKkGsOE4xnFrsakmsd63mC61zFWFXLpwds/wConiCf&#10;fGScV6l4nofDu3sTiLmbc+OdlyLtuvauI+TF9F59eEZ9BVe7O+VtWfjTq+1Pu2au/wBRnFjzmWk9&#10;lTqSoSk8JV6cqeX2RlvoyX6UZP6TVHKHyebiGXRlSrw3tReYTeevztuLb7U/QjA7/Qryy82Ua9vH&#10;rjJSqUn4w86GPBR4nqPD+2lm9ERFcVeXetV6Kxd6Tj0ev6U1LfFxeeGJJrxTTw/QMnkjROWVWljZ&#10;26aznbtakqfp6GUuhfenDJsHk9z7VFhVJ0qyecKcXb1WuG9/k28p8Io7yxxm1XEc0xET3tbd4bXT&#10;7m8N7gwfSOda3mvbFOj3yW1D0Ti39KMstdQhUWadSM08YcZxfV2LBuLeotXPdmJauq3VROKncIwU&#10;jJkxMdy3MAyCrAnE9d/UiYjpK26pyfoV/wArSjJ9uytr0Nb89jLTT5KVKbza3Vak+HRTarU/TB+f&#10;6IvPcZSQ4bsdXZ1eoomimem3psv03cLDR5RX9JLpreFeKe+dtNbaXbKlVUMeG0XDSedi0nLo3UVG&#10;qtzpXCdCov8AFtQa7MS3neisejgdfUdOp1o7FWnCrHqjUhGaXgpppegpj6yidpmfWcn7Or3qfjDK&#10;qGp5SaaafBrev8UW4neo35qKPIKnTbla1q1o3vcaU3KlnupTzT9GydmnrGpUPfKjeQ4Zp5o1sdri&#10;/anw4RisvG9b85tGvrojFdPxY9Wnon3Pzbgp6gdileo1RZ86dDKjVVW3l1qtFpZ+WswfowZdZcoI&#10;SScJRmnwcXlP6X+4zrWuor6bMK5pa6d+WZZjG6OWNwY1S1LvO7SvjPpvUyw+Se/ZfY1jk6UtMbtH&#10;Yhcou+zO6nld9TJ2jqQuDmVUnlKuitwKHRK1VIcinC3lwyt/4Fm17khbXEXGtRp1k9724J71w3ve&#10;mureZC+BTFFuuimqMVRHphlUXLkbxV0a2vOa103m1urm3bw9hz6Wi8e9WzWbxH9Gm0WDlDo944uN&#10;3Y2t/DcpSpONOq12qNXEX24UjdHQnHO3/ga+vh1iuMxTjMbxO8b9YxOzMo11yieaNp8p5c/GMS8y&#10;1uT+n5cKdzcafU2nijdxag2upKvmGxnrpVmu46Opc2N2vP6CldRayq1pNxk/7uMP0TPSup6DTqxc&#10;atOFSLWGpxjJYfVhp7jCrnmaowe1Z1K1jPduoT9qeOroX7Vj+7ldRxOv7F6HUZmbcUT+9aqxPxjp&#10;D0Dhnb/iWjiKKbtfLH/d3sV0ekVe/HzedHJ024upOnJPHRXUHCXgpYwzkndTjl1KUks++jiccdu4&#10;3hrHJq/jFxr0rXU6XFqUI0az8PNcJPuSi3x2kk08JueT2np4xd6XVbxsyjJ0M9y86ns+o821/YCr&#10;mn6iuZjwu0zHyqp6vZOEfS1ViIv2/qv3qrdX1lNXny1TmPhMMKt72nL3s0/ofpTOapSMg1Dmrry8&#10;6Ctr2Ky9ujJUq0lu6k9lv0L6TFbizlRclJ1qD64XFN48I1Pet96Z53rezur0sYuW648K/eox6x08&#10;svauFdv+H66eW3ctVVT1pmZt1ee1W048pc2SnJxKtUSTlDbj/SUmpx9K3vJVQvacuElldTzF+pnL&#10;VWK4neOj0OxxXT3cYrxM/vU4+ET0lUg4nNUpdu71FKiixMY6trFcT03jxceyQdiVHdn+BwuBSqzH&#10;cpBVKBSEgAAAAAAAAAAAAAAAAAAAAAAAAAAAAAAAAAAAAAAAAAAAAAAAAAAAAAAAAAAAAAAAAAAA&#10;AAAAAAAAAAAAAAAAAAVNFJXACEitRyIR492953bi06jygim40vPn3e8WO98S/btVXJxHxa7Va+xp&#10;ac3Z/ufeq9FyuLunBbU2opdXX6EWC+12VTdDzIdr99I6E5SlLaqPbl1Z3xj4Z3bu4iU/SbKmzTb2&#10;jefFwWq4jqNZmIn6u13R96Y9UxljhxfF9pCZFPHWclKm5yUKUXUnn3sc4Xy5cEvpNhp7Fy/VFFuJ&#10;mqZ69zQarVafQ2puXpiKY6+NXxUppb20kuMnwXj3eBcdF5OVrp+YnTpddWaabX9XHr7pGT6BzbRT&#10;VS7xUmt6pRyqUOzPxprhv7WZ1GKSwlhLdhcMHqHCeycRMXNVvPXlh4T2g+kKbkTZ0EcsdOZZdA5J&#10;UbZeZHM/hVJ76kvF9S44XiXtREUVHpVm1RZp5bdPJEbY6PFr165eqmu7VzVTvM9QAt+ta7St47VS&#10;WOyK3zm+pQiuLFy5Rbjmq7lFqmaqsU9Zd55MY1zltGDdKhitWSy/6Kmn11p/BXYllsst5qNxd7nt&#10;2tHjsxlivUXZKUWthPsi1lces7dlaxpxUIRUIp5Sj8b42eLk+uT3nJa7jkRHLZ3lvtNw+Z3rdKlp&#10;kpyVW4k6s+Ki1s045+JHhLHU3vLnGHZ9/R1eBKRx1rmMFmTx2ZznvSx75vqRxd29Vennrmc+robd&#10;qLfuxCqRw+yJSn0VGnKtV4bMN+Jdbqy4UY90t/YXnQORdxd+c9q3oPepNYrzX6MeEUbQ0HkzQtob&#10;FCnGK4Z4yljrc+Mn4tlNNJO7EuTPNhhxq3bVSolupReaEO559+/HibBp00opJJJLCS4Jd3YGiStS&#10;DIBMAAC4AAAAAAAAAAAAAAAAAAAAAAAAAAAAAAAAAAAAAAAAAAAAAAAAAAAAAAAAAAAAAAAAAAAA&#10;AAAAAAAAAAAAAAAAAAATFET0GD8tV7s0352v+za/ebZ8kffyr0z/AO+f+mqmp+Wyxeaa+ypX/ZR+&#10;/pNs+SJJLlXp2V1XGO72iaLNXRMdX1WiVFFMrLK4AAAAAAAAAAAAAAAAAAAAAABAEgjIyAZQ2Vtm&#10;ued/n10zQ7eVzqNzToxWVCG1mrUlj3sILe5PgiYiZ2jqqimato6s+q1N3HHeeS/KQ/CFaZo7qWdj&#10;s6nqMJbE6dKXtFCeP56tHK2lxcIZkuw8Y+Ur5f2qa50lrYyqaZpm+MowcFd3S4e21Gn0VNqWeio4&#10;bS854yjypb0VGOEkktyWN3Hj3t9rOi0vCK68VXNo/g6rQcDru4qubRn8mwOeLnm1LXLh3GpXE604&#10;tulQWY29B581UqP6MW10ksyll+9zgwKVR+jLKoz3Y6vH9xxHXWNPRajFDvrGlo09OKOiqMypVChI&#10;nBmYz1X+VSwSyAkAASAAAAAAAAAAAAAAAAAAAAAAAAkZIAE9IVbZQAK1Mqz1Peuzq9RxEjGes7d8&#10;eKmqmmqMVRlFKi4YdOUqbTzmEnv8VwMisOXt3Dc3Csv0/Nljua3ZMeSyVM57V8B0Wqzz2ozP3oaT&#10;U8H0l+MV0Yz96PFsTTudKi2lVhUovrcltQz8pbscfUZVYatSqrNKpGa/Ref9DSaKOiintRzCXxqc&#10;3CX+fgeecQ+j+3VmrTXOWO6jzcjqux8TGbNXo3zFr/LrLfqGgUav5SnGXZJLDXg0awseWN3S4VlW&#10;j8StHf8A+ot6/wAjI9P50YblXozpP48fPp+vivUcHq+zPEtFmaYmqI74cdq+A6zT78nPT4+LIrfR&#10;q1H83uasP0antkP4/SXqz5w72lhVrdVVHPn0JLOF1uE8L1ZZb9N5Q0a2+nUjPPHEs+jD3rwO9Nd2&#10;45a9zR7GqtZ8ZxifnGGgqo5Z9qJpnvhftP5zLC6ahUcVKS/J14qL38d1Td6uJz3PN7aT86hKVvLg&#10;nQqYjjjnYTlDj4GJXul0qq9spQml1Tjt+pdXiWylyZdLfa3Fe2a+BCXSUfDo6inFJ9ahsdfXlu3T&#10;atRtYrqteU+1R/e/+JY+P6zM6mhalRxsToXkPi1PaK+Pl+8m/DB05ct40911RrWr/rIuVH0VI7Xq&#10;a9CLfa8stRo+/p0bmPDaoydCokuLdOXSRk/CUF4F90znltJ+bV2qGd2zXj0a/wAeZQ9TaKbtm9Me&#10;3boux42ZxVPnjuz50qJipcLDUqdaO1SnGpHtg9qPp2ctelI5y33XIbTrp9LTiqdR71Vtp9G89rdP&#10;Gc9vWderySvqW+jdQuo/Euo+f/6kMetmpmzp6vdrmmvwuxj4Zjb54Vcy7gx+pyrq0l7qta1LDS24&#10;rpaXjtww8LtaLjp2u0ayzTqRl3Zw/Uy3VortHtYiY8piY/LY/C74JZGTCmj2sKOaoBOQW6oxsqpn&#10;MZQAChUAAAAAAAAAAAAAAAAAAAAAAAAAAAAAAAAAAAAAAAAE5IBVnZEwFFe3jNYklJdjSa+krBdt&#10;3KqPdmaZ8YRETHTqwvXOZ6wr5k6XRye/apPYefqNc6/5OtVZdvVhNccVViWOza4G+0xg6DSdodZp&#10;8RFczEeO7Jp1Fyl5D1XkZe2be3SrU4LhKOalPxeznj3pHDY8sKsGns718ODdGT9CbUvTg9hOGVh4&#10;w+p70/QYzrvNlY3K9tt4KS+HTjsSS/1PROH/AEgV28Rdp26TVCuNRTM+3EfJqDQufKrHClUT3743&#10;EHF+CqQyn4vBsLSeeChNJ1ITp+a/Ogulp8eO3DOF2Z34MX1zyceLtq/D4FZZyupKXX4muNZ5rr60&#10;e10NRf1tu/p7X8ngencN7b2b0xFNe09090qqtPYu9Or05pWuUK62qNWFTtUZbTXo6mXGPA8eUtfr&#10;Rk3LZqSTS2nCdC5WP62m1Jf+ZtIzXReeavSePZE8e92LqnG4peitRUa/r3HoVjtBZr9mZzlrb3C5&#10;jeh6QGTWmhc89OpFOpRlu99Utp069L+9srpIvuVLHaZnpHKu2uF7VXhJrjFvE49zg3T2f8L8Gb63&#10;qrNz3WsuaS9R7y8EMpwDNpli4iOoyVEJlRURPg4bm3jJYkoyT6pLJj1TkFQy5UnUt58c0puOX1PZ&#10;968b+K6zJwWKrdNXd8lyLtVLGqM9Rob4zp3cV8ddHUa7pLMZPx2fpO1R504U3s3NGtbPrlKO1T3/&#10;AKazH17y9lNWKaw0mnxT3r1EU010fZzjylM3Ir96n4rtpfKilVw6VSFRP4ss/wCj7i70tQ7zWF5y&#10;AtZvKp9DN8KlCUqUs+C81+lbyilp+oUN1G5hcR+JdR2ZY7FWp4Ue5tMyqdZct7Vxnz8VE6aiv3dm&#10;3oX/AHnap3veafoc5VSk1G7ta1Fdc6cY1qWe6VHzmuGXKnxzx4vJ9F5b0K35KtTm+DinFSXocYv1&#10;xRm29fb76seXh5MWvSVUtgQujsQuTF6GpHco6gbKm/FbCqoZF0qKlMs1O8OzC8Ly3yrmpkuR0ady&#10;jsQrEzStuTBxSpFfSorU0UYU48XXladZ1LrS4zTjKMZLskk19JcZSI6MmYzGJV0zyzmnq1/qXNNb&#10;OTlS6S2m+uhNw39ri/Nl6t2/tLNd8lb+msKpQvqXDo7mChPHy/Oi3/dRtnoSiVDuNfd0Nq51/wBP&#10;kzqNdcj/AOM/o85a9oNlBuV1bXemVN+a1Halbp9snTc6a3Y31KaWMFvrc2dStDbtLi01CljdtuMa&#10;iXztNNOT7Ojil2793padp1Y+vHpXvX6TD9Y5pbGs3N28aVTOemtpexq20/hKpScJN90pNdxyXEOy&#10;Wl1Wc27e/wB6ieW58NsfB2nC+2ev0MxTRduREYxTXPNb/wAE7/m826lolS286tTubNJ++qxVa2XU&#10;l01PpIQk+qNRwb7CijOq4uUVCvDjt0pJP0xk8Z+S5ejgb9/+B9Rt8qhfq5hwjS1CjGq13K5pxjVi&#10;+xz2/SYdr3JO2ctq90udtU4u5spSlBS7ZO3jTm31rpKPrwpPzbXfR/TETNiqvyi5T7WfxRtMPY+E&#10;fSxqLcxGqozv7+nucv8A/iq6tZLVqclhtQl8We1GX0rB2o0njKMjqcg41sqz1CldJcbe9j7fFfOJ&#10;QqJeKTMc1nkTVt3mdvXof1lGTr0H34fnxT6lvwu0891/ZPXaerNVHNER1jo9n4T9Jeg1cRFV2ImZ&#10;927H1VyP4VfNwS4IhyOvQq1W8RlTrdylsVF/cePqI/2jFZU1Km08efHC9a3fScbc0lymcTHrHg9R&#10;0/GtLdjMVTGcYzG0+k97nBy00pLK39mJdRRsGJNFUdYw3NFyKozHSfzUgq6MlUynlXOZQmGyrZIc&#10;SJRzb4QCWQQrAAAAAAAAAAAAAAAAAAAAAAAAAAAAAAAAAAAAAAAAAAAAAAAAAAAAAAAAAAAAAAAA&#10;AAAAAADAwAOVI4tk5luS4Jb8yfBYKomY6d6iuumiOaraI6z4eaNxx399ClHMpYzwSW//AA8WWu/5&#10;S8VR39Tm/eLPYu3vLGob3KTc6jedty4eBsremiPar+EOM1vHZ+z0sc3WJu+Du32qzqLDzCPxU98v&#10;lS4I6ezjCSSXcOruJbS4GbTV92I9HK1RNVfPcnmq3ma56f6Cj3lVWqorL4dxNja1K09ihHbkuMse&#10;1R8e1o2DyZ5v6dHE63t1bjmXvY90DruF9ndRq6omr2aM7x4vO+PdtNLw6KqLUxdvYn2Z9yO75sU0&#10;PkTVucTlmhR7/wApNd66kbL0XQaVCOzSikut8XJ9rZ34v7rguwqPYNFwixo4iKIxPf6vnTivHtXx&#10;KuarlcxE/c7ojfaPJBOQUz7TdU46T0jdztMZ2VFMp438Mff/AD8C0a9yppW6W23OcsqNOC25ye7d&#10;j4K4Zk+Bid+613+cYpUuq3pSbz2dPP4a/RRpdbxWzp4nM8091LYWNFVdnyhctT5dObdOziqsk3GV&#10;Z76FPfv2Oucl1x7ToWWj4lt1JSq1X8Oe7HyY/BXYuJ3aMEsRUdmKXmx4YS3Yx1eHZ4ldNI4LW8Tv&#10;amcYxE9zp9Poqbe8dU9Ym/v1Y7zgvb6MF5z3t4jGPnTk+pRXXPsjwa3mQ6Dza17nE7puhR/oIP2y&#10;fZ0kvgZW9wju3mr5ZZldWNlis6VWvPo7amqkuEpvdSgvjOfBv9HibD5J82UKTVSvL2RWWGm1inB/&#10;oLg2u/eZZpOk0qMFTpQjCEcYhH1Zyd3BVhbyowEgCsAAXQAAAAAAAAAAAAAAAAAAAAAAAAAAAAAA&#10;AAAAAAAAAAAAAAAAAAAAAAAAAAAAAAAAAAAAAAAAAAAAAAAAAAAAAAAAAAAAAmPFeKIJT/d9aIno&#10;mGFctF7r035Vf9nTNseSIs8qrDuhcfsmam5aS926b8q5+xSNueR8v+1Nj81c/syzV0RR1fVKJUUw&#10;ZUWV0AAAAAAAAAAAAAAAAAAAAjIElDZVtHHkiYBtHWvr+FOEqk5xhCKblOUlGMUlluTe5JLeac8o&#10;XyrdJ5OUs3dXpbqSxQsqLUrmq+6K306fbUksLtPlt5QXlkazyilKFSr7CsNuTp2Nu3BuOFj2TVTz&#10;Wl2bOI9xsdNoLt+dtqfFsNJoL2p6Rt3z4PYvlNfhJrez6Sz0NRvLnfGV48u0ovh5nXVkuLUG1u4r&#10;OT5v8tOWt5qNxK6v7mpd3Mm30lSb2aeeMacPeRWNy2FvXFssSWOCx6/S33spbOx0vDaLMb7y9B0X&#10;B7diImZzP6K1L/M49olspN3HR0WMbAAJAAAAAAAAAAAAAAAAAAAAAAAAAAAAAAAAAAAAAAAAAlEA&#10;JhVJlOQAiUplXSFKIyROOk96mrHf3qp0YvfjD47UfNl644l9JcLLlRdUt0KzkviVV0sfXukvWy3Z&#10;JianV8J0uqjlu24mPFq9RwzTX9q6YnzZ1p/Oc8Lp6L75UZKSXjCSjJejJk2l8sbWsn0daLkt2zJ7&#10;El3YljL9LNR7e58cnHVoxljajGWOCayl3p5TT+ScBxDsFpbm9iubczvFEe7PxcjquyFm5mqzPLv0&#10;8G+kljf19x17i0jJYlFNP4yTXoNMadqdej+Qrziviyk6tPw2Ku9LuyZFpXObWjurUYVFnfKh7W/F&#10;weePduPPtb2O4jpZzbxXH/h7T8fNyOq7OavT7xHNHdjdmP8A8I04vaoyqW8v6qTUf8DzH6DvWeva&#10;jQx50LqK+DPzKnrXmlp0zl7a1XsqpsS+LUWy/pxkyGFwnww/DecpfjUW/Z1FuKo/rx/GXMXbFdv2&#10;a4mPhK4WnPDSWI3NKtQb3PbjmC/vJOOPSXX/AGVp14lUiqcn8ejLZl4txaaMalFPqTXgsf8AEWW5&#10;5HUJNygpUp59/SnKEs9uM7H0GFRRp53oqmxX/V3j/wCGJyUVdKvhLNa3IW4p/mt3tLj0deO2sdm0&#10;vOOlc65dUPzm0nKP9JbtVYrv2Uttep4LBY3moUPeV43MeqFdYkl2bawvSXyz54nHEbqhVo4+Fh1K&#10;b8JRWUvEmqxenrFq/HfMezX/AHek58JxKuqmqI8ne0vldb1d0KsHL4rezNeMZYeUXfPpXajp+yNM&#10;v1lxoVu/EFNP5UGp7uzidd828qe+0vatJLfGnWjG5peC6TE4rxNZXZszOPas1d8XKZn5VR/JZhc0&#10;92ert6vWEywVrjUaOOntVcRX89aTzJLvpVfOS7o7jks+WtvOWy5ulU+JWjKlP0qeE/7np4osXNBX&#10;THNRiunvmmYq/TKYXsCLzvWGu1PKZLXUa+qiaesTCtAJ2SC3gAAQAAAAAAAAAAAAAAAAAAAAAAAA&#10;AAAAAAAAAAAAAAAAAAJicInHeEqXUQVZLtNcxOYz8Jwpx+6smvciLS5Xt1CnN/G2UprwktlrxW0z&#10;X2veTzSll21xUpyS95NqpB+mSUjbYx1m703G9XppzbuVxjumcwyKb9yl5Z1vmTvrfzlS6TZ4VLeb&#10;U0u5ebUfqMbp6tXpy2JvacX724g41V4N7MvTls9mSLbq/J6hXWK1GnUX6cE3nuccSS72d3oO3l+j&#10;7bfzjqyP+KnpVES836Lzt1qLS26sF1qT6ek+5KeJrw2sI2FoPPkp+/hTqLtoT85fKpz2Xnui5Hb1&#10;ryerOeXQlO3becL2yn6YS4ruNd8oOYe9pb4KFePU6bxNf3ZcP7p6dwzt5p7sxFNyKZ6Yrjv+Pcpq&#10;s2b20xES3npfL60q4SrKEmsqnUTpy3cffJL05L7F8N/HhvzldqaPINad1Q82e3BLjTrwbz4N4XpT&#10;LroXOTWoe9lWpLh7VLpafb+SqZ7OMXlcOtnpGk7SW68c00V5/cxMY+DCucLj7kx8Hq3JG0aX5P8A&#10;PpKSjtqnXxxdP2uqlni6U92fk7zO9K5zbSq1F1JU5bko1cxz4bWE8fo5+o6W3rrFzpOJ8GsuaO9b&#10;6xmGXEZOKlVjJZjJST608r6CszYmJ3icx4sKYmOuyWQAkXI6IxlOfq8clm1Pklb1sOdKO2uE4N06&#10;kW+tThsyz3ZZexslr6uietMLlNdVDF6fJ66o7re7k0uELhKosLsksS4dbkdiny3uqX5xazlFcats&#10;+kT/ALm6ee5J+JfnBDY/06i1Fuqn2qa6o8lznir3jROca1rPZhVjtfElmE/8MsP6DKKWpmD6tybt&#10;669tpQm/jNef/i81ll/+DqlHfaXdWlu/J1H01J9zjLOM8Mxeewy6dTdo6xFfqs1WrdXu7NwUdROx&#10;TvzT1LlVf0MKvbqvHrqW0sSSXW4b/UXbSOdK2qPZc+imtzhVi6Us/wB/G16DMtcQpq2mMeqxVo6u&#10;sNqU7w7EboxK21ZSWU0/B5O/R1E2tGooq8GFVYqhkka5XCsWOlqB2o3he9mViacLvGqGy3wujnjc&#10;ZEwp5XZwUyplCqHJCZQolx1aRwO2XDB3NojZGInqmmqad84Yfyh5vbS5z0tCEpfHitmoscMSWHle&#10;JjdTm6uaP5peVUuPR3Ht9Nvsbk1NJcN0jabolPQIxLmktXOsT8JmPnjqzKNXdp+9E/ijOPTwlonX&#10;OTspZV9pkKu/fXs5Zl/h3T9SZiVPkjbVpOFrfOE859jXscSz8XEsSUfQenatrnqLLrnIu2uFitQp&#10;1OtbSzh/K82efSc5rezml1W1dFNcTnuimY/vRvu6jQdqdboZibN67R4xzZonwzROYn4vM2vc3VxR&#10;WZ21RLKar2j6SLb/AKt4ls9uIvcWCFae1sRqQnJfAqLo6vqeN/jg9D1ead0W5WV5cWzeH0cn09Br&#10;4uzPMknwe/gWbWtAuZLF7p1rfw66lu9mquxqEsNbuOw8nm3EOwFqMzZm5a8KasV25+PvR8XrfB/p&#10;T1dmf29MXIn79uqaKvlMzT8IiGlZ6yovFSEqb7X50X6VlHZpV4yw4yjL5Lz9BmVbkxYyko0L2vY1&#10;F5qoXkXUpd6VOtsyjj40ZYx2lk1TmruIrPsWFdNP26xq7Mnl7vapbCy+zzzzjW9jdZYpmYt88eNq&#10;rNWPwzjEeXV7Twj6UtDf5aLlyKap7r0TRPp9ZETE/kttSPrOvtHHVozg9hVEpppdDc0eillcEt0N&#10;qX6ST8SZXU4Z26NSMeuccVI57Mrh/kcPe0N2zViqmqmY7qomJ/OI/J6voe0Gl1Mc0V048aJi5E/4&#10;ZqmPWcK5RIwLevTn72al3ZW16jkdF+CMKaJzierp7V6i7TzUTEx5TE/p/uFCQwc0qOCh0u8p5Vc3&#10;Ke7fxmHGwcjgU7JQuZhSAxgkyADBAAAAAAAAAAAAAAAAAAAAAAAAAAAAAAAAAAAAAAAAAAAAAAAA&#10;AAAAAAAAwAK4SKGjkjDcSoqmI2kaK6jKKkklmTxFcWWK85QyeVS8xPd0ksN4/RXWZNGnmvy82p1n&#10;FLWk2r9uv7tMdZ/l6rrqGswpJZ86b4U1na8c9SMeuNSnWftnmxXwE8L044s60IJcMt9cpPMn/ATi&#10;/WbOKYpjEd3WXBarV39ZV+0nETO1uOkR4z41KajXVwzu8CYoKl6lx7i4aTo1a5ezRilHhKvL8ml+&#10;jHrZnaTRXdVVyWqZnON8TiPi0Gv4rpeF0c16qImInFOYzPwW64qpJZzlvzYpedLwXF+hGU6JzeVK&#10;2J3OaVP+iTzKa6tp/B8GZXyc5D0bfzkpVKz99VqPM5eh+bD0GRYPXeFdlKNPEXb3t1bT6Pnzj/bz&#10;U63mtab9nTOY9XW0/TYUoKFOCjFdS4vvZ21wIJwd9TFMRimMYeTTVVM81c5qnrM+IGDHdb5YU6OY&#10;QXSV/wCjg8rxm9+I9pbu36bUZqmMeq9as1XJxC/V60Ypym1GMd8m3hR3df8AAw2/5YVK/m2vmQ67&#10;icX6qcOOe97i3VdNqV5bdzPaxhwoRbVGlnqWN9V/pPKXDrLtGOEsYUVwSWEjiNfx2a4mm106Oh0/&#10;D4p9qeq36bo8Kbc4pupPfOpPEqkn2tvq3vCXDfwyi4kN4zk69e8xJRhGVSq98KdNbVRvtWfMS75H&#10;IzVVXPNV1lu4iKYxDnku/C65fFx1+HaNJ0yvdvFtHEc4lcT/ACS7dj4z71uMq5Nc1854qXr81Pah&#10;a029lZSx7JnwrPOfMp4Ud2TZVtQjFKMYpRXUkkvQlu9JXTSczG+SfIGja+f+VrNb6s8OWf0M7oLw&#10;MnSALmFAAC4AAAAAAAAAAAAAAAAAAAAAAAAAAAAAAAAAAAAAAAAAAAAAAAAAAAAAAAAAAAAAAAAA&#10;AAAAAAAAAAAAAAAAAAAAAAAAAAAAAAAAXV4oEoiRhfLCPuvTfG4/Z0zbvkdyxyosfmrj7MTUXK78&#10;803/AO+P2dM295HcM8qLPuo3H2YlmromOr6nQKimBUWVwAAAAAAAAAAAAAAAABTtDbAnJxzmS6iP&#10;MvlLeXRpOgKVCEvZ2oOL6O0oSUkpcPbqkU400nvcZSi2uBVRRNycU7z5Ltu1XcnlojMy3/ym5V29&#10;nRqXN1Whb0acXKdSrJQgku+WFnsS3vqyfPjykfwmLn0lnyfSUfPpz1CpFvDwvOt4ZW0nvSnLdnel&#10;g8ic+XlHaryhrurqNddDGeaNjS2o2lHD83FPL6apjjVrPGVnZNXyW/t8Wv3Yz6l4I6nR8IzEVXfl&#10;4Ox0HAJ66jr1jH8Xd1fWa11WqXNxVqVq9V5qVas3OpLube9R7otItxMpFJ11u3Tbjlp7ncW7VNqn&#10;loiIiPzT3kAFxdAAAAAAAAAAAAAAAAAAAAAAAAAAAAAAAAAAAAAAAAAAAAAAAAAAAAAFUWFMpAnf&#10;ZE77KlIbRBAFTmIyIIKcR0wpmnPXdXVafHD8SqyvKlJp06s4Y4JPMf8AC9xxjJh6jQabUU8t2iif&#10;7jCv6Cxd9+iJZTpvOPcR/KwjVWeMPMl6uHoyZNpnOTbTwpOVKXBqosL/ABLd9JrKnMmpHO5712PD&#10;RwfEOw+h1O9vNufJy+r7Lae7vbiKZbypXkJb4yjJdqaa9LW5elnLODfevRj1vKNC2lJwadOVSlJb&#10;1KlUcGvQ1KL8Gv4mQ2HL27p4z0NwlxU4zoVMfLhtRk13pZfiee67sNrdPvYnniP99e5xWs7L6qx7&#10;VMzXTHdGZbDu+TFGo3LYUZcNuGYSXhKOCq0pXlDHQXbklwp3EdtPuU01JeLzuzuLBYc6dCX5aNW3&#10;fbUipQ9FSGUl8rBldhqlOolKlUhUi+uEoyXhlPj9Jx+o02s03sai1M0x3V0TNM/3u71iXNXtNete&#10;/bmPhLvWfOrcUsq7tZd87d9LH1bpr1Mvlvyv06/WxN0am5J06qUZrPdNKS4dT6l3GOJPO/K7MpL1&#10;vKx6Mlv1Dk7RrflKcX2PhJduJpKS6u3q7DVU0aaczibNX71qapx8J8enVgzEVbdJZfV5u6a861r1&#10;rbqjszc6a/R6OpmGO+ODp1LbUaC86nSuoLrpPoqnqlmEu3Ka44xuMQoaRXoPNrd1qXZTqPpqfh52&#10;9F6suci+opK4to1Ird0lvU87HfSlu7XlPu6i/VRfmPYqs36O+mvFNz5zv+amIqidt3focuKKajWj&#10;UtpdSuIbMW+xTWYv1l/o3EZrMJKS7YtSX0Fus+cWwufMqbEX1wrR2H4eemn6Cbnm3s5vpLadS1qL&#10;ep0Jebv/AKptwlnrZqbluz/3lu5Znp3zRn+XzU1TV3xELkiWiy1tD1KiswlRvIp+9mnTq47pLCz4&#10;nWjy1jB7NxSrWz/rYuUP8cU1jvbLc6CZjNuqmrwimc1fLr+SI36MjIOtZ6nTqJSpzjOPbFpo7aia&#10;2u1VROK4mJ8JjCrEx5owMFSDKZjEHVQAC0AAAAAAAAAAAAAAAAAAAAAAAAAAAAAAAAAAAAAAAAKs&#10;lIAMZGVRZSCumcGIda90ynUjszhCafHaimYLrnMTZVcygpUJP4j3f4XuS7v4GxBk2mn4pqrE/sq5&#10;px4SqprqpnMPOPKLydbmO+i6dxFb0sbE/wCGfUYXqGnXlpuqQrUlwaqQdSlu73lY39Uo/Ru9gv7/&#10;AHyiitQjJOMoqSfGMltJ+KllHb6HtzqrGIuRFUd8/eZUamavfeTtH5e1aOGtqLXCVvPC9NOW1D0G&#10;f8nufl7oznRqPsntW9V92cSg/HzVkz/X+ZnT7hNui6E38O3lsSz27D8x/ftNc675O1xHPsa4p14/&#10;EuHOlPw2o+1yfyk13npvC+31mrrXyz4VTiPzTVbsXYxMRlsax507WWz0rnbuXDpE1Sb7FXi3Tb9K&#10;Mts7uE47UJwnH40JRlHw2otx+k8nX/JW/sW24V7d8NuDew+5SpPo34Siljr3nW0nljVpzU2oqUct&#10;zobdrX2mtzlKhJxk32ypzT68HpGi7VWr0ROebP7s5j4YYlXC6KozRMeT2D1Z6u3q9PZknZfYee9D&#10;59K0dmM6sZ7l5tzSSl3pXVGU4f47ePfvy3sPSeeG3ml0lOVJ/GhivS8VKnux3uMfA6zT8T09+cRV&#10;ifDO8eTV16K5b65lsAIt2l65RrrNKpTqLGfNazv7Y5yn3cVwO9GJt4qiekxLBqpmnrEwrKCpsZKl&#10;vMSpTOtf6ZSqrFSnCa/Sin/mvWdrZGyW6qKal2mZj3Zli0+Q6g9q2rVbdv4MZdJTfjGe5LuRz0tX&#10;1Gh76NO6j2030dTHyZPZf+JeBkWySoln6rvpmVyLsx70RPottjzp2+VGt0ltJvCVaLhHPZt42H1/&#10;C6jMLPV1NbalGUeqSknH/Fw+kx25tozi4zipxfFSSmvTGfmv0pruMbqc3duntUJVrSfHNrWlTXjs&#10;OLoLw6BrvLtN+7b3647oU1UWrndiW1rfUP8AI71O/NOqrqdDhUoXsM8KsFb3D7PPpS6Gb7W4Uurj&#10;tbu5a86VOm9m6o17WXBynByovwqUtuLXfJozqOJZ2qiY9dmJVo5nemc+jb8bw54XneYNp3KanUSl&#10;TnGUWtzjJNF4paj6TaWtVRV3x82HXpqqN5iWTQuTlVYx+lqJ3aV8ZUVU1MeaV2VQ5Ey2wujmhXJx&#10;CnldqTKcFMK5V0xHRRJOlk68rXwOypDaInwxEwR6zHos+p6BSqpqpThUjjGJxUvpaf0GHVuaalTe&#10;bWrXs32UZZpf+lU2oRzwbSybJ6Mp6Ff6mPXp7VXWI+DKpv10xiJ+cz+mMfm1JrOgXyi4VqFrqVPf&#10;u2eirKPVGKnt0py73KmYNe6Fpyk1s3WkVWknGcJKhnfiKftlB7972XHgek50c9/dj/NHSu9JjNNS&#10;ipJ8VJKSa7GpbSfhu8TRazgWn1VPLcppq8qoj9fedBoeP6nRzzWq66J2xyTNM/HE8sw8z6lzWV3F&#10;1IK1vo8XKlJU6uPFScG+7MTDrmznb+bJ1rd5/J3MG6e/4tVJxf8AifVwPS2oc0Fo250VUtar37dr&#10;UnRw+3YjLon6Yss19yY1OluVW31GljZcbqEaVfHdVpw9s/vx3bse+kef8Q7Baeumfqo+rnwjej4f&#10;eep8K+k3W2ao+v8Aq7+Ijrm1X/ionEz6w0RUvaiSk6e1DrnRkppd7Szgro6jTljEll9T81/TuM91&#10;Tk7Y7Wa9pd6XW/pqDbpemVNVFL+/CKwWu95tKs0529a01CD4RqJUq2exzptLaxh9XHh2+Za/sPrN&#10;PGbcRXT4055p+GMvaeD/AEraW/GL9VdirPu1RFduf/2U7485hj84Y4s4tk4bzk9Vt/fxubV9lSHS&#10;U8rjiSTxHsy8nHCpUS2sRqRa99Qll/3ot/uR5/quGXrFXLVTVTPhNMx+sPY+H9qNLrKeaibeJjPN&#10;bri5+XWPjDmwMHWp6hBvZbcZdk1s/S1j1M7qt+H39Xaa2q1VT70Y9XUWtZZuRHJVEzPnGfl3T5OI&#10;ZOxKlg4VAomI7mTzbZ7lIKujZDiUq8wgE4GySlAAIADAwEgACAAAAAAAAAAAAAAAAAAAAAAAAAAA&#10;AAAAAAAAAAkABKgS6ZOEqQmS4kXNaNODlNpLd1+c+6K49mezcV0UTXOIY16/RapmqqYiI65mIc0Y&#10;Z3YOjf65Cm9lefNdUXuXypLO7uLPea9OpmMfa6f/ABS8ZccdyOhTgo8N2eOFx/e/Fmyt6emnerfy&#10;cNrONXLkzRpdqek119f7vr4ue7rSm9qb2t+6Md0YeHb6TgqtPtySl1ITq7Kbk0or7/dGXTEzOKYz&#10;3RDn8U0RNVc4jrVNU5n/ABd0eRKnghz3xhGMp1JPzYRW997fYd/QuTVxdNOK6Gl8Kq15zXZGMt3p&#10;aNn8neStG2jimpZfGbxKcn8p+9T7IndcK7MXdRMV3s009cY6+TyrtD2+saXNrR4rrjbmiYmI+Md7&#10;FtA5uXLZndPON6oReIJ9W38Z9veZ5Rt1FbMUorqiliP8SuMd33/1Kkeu6Th9jSUctumI2jMx/F88&#10;6/imp19c3L1czmek9yfvkAjPq7er1mw5ojfuaqI7o6h1NQ1CnSi51JbMVwzxfhHi/UWHWOXCTdO3&#10;j09bg5L8nD5T4butJ5LNDSHOXS3ElWqPgnnYp90Vw3HPa3jVuzmmjEz3TG7aWOHV3JzVtHm57zlD&#10;cXX5LNvR4bct9Wov0V8DxaIsdOjSXmri98nvnLvm+tndx6urPH+A/ccFqtfdvzu6azYpt04iEJ5K&#10;K1xGMXKTUY8NpvCXp4Z7jjpzlUmqdGDq1H8GKbjHvqSXvYrxTzgzvk3zUwUo1ruSr1VvjTSxQp9y&#10;p8JvqzIxOXLImWKcnuTdxeb4J0aK/nZrzppddKLzve/zpx2Vu3PO7afJrkdb2scUoedxlUn505N8&#10;cvt8MJdReoxS3JJJcMcPQurwJRVyyoJIglkFWAABdgAAAAAAAAAAAAAAAAAAAAAAAAAAAAAAAAAA&#10;AAAAAAAAAAAAAAAAAAAAAAAAAAAAAAAAAAAAAAAAAAAAAAAAAAAAAAAAAAAAAAAAAAIbAwzlb+fa&#10;d4XX7KH8Gbi8jN/9qbT5i5+qH8DT3LD8+07HFu69XRM295HEc8qbT5i5f0RLNaY6vqdD7+sqKYff&#10;1FRYXAAAAAAAAAAAACmUgKiGUOscVxcpZbaSSy29yS7XnqHkTsrlVMS5yOdCx0q3ldX1zSoUYJtu&#10;cvOklxUIrfJ+B5j8p/8ACJ2Ok9JZ6ZGOo6gswm1NK1tnv86pUW10klx2IKSe5NrefMvnJ51dR1ev&#10;K61K7qXFV52IvMaVOLfvadNNRpqPBS2ZN9eDbaXhty9vOYhu9Fwm7qcTOaY6/B6k8pf8I1e6i52e&#10;jOdjZtuM7pr3TWg0vyf9EnvxLe8Y3bzxZWXnSk25Sk25zk3OU297lKTzJy78kyn2cCiTOz03D7di&#10;Om70HScNtaeIxGZ8SRGSAbRtgABIAAAAAAAAAAAAAAAAAAAAAAAAAAAAAAAAAAAAAAAAAAAAAAAA&#10;AAAAAAAAAAAAAAAAAAJRO0UgnbwEplUJ+BQCP97ol2JVv9Or1HDSSi8wzCT+FBuDxx+C0nvS4pru&#10;ICZjX9Nbvxi5TRPwY17TWbse3TE+Oy+WHLa7p7ukVVfFrRj9uKTRk9lzqU/56lOHDMoedDf3++WO&#10;/Jr3bKoz/wBes43iHY/QauJmKfq58tocxrOy+kvxPJmiZ747m5NM5QUay9rqwl2raWV6HguXhx49&#10;j9b3GhatGLecYfxl5sv8Sa+oudnyluqX5Os5xX83WxOPr4o851/YHUW8zppiunwzhx+q7I37X2E8&#10;0fm29d6XTqe/hGXyorPrX8S2UuTUqTzbV6tB8dna24PrxsvgvAxjT+dVrCr27iuuVKW2v8Lw16sG&#10;VaXyutqvvKsM/FbUJeqWN/gcXqeH8Q0c8tymvHTHLzQ5XUaLU6ecXaJnu6Lja8tb+j7+nC5iuDpt&#10;wmu/Ze76TIdP52rSftddOlJ7tmvDGfByWz6ngsyj985+j+DZx3VnGUdmcYyi+KlHaX+GRpaosVTP&#10;PRNNXfVRtVHw6fJrOXbE+zPhLJ63Iexr+2UV0M3v6S3nselqL2WdKfJO+o76FxC4guFOvBxm/wDz&#10;IJ/YZh3/AMI04PaoVK1tLf8AkJuMc9rpy2o+hYXYju2vKLVLfG+jewXHa9or+iUZST+gmm3XVTiz&#10;dpuRH3L8RE/Cr/WFubc90r3PlVUpY9lWtejHgpwXTUvFypuWF3tIuul67RrrNGpCp3Rkm/SuK9KL&#10;dY89FDOzc061rL+upuUW+1Ti6sUu9uOO1cS61tB069W3sUpNrPS0pbM/GM6bbz2NyeH1MxblmmmI&#10;+vs/V5+/annp+P8ADdGZ6RHq7OP9OsbP3+/7i0VOQ11R/Nb11IdVG8j00YrsjOGxOPjJSOpW1y7o&#10;fnVnPZ6qts+lpvvcXicfQYc6Om59jcoq8s4n5VY/LKnbvlkTRBatO5WW9b3lVbXxJZhP/DJJv0Jl&#10;2SMG5p7lv34mPgnE924kGh6vWGyxNMYPVABJbSgE4ICcAACAAAAAAAAAAAAAAAAAAAAAAAAAAAAA&#10;AAAAAAAAAJbIBVEqcJazx+nevUzF+UHNlY3OOkoQ2t/nwShJPtzHiZODPs669Z9yuuPSVdNVVPSW&#10;kNf8nHOfY9fPWoVY5S7lJecs9+TXWr829/ayz0NRY39JRk3Dxa3Z9KZ622iM9q+/ejrdH2w1tj2K&#10;5+so74nar4TDJo1Nce9iXjm35S1oSTlhyXjSqN9eXHGX27uJmeh89NalhOpJfoVl0kP/AFF569Zv&#10;bXeQ9pcr26hTlJ/CUVF+tcTXWv8Ak40ZbTtq9Sl+hV9sh61syS7t56Xw/t9ZinFyaqfWZTNdmv3o&#10;hddG556clHpKbSfw6MlUX+Bef/wmY6Rystq/5OtBv4reJf4X530HnPW+Zy/t3tKk6i/pKEs/RHZf&#10;/EzHaesXFJ4nsyafva8XCp6KkcTz3t7vQen8P7WWrtO1VNXxY9zQ27nubPY2fv3dv+pKPMWgc7Va&#10;juVSrCK3uFT3XS8U1s1orxjJeJsTQOe9TftlOnVXxreopzXfK3m6dWPgoS+g7Kxxixd8msu8Ou0+&#10;7EzDbGSTHdI5cWld7MK0VU/o6mac+/2ueJ/8Phkv8H6fDf8A6enBt6a6a96Zj5sKqiqnrEwqbKHE&#10;qbIaL2MLOYkfcRJJ7nvXY98fUypInBRVTE9YVRMx0ljl7yDtptyjDoZ/Hot0pZ7Xsvf6Tjo2V/R/&#10;J3Ea8eqFeKz/AI4+jimzKEMdfX4ZLf1UT4/Bci5+9vDH6HOROk17KtqtLG7pILbg/St6XijKdG5b&#10;UKy9qrQnjitpKS9Dwzqze7Hb3/XlPPhuLFqfI22rb50kpdVSl7XUXfmJXz3rfScx3R3qcW6u7DY9&#10;LUe/0dZ3KV73mn48nbujh217KUV/M3UVVi12dJFRmvHDZ2aXL65o7rm0mkv5y2zVp48E+kXhsNoy&#10;qNfV96OX1WatLze7OW4ad6dhXRrfQ+cS3r/k60c/FlmE14xliX0GT0tQ7/3/AErd9Jsretoq2zEy&#10;xKtPNPVk9O5OWNcx+lqOes7VK8M76yli1W8L5GqVJlrhdHYp3BVGJW+V3CUjrqqVRqCYUZlyuijh&#10;q0Ec0ZCbKfVMRPV0q1lGSw1lPinhp+h5MR1rmps6j2lT6KfFVKMpUpr0wa9RnWwOjLdVuiuN4XqL&#10;1ymcZaqr8ir+kmqFzG4i1+Suo54dXSLqfa02YfquhUc+69NrW0uuvZ7UqbfXJ9FvUV/WRij0HKgu&#10;H7zrzsvB+h/vbXqSNVqeFWb8ctcRMfu1UxVT/OG20nFr+lr5rM1UT+/TXNNUemOrzP8A/AUa6fsO&#10;9oXcf6K5wqkf/MgswWd3nQbMa1bkbXts9LQuKCXw6Puij8rEcyjHvcUj01yg5u7S431aEJT4KpFb&#10;FWK7FUjiW57zHa3N7dUsO0v6uFl9DeQjc0pdkdvza0F3qcvA4DX9h9LdnNFH1ed/Y3j4RL1Dhf0j&#10;8S00RFdf11MdfrvauesV+9Dzta15yjmnOlcLq2JKM93HMcvh15aZyw1OCxtZpt9c00vQ8NG3Ne5P&#10;yqfyjo0avV7K06SqTf6Sji3uIxj8VSl2ZfF43T5FW9eTjZ6m8vPuW/pKpL/mOlcRS/rOnR5rxHsL&#10;ftVexMXI845XsvCfpbtezTqPrLdX7+Iu0R6/eYhh7963djzld2P8imdN4y1ufD/Tid/Vubm5otOp&#10;aSjn+esKjr0W+10mozivkJlkp06mXGNSnUkpJdHP2qvJ54KM8T9aR55reCajSz+1oro9Yl7Nwztn&#10;o9dGbVduufCmqOb/AAzir8nYUSMHD7N2XirCdJ/pLaj/AIlwO3FRaTjKMs9jT+jiaSbNUf6Zn9HZ&#10;Wtfp7vu1b+E5ifzw4gczp9wVMtYhsenh5buEHK6ZQ4kTCqMqQMBopSAAAAAAAAAAAAAAAAAAAAAA&#10;AAAAAAAAAAAExjkkQTBlXQiNMTE9EZwqgyrwwdW7v6dJZnLit0VnafhhP6zG9S1WpVe/2qn8SHFr&#10;9J8fRw9Rm2tNNe9W0R+bmddxe1p5mmjNyvwpnamfOV11DlIo5hSW3Ptx5i8X1+BY6rbe1UzOb629&#10;y7kuCwSqmNy4dyxu8N+/vyVOax17jZU4ojFMfFxWovXtVVzX6ubHu0xtTT/d/jLizn74K0s/f7v1&#10;HDVnGKzJ7upfG7o9r8DIdA5BV7jEpp0KPHZ4VpLue/os8G/ObW7C4m30HCtRrasW6Z361Y2iHM8X&#10;7Q6PhVH7SqnmjpTG8z5LLb0p1JdHSg6lTu4R75NbkZ5ye5t4waqXD6WosNR/m4+jrMp0nRqVCChS&#10;hGEe5Ycu1yfFt9b6zu7J7BwrszY0kRVX7dzG8z0h858e7YanikzTbmbFrPuUz73XeZ/giEd2OrsW&#10;5eorIRODs4iKYiIxHdEQ8+qqmd5/1CE/8u/wKalZJNt4S4t7sLt8DENS5Zym9i0Sk8+dXll04/If&#10;wn3JGHqdVa0/tXJ3jpHiuWbM3Z2X3WuUNK3SdWSy98YrfOXyY9Zitzf3F1naboUMpqEfys1+nL4P&#10;yVnxOGw0BRbqTk61ZrDqz4/3Y+9j6GXSK/d1/wAd3rOD1/Hb1/MW8U0eHfLqdNw+imM1dXFZ2kac&#10;VGEUorOMbsZ44XF7XW22cufqyG/T19fDqfcm9ybOPT6VWvN0rWDqSXvp8KdNPrc2tl461HL8M5Oa&#10;97ffPfltNo2gubqMFmT9C3y7sR47+C3cS86DyDr3WJ1M29B71xVaaXb1wz28TMOSnNvTt30tWXsm&#10;54dLKOxTpvrjRppy2UllbUpSeeqPVmL8X6f49fqRXTSpmVs0Lk3RtobFGCgutr3zfbOXGb72XJIk&#10;F+IwpAASAAAAAAAAAAAAAAAAAAAAAAAAAAAAAAAAAAAAAAAAAAAAAAAAAAAAAAAAAAAAAAAAAAAA&#10;AAAAAAAAAAAAAAAAAAAAAAAAAAAAAAAAAAAABEiSJsSMO5V/n+nd3sx/8pm4fIuh/wBqbTutrp/R&#10;H+Jp7la/d+nf/fn7Fv8Acbm8inH/AMU236pdf/ZliromOr6iQKymD+/pKiyuAAAAAAAAAIbKKlXA&#10;FcpHFWlwOnq2t06NOVWrONKlBOU6lSShCEVxcnNxUV17+r0Hg3ykvwndCi6tnyfpq6rR8yWo1E1a&#10;U5p4kqUXFSrSjvxNSUMrHnF+1aruTimMr9mzXeq5bcZn8nrDnr8oTS9Bt+m1G4hByT6KhF7VarJY&#10;wowXnYbaW01jej5deUd5eGq646lvbynp+nSbj0VOWLiql/SVI74Jrqi8tPqNAcrOWN1f3E7q9uKt&#10;zcTbzVqvLSbziEcuMFwxspbl19Vmcvv/ABOw0fCKbeKrm8z+Tu+H8Bt28V3vaq6+UK3Ffv8AT6eL&#10;7W+JwzYlIpOkpopp2ph19NNNEctMYgwACpUAAAAAAAAAAAAAAAAAAAAAAAAAAAAAAAAAAAAAAAAA&#10;AAAAAAAAAAAAAAAAAAAAAAAAAAAAAAAAAAAAAAAEpkAkVZG33IpBTNMSpmMq4z+63fUUVqUZcYpv&#10;txv9DRKBauW6a9qqaZjzjKmq3TXHtRTMecO/Ya3cUfyVaaXxKj6SP0716GZLpnOXWjjpqCnHGNuk&#10;8PxcZNepZMQS7ylPf1Px3/XlfQcrruy+g1cb0Yqz1p2c3quAaTUZxHLVPWW2dN5cW1TC6TYk+Eaq&#10;dNvwckov0SL4+1Pc+vOfpxj6TRNWSfGMXuxvivp3b/B5RXYXNSk80atWk+yNRyj/AIKm3D0JI891&#10;30ezGZ01ceVNTjNV2Pu0Z+oq5vjEfrLeVWCaw0ml2+cvQmWetyQo52oKVGec7dCUqT9UXh47GsMw&#10;uw5ybmGFUp07hL4cW6E13YkpqT/wmSaZzk202lNzoy4tVY7K9E05L0tI4LVcF4jw73qZmO+KPajb&#10;97GXI6nhWr032lE475jE/plerDUtQoe8rxuYrhGssTx2dIsYfe0y96fzuuGFdW9Sj+lFbcOzO1HL&#10;XpR0aNwprajKMovhiUZJrxSaXpwTGOc7k34cPSsI5+7yT9tbpzP7sTRVH5RDVTRiMzGPXr8p3ZQ6&#10;unX64UKnetmM16d0snTXN1Onn2Ld1YLiqdXFSP8Axb8eDMQvuTFCo9pw2Z/Hh5kvWim3p31DHQXb&#10;lFfzdxHbi12Ka3p9jx27yqmjb9jex/VvYmn0Wop/dZPVub+j+WtVWiv5y3efT0bw8+GfpKrPltbT&#10;lsbbpzTxsVk4Sz/ewW+x52a9J4urWpFLjUo4q0/H+kXb1Iv9ryr06+jst0queMZqKms9qlia9DRj&#10;3bNUR+2sz/aWt6fXbP8ABGJjeXezuzua7U8r18PpJUfD1lsnza01vtLirbS6kpdJSX/l1ZYa+S/3&#10;HTr22p0U9qlSvIf0lGcaVVr5qaUXLujPBr/+GtXPsrlOf3a/Zqj1zt+ajmzOy/RDRj9ty7t21Grt&#10;20/iXMHTw+Hv99N57pF+hUUltRacd3nLfHfw3x2lgx7ukuW/epnfvjePnGyuJlIG12Z+j9zZKRhV&#10;UzHVKASQU4J2AAQnAAAgAAAAAAAAAAAAAAAAAAAAAAAAAAAAAAAAAAAnJAADABVlGEp/f74Ldq3J&#10;u3rrFajTqfKis/4lvLi2QZFvUV296KqqfSUxM09Gr9d8n+0nmVCdShLsz0lP1Pzku5Gude5iL2k8&#10;xjTuIx3pwlszfoeMvuc0el0V5++958cs6vR9rNdpvvc8Z72RTqKqeu7xvdXNzQ9rrKfzd1Tclued&#10;3SLaS7Ojngvuh851elhZq0kuChPpqeO6nVzsLuhI9P3thTqR2KlOE4vipxUo+hNfW36DAdc5hrCr&#10;l04zt5cc0nmOfkSbj6j0Ph/0gU7RfpqifGJzj5L0X6Jj2qWPcn+fVyaU+ird8H0M/Do6jab71NeG&#10;/dnenc5NrPEZTdKTe6NZOG/sUsbL9DNP6/5Pd3DLpTp3MepZdGr4ea2n6dxhV1pt3a5jUjcUscYV&#10;EpU8eOzLPpPUuHdtLN+mOW5Tj92ev5rVejtXd6ZiJeu6FRSW1Fpp9aaa9ayitM8l6PzgVaPnRU47&#10;mtu3qNLxdN5i8diUes2Byf5+ajwpypVd3CouhqP+/hwb8TudPx61ciImY39Wtu8OuU7xiY+DeoSM&#10;I0vnYtamFU27eT6qq8z+7UXmOPflPjuMvs7uE0nCcZp9cXtL1m7t6i3djMVR6Zw1ddqumd4c0wiM&#10;/f8A0yF9/u0jImlYyljH3/0GyVFM46TByd+fzWnVeTtCt+Vowm+qTWJr++sS+ktsOSVWlvtbqrT4&#10;+11vbqT9eKn/ABmT4JkWptRV0nl82RF2qIxOJju8mP0+U19RSda2jWiuMraab726U9nH92UmXXSe&#10;c+1m9l1ejn1wrRdKSfYtrc/QztL6uHB+vaUl6kjpX+k0aq2atOFRdk45/esejBNP1lPSc4/NGaZ7&#10;mY2+qp8HnO9NNNetbjv0dS+6NPvkGqb27W4r2z64xlt0n3bE84S7EznjrOpUPf06V7BfCpvoa2Pk&#10;NyhJri8uPd1GZTr6qfejH5/ox6tLTV7s7+DcVPUDtU75GpNO52Ld4VXpLaT3JV6cob+zaW1D6TMb&#10;LWYy3xkpLqcZKS9az9Rn2tfRX0n+H6sOvTV09Y+W/wCjMo3ByRqmOU9Q6s/T9X3R3KV73mxi9TOz&#10;H5Z/+dl9jUK1MtFK9OxG5LuIW+WZXBsp2TgjVOSNYpwpmJhU6YdHuCqFSIlM+U4dSrZxfFL1L+D4&#10;9ZZdc5GW9ysV6NOqurbim1/e4+poyVojZKJpiesRPwTTerp78tY3HNjOk82d1WoPqpyl01H/AA1M&#10;uP8AdaLFyh0K4cdm8saF7Tw9qpbpQq5x8GD4Sfbt8TdE6Bw+xl4ffr7TWX+G2bsb5+MRXH/qbOxx&#10;G5aqzTmnwmmqYr+NXWXmqpyWsZebRuq1lNSx0F2m4L9FdInHHgy06xzY3Uc1HRhWh1VbOSTl/czj&#10;PaenNT5O0aqaqU4VE+qcYv8Ad9ZhdbmdpU3tWla4s3nd0U3OGOzYqbSX93Z3dRxPEOxmm1HtRTyz&#10;PfaxRPxjpPpD0Lhnb/iekiKfrarkfu3vbo9I749e55znGcW4qq4yWParmLhPPYpYwzk9nzis1KUo&#10;pcZJbcfXHJu/VtB1BKUa9vaalSz1RVK42e3Dcoza4++h3GDXWg6csqMrrSa2/CrRk6Db6mpN03F9&#10;nSxfqPONd9H13ebFUVf1aomKp8onpn1l7Fwj6WopxTqaa6NsZtYuUfGiv2seVM5YhbXUZLdKMm+x&#10;/uKnxwZDqfNRctbUIWt5Te+NS2m6FWKxvexJrbbfxZSW/rMTrWrpScXKdCS3OneQlGPom4Qb/wAM&#10;l+keba7s7rNJM89u5GPvckzTHxpzD2vhHb7QaymOS5azP3arsUVz6W68T8ImXPsho4tupHfOhuwn&#10;t05KccdT2UuvxKqV/Sl72Sz2OWJf4XjHhk52vT3Kdpic+GJehWeKae5Eb8uenNtn0zjPwSDn6Fd+&#10;fD9+cfSceyY8xicT+W/6Nlz0zG0xOfCYlQDndIolTInCqZ5ZxLjBOyQUqgAAAAAAAAAAAAAAAAAA&#10;AAABOyV7H3wVYnGURMT/ALw4yulHeOi+/UdTUdVhS/Tlj3keL8exd7KqLdVU4hh6nU29PTz3JiIj&#10;x6enx8Fw2tzecJcX1Flv+U3VR7Pfv3uc4834zRZ7u9nV31G0uqknhJfpPr8Nxxrw3fQvQbi3YptR&#10;7W8uA1vFr2q9mjNu30z9+Y8Ke+Inz3VOWctvak+Mnx9HUvQUp5+/3YSRS5qOFvk3uUYrM5P9GO71&#10;tpGTRFVycURMz3REZ/Jpq7lnT0c9yYopiMzNU7y5I0m/UculadVrvZoR231zfvIcd/6TWOC/eZFy&#10;e5uqlTE7p7EHvVvF75Lq6SSe75KXpNh2enwpxUIRUYpJJLduXDej0bhHZOq7i7qp5aevL3z/ACeK&#10;dofpB+rmrT6DEz0+sxOKd9+sRnMbbeLH+T3IKlRaqT9urdc5pYXdGPvY+K3mUKJOyEj1XT6a1p6I&#10;t2oimI+bwrVau7q7k3LlUzM7zEzn5JARw3V5CEXKclGMffSe5L18fQXpqiIzPSPgw432jr0cuSz6&#10;5ynp0Fh+fUlujTjvk32vHV4mPX3KutcNwtV0dJ8bicXtNdahB468pS2vQcenaXGllrLk/fTk8zk+&#10;vLfb2LByuv49TbzRapzPTPh5t1peHVTvXs4L2jWuGpXDxBcLeLwl3za3y71wLjSopJJJJLqSxH/D&#10;wXiipR8PR/m2Jyxx3JLfnq/d9Jw96/cvT7dUy6Si3RbjER8URqdXX9Hr4HDdX0Y7OctzeIRinKU3&#10;2Qit8u94wu07WgaTXvH7mWzSXvrqovaov4tOL31pd8G4fpM2jyX5C0LXz4pzrSXn1575yfXjOVTg&#10;/iU9hd7LVNOVyZYXye5t6td7d5tUqb3q2jLzqif9PJb4wS4QjwNnWOnQpwVOEVCEfexSSS9XvvSd&#10;lPww+KS4vqfW/pYRcinCjOUY+/Z4EgFyAABIAAAAAAAAAAAAAAAAAAAAAAAAAAAAAAAAAAAAAAAA&#10;AAAAAAAAAAAAAAAAAAAAAAAAAAAAAAAAAAAAAAAAAAAAAAAAAAAAAAAAAAAAAAAAAAARL7+okhv9&#10;/wBTAwvla/d+neF4/XQkbm8i6H/ai0fZQufVspfXg0xyq/lDT/kXb/5LN2eRRD/tRb91C4+pFitM&#10;dX1BpL9xyFMUVFlcAAAAIbAkplIiVTdksXK/lta2NCVxeXFK2ow3upVmoR3djfF9SS3t4XWPJMRn&#10;/e68zq+g0jz/AHlc6RoEJK4rdLdYzCzoNTrybzs5XwE2t7eMI8beUz+E1q3PS2fJ5OhRe1TnqNWK&#10;6SXU+gpt5h1pTmpZzlYPCuo6rOtUlWqznWq1HmpVqylKpNvtk3tJZ37KaXcb7R8Lru+1XtH5uj0P&#10;Ba73tV7Uz824fKE8rLVeUUnG5qu2scyULC3k4w2cppXE85rzwt+cRWWsS4mlZyWFhYS3JdWOzHZ3&#10;dviUOYcjsLGjosx7MRLvtNorempimiInxnvGUYJBn9WwEAAkAAAAAAAAAAAAAAAAAAAAAAAAAAAA&#10;AAAAAAAAAAAAAAAAAAAAAAAAAAAAAAAAAAAAAAAAAAAAAAAAAAAAAAAAAAAAKkUgky5MlO0UgZEk&#10;plJLZAr2v9P9chNPc/4/XkoTJbKZoie6POJjOVHLE9YjziY6ltF03mnKdOXxoSa+j3r9RkWnc4F3&#10;DCl0dZLrl5k8fKW71ox9kxkc7q+AaDVfa2ozMe9Hc0ep4LpdROaqIifGGyLDnLoTwqkZUZde0sx/&#10;xLcZJYalCqlKnOM0/iyT/fk0m31vBwwpY3xzCWcpwk4Y9C81+lHAa36PrdWatLXET4VxmPg5HW9j&#10;6Z9qzVv4dG+murHq+/8AEt+ocmqFXfOnFv4yWJLwksPJrSw5a3dJflFWXZWTju7FOPX/AHWZLY86&#10;lPC6ahVpds4p1aS706alU/5WO84HVdl+J6PeKa66Y77dX8OnwcbqOBarTzvTzR4xuyC30u4ovNtd&#10;Tilwp1n0tP6fOXof1F3teca7pPFe321wc6Moy3dqpzw14RyzoaZr1Cvvo1YVF+hOGV4pT24+Gznt&#10;Sxv7ylj96y/qws+PE5e9TXTONTajz5qOWv41RhoLlE0z7VM0z5xhkNrzhWNz5lRwTwm6deGzPD3b&#10;1UWVvT4Ipq82lrJ7drOdrJ71K3quMG3wcoNuEvBoxi70qlUjs1KcJRbziUU8/wAfF7/oLdS5OSpP&#10;NtcVqD47G050n3bE1LC7o4LdNu3ETOnvTZnvor9qmf8AT4Lc24756+DMrvRNRopuMqN5HduklRq7&#10;lveY5i2/BHQfLmMN1xSrWzXF1YNw8eljmH0lutOXeo0XipRo3VNLLlRfR1X4wlueOHmtZwX7Ted+&#10;yqvYr7VGUtzp3NPZT7t+YPx2n4lqqzXVTmuii752JxV8YnaPkp5a46dHfstSp1YqVOcZrtg9pepb&#10;0u9o7aX3/wA+B0avIaxr+fSzRnlvpKE9h5fB+1txnn9N7+w6VTkxf0fyNzC6guNO4jsVfCNSG7d4&#10;Gs+p01U4iqaKv3Lkcs+menx2RMryDHanKydJ4urWvR/Tiulp/wCKO8u2n61RqpOnUhNPskvqeJ+u&#10;CLFzR3ad+WcfvbcvzjKqKYnvdwFWz6PF4/1IZiVxGcRv6IygE4DRax8PVKAAQAAAAAAAAAAAAAAA&#10;AAAAAAAAAAAAAAAAAAAAAACSdopAEshoYBXEqcJ2jjubeM1iUYyXZJJr1M5MjJXRcmic05ifGJVb&#10;x0lhGvczthXz7UqU3nz6fm/8PA1xrXk51kn0NaFVb8RqLEu7D4fQb+SEjpNH2h1tjpcmYjunvXab&#10;1VPV5A1Hkve2bzOFakuG7z6b79+1Hu4J7iNN5YVKbykov41GUqTz2uOXGT9SZ69lDKw0n4pGL67z&#10;X2Fwnt0Ixk8+fTzTlv624tZfimd/oO3c04+uiYmNsxmYX/8AiKKoxXETDVGi8+NSGFOalu3RrwdN&#10;v/zIZi36DYWmc7dCazVhUp/prFSn4ucNrCX6WDEde8nJ49y3Kyl7yvDLfcqsVFetPBrjU+bm/s8y&#10;dvXppb3VoTlViu97Cnhd04o9T4d21s38RF2mZx7vgtzpdNc6Yh6k0zWqNZZpVYVFjOYPPrS3x9J3&#10;drw9f3z6Dx9Z8qKyll7FSaxvTdCru/To1FPb7qlHZ7TM9J56q9LClVq464XlNVoZ6k7miqMof+nU&#10;75RPQtNx2i7ERV8+5h3eFT1onPxejsjJrPR+einOKdWi0uurbVYXNP000o1YelSM00blTbXC9qrU&#10;5P4u1sz/APTmoT+g3lvVWq9oqpz4ZaivT3LfWJXfaIH3736HhpesMy8seYlKDRMSckzjw+aqJmHV&#10;u7WNRNTipp7mpJS/0Mer8gKKe1RlVtpdTpTait+d8OD4GVgtzapnfHyKK66e/MebGKFzqNHcpUrq&#10;Gev2qpjue9N+o7tvzqU4PYuadW2l+nFun/6qzH6S9P6CipBNYaTXY0serr9JTi5R7k48lyqqm579&#10;MZ8l50vlHCqk6dSM0+GzJPPq/gXWjqL7fv6TWF7yBtptSjB0aieduhJ0p+OIrZl/eOKFhqNDdSua&#10;VzDqp3cHTns91aipycu+VNLv7L1vWXKPtKZnzjdTOnomPZ28m36Oo9v1nbpXhp+nznuk8XlrcW3U&#10;qkYu6oP+9Rc6sc/p04YMp0TlnQrpujXp1McYwnFyXy4524Pu2Z9+zwW0ta6irvx5Tthh16Svu6er&#10;YMLo5VcmL0tQ7/pX8UdyjqBn03oq6THzYc25p6xLIY1jk2yy0b87EbwvZha5V1VQpcTqQuTljUGF&#10;udnKoESgyFM5ERMp3dd0Tq32lwnFxnGM4v4MkpLHg93rLk4kbJFURMb48/NVFdVPuzMT4tdX3NBa&#10;5cqPS2s+ObecoRz2yp74S39TjgtFxyZ1Kn5mbfUKPxa8OjqvweJwb7thLwNtSp/fcUSoLsMG5ord&#10;fTNM+U5j/DO0s21q7lE55s+tMfr1/N5v1Lk7Yrada3u9KqbUm6lLLt3jGZTlT26UU92FJQ4vdxx0&#10;L3mwq1I7VrWtNRp8UpbNOq09+ekp5i34xXiel69kpLGFjsa3ergu/HExHWOaqzqy23SVKq3npaDd&#10;KpntcoNZ9Jx+v7I6TU5muiKpn70Ty1fls7bhnbXiGhxFq9dppj/u6pi5an+5XnHwnMPNmo6LUt35&#10;8Li2S6qkJVqHe+khtQS6sNrh3nXpVptZUY1ob3t0ZJv/AAZ3fSega/IzUaKaoXkLmmve0rykp57u&#10;np9HNbsLepduXndhmscnrdtu90yrbTfG4sW6kF35pe2d7U4PxZ5xr/o/iM/U1enNGJ9Mxs9g4T9L&#10;Vy3ERqad++uzVVG3nbqzn4TDWNvq9OW5twl2VFss7s6XXxXat6MmfN6rhYsr23u4rOaNz+WXpgoy&#10;ilw9sin34wYxqnJGtb56a2uLXHCdJq4oS79zzGJ5treyus02c26piPvUzzbekdIe18K+kjQamKcX&#10;be/3bkTbrz8dp+DjlgoOKjWqPOw6Vddey1Gf+CW/Phkh6pDOJqVJr48Ws9yxn6zkqtJXTOMYnwna&#10;fzemafjOnvRzZiM436x842coK6cU1lPK7Vhx/wAS/gV7C7d5iVUzTtPXwbqm7TMc1MxMeMbx+ThB&#10;XsBxJ5ZXKas9FAKpxKSlMTE9AAEJAAAAAABE7IEBHMqZCpZ4Zz2fvyTEZnEKaq4p6z6+Xr4IeBWr&#10;qKzKSiu1lv1LW4wezHE59cU04rxnuS9W4x68lKctqo9p9i96vFGxt6bm3r2hyWu43RRP1dmIu1eP&#10;SmPi797r8prFPMY9c3xfgdClLHi/hZe033y7O4Redyz3f5FMIeP8DYUzFO0Q5C9Nd+rnu1TXVHdn&#10;2Y9Kf57qmkvEmUsLLeF29RQ5ecoQjKpUfCnDEpeMsboR73kzLk1zZ71Uu2pPjGhFvYh2Zl/OPh5q&#10;wl15WUb7hnA7+umOWJinMZqnbEd8uK432q0nC6ZiZi5diJ9iPHuz4Mb0TRK1zjoY4p9daa81fIz7&#10;59j4GyOTXI2jbb45nUfvqs98m+xfFju4LuL7TopJJLCW5JLCXgluXqK1E9l4VwLT8PpiYiK7n71U&#10;e7Pi+buOdpdXxW5M3Kpij7tETjCGhElofT3cP+LgvVv9B0cZ9fTuclVv028fNJD+76l49e/uOjqe&#10;tU6MdqrJQiutv33dBcZPu6zD7vXq917xStqD3bT3VprtUd+wmt2Gtrryso12r11nTR7cxM/ux1yy&#10;7GlrvTtG3ivWuctoU30dKLrVs46OGHsvtm+rw4lgnZTrSU7mW21vjTz7XD0db7c9Z2bLSoU1sxjj&#10;vz5z75S985PrbbOyo93pPPtbxi9qpmMzTTnaIdTY0VFuN43T1ff1Da/06/8AM4a1zGKbbUYrjKb2&#10;Un3vsfBYWcmTckebO7vsT2Xa2vwqlRYrVV/VU/fKL6pP1GljmnqztoYnf6ooZSUpyXGMU3JJ4xKX&#10;xY5fvnhL6DNuTvNcp7NS8ltJvNOjBvYWeG3j331Gdcs+Q9vY6VdQt4bL2E5VJefVqS2l+UnLLl3L&#10;corckkkjtWa8yPfCP2UXaaSZclG3UUoxSjGKxFRWFFdkUtyj3LBy5IBdiMKZAAVIAAAAAAAAAAAA&#10;AAAAAAAAAAAAAAAAAAAAAAAAAAAAAAAAAAAAAAAAAAAAAAAAAAAAAAAAAAAAAAAAAAAAAAAAAAAA&#10;AAAAAAAAAAAAAAAAAAAAAAAACGv3/USRJkT0GE8q92oWHybqP/Kx+83b5FNbHKe376Fwv+DP7jSn&#10;Kv8AlCw8Lp/8CN0+RTH/ALT27/qK/wBhlmromOr6ixXEqKYlRZXAAAQcErjc8nLtHhr8KNzwalpl&#10;lp9DTrl2vs2rWhXnB7MpQjTzsJ8Y53rKae8roo56opjvV0UTVMUx3s98pny9NM0NTtqEo3+o7O63&#10;pSThSzwdaosqO/4J8u+ejn+1TlBXdbUa7nTUnKlaQbVvR7NmGXmWOuTe/ekjVlPU5b3Ui3Jtt1Nr&#10;acm3lyk3mTy9735O3QvYS4SXg3s/WdloNFZoj2uvm77h/DtPYjmue1X/AFukebmlIokTjufp/djc&#10;S4nTUx4YiHW28Y9mNvGOjjBKRVsFSvPqoBU4lISAAJAAAAAAAAAAAAAAAAAAAAAAAAAAAAAAAAAA&#10;AAAAAAAAAAAAAAAAAAAAAAAAAAAAAAAAAAAAAAAAAAAAAAAAAAAAAAAAAAAAAAAAAJ2iAMCckqRS&#10;CYnHRCtT++8Z8PUm/pTKAU1U0z1jPxOvWI+SitZxk9przlwnFuM14TXnL1l703lRd0UlCu5rgoV/&#10;bMrsUliXpbZaMlcajNRq+EaXV08tyin172s1PDNNqM89EZnvwzjTedBrdXt5QXXOk+kWe+O6S9T6&#10;jJ9P5W29b8nVjn4rezL0xlhmolV+/wDmcFWEXxin2bt69PE8/wBb2BsXs1Wa+WY6Rhx+q7I2ZzXb&#10;mYmd4juhvxp4X8W/3YOK4tITWJxjKL6pJSXozw9GDTFjrVxR/JVpxwvezbnD0J5Mn0/nNqR/L0VO&#10;O7z6TSfjsy/cefa7sfxHS5mjNUZ25MxOPk43VdndZp5zERVHlmZ/Rk65IRi80KlS3fHFKTUfTH3r&#10;LlbcqNRoYTcLmCfzdX6N31Fp0zl/a1XsqrsSfwai2H4ZluL/ABaeGnldq3x9a4+Jyd+3ft7am3OI&#10;2xVRv/j6udrs1UTiumqn1hdLDnio+8uKdSg/6yOYf4llFyqcn9OultxjTUpcKlKWzN+Di8+tGM1K&#10;CfFJrse9eotNTknSztU9ujJcJUZdHu8OH0MwabNqZ/YzdtT455qf8Mz0YvJn3d2YT5C3VLfbXbnD&#10;f7VcLK7kpx3rPbhnUqa3c0Ulc2k8f0tD26D/ALsU5r0osVpqmo2+NivTuIbsRrLop7urpcOEm+3Z&#10;RebHnl6PdeW1a32vhqHS0HjsqQzvffFFybN6uMVRav0+NGKK/hG2/wACaJiMyuGncqres8QrR2lx&#10;g/Nkn2bMmnn0F2kdTOmahFPZt6v6UNlzjntw41Ivw4HWqc3c4L3HeVoY4U6y9lUl3ZaVVLwk8Gvu&#10;WbEezVzWJ8LtOYn+9TnHyUc1HTdddkbJj87vUKDfT2fTxX85ZyUt3a6VSSn/AIdrwed3LYctbao9&#10;npOjn/R14ypVc90Kig5ehLxMavQXYjmoxXT40zzfpv8APCcr3ghoqprPb6Vj97S9LKY7/v8Av4P0&#10;GBXbmnrt8J/kZQCqSILWEoABAAAAAAAAAAAAAAAAAAAAAAAAAAAAAAAAAAAAAAJTJ2ikFWRLCIBM&#10;VY/3kxHhlOSdrdgjJBc+t8secbT+SiaIny9Fh5Q8hLO6z09vTm38LZSl47S3v0tmv9d8nelJN2ta&#10;dP8AQqefTXcsYcV3LC7Tb+Rk3Gl45q9N7ldXpMzML8XKo6TLyvrvMzfW/nqjt44Tt5OMl4KOJ/WY&#10;7PV61N4q73tcK0Wp46vbVibfpZ7KTLfq3Jq3rrFWjTmu+Kz6+J3eg7dXbWPrafjHVkf8TM7Vbw85&#10;cn+dyvRxHbqqONyqe6Iej+cS9JsTROe6M0tumprrlRll+mnLEl4LaZza35P9rPzqM50H1L30M9WM&#10;5x6DW/KDmMvqOZU4RrxTzt0ZbNT0rc0eo8M7d2b0xFVzlnwrxH8ZW6renueMfJvbSuXVpVwo1kpP&#10;4E/Ml/xYL/GeVlb0+vj9W48e1bm4oy2aqmsfBr02163vfimX7RudGrR3bVWnH9CXTQ8XTnmSXdFr&#10;HoPStN2ks3dpmmrziYYlfDI/7vd6l2iUzTXJ/n52vNmqVfsdOTpVX3dFVxl+DwZxpXObZ1Wo9J0V&#10;R/zdeLoy9CkmpfKjPB0VjXWrkbez6tZXprtHWmWXFMhTnlZTTXammvob+th+vsaMyKor3pmJ+LEn&#10;NO8xKA/o7Or1EMrwXOkdUZiUdRYtS5GW1VqUqUY1F/OU80557duGHkv4LdVNNfWPiriuaejFv9i3&#10;dHfb3blFcKVylUT7lNYl6ZZO1T5d3FJe6LSaS3OdD22OPjNea14YZfiJFqLU0+5M/Fc+tmr3ohVo&#10;vOFbVliFVbXxZ+ZJd2zLsMnpaj3/AL/8vpMB1Pkzb1t9SlCT+NjEvWsMtUOSdal+aXVWH9TV9up+&#10;t716zJp1N+11jPotzYt19Zw25Tv+87dO+NQw5X39D8taqvFcalrLMvHoZNTX+Iu+j86FrVkoqsoT&#10;/o6qdKeetNTxFY+UzPt6+Pvzy/iYleknuxPo2nTuzmjdGK22q5w8rD4PO5+DWU/Wd+nfGyo1NFUb&#10;b+cMObVUd0sgjcHJCuWOnenbp3JfiqKo2WppwuvSjaOjG4OWNcRC1MTDsbAaRxqqcikN1MZ/+XG6&#10;RwV7ZP8Az3/WdzaDRC5Gad4zT+GWF8oObWzuN9SjBzXCpFbNRf31vwY/X5vrqjn2LeSa/orhdNTf&#10;6OX53+Js2mqSKXR+/UYdzS27k5qpj1iMT8/9GVRqq6d8znznMfLENCa9ye2vz7S1LZ43Fm8td6S2&#10;WvDDMe/+C7ermFtfLa/+Xu4pTj+jmWJZ7z0tOzXUY/rfIi2uN1ajTqPGMyitr0S457Hk5zW9mtLq&#10;Ynmt26/Wn249Ko/k6jh/anXaOY+rv3aPKJzR/gnb9XmnVuQFxQfn21WKf87aPpKa+VDe16Sz26nn&#10;EKlOq176M80qifYoy3t+KR6Fq811SlvsbyvQX9HU902/ql569ZYuUGg3Ek1eabRvqfXWs3iqvk0q&#10;my0/k1ZPuZ5rr+wFqrP1NVdMznFNURNP+Lr+T17hP0qauxVH/ERTcjb27dX1dfxjemflDTtzfqDx&#10;UhKm/wBJeb4qSymclPEllSTXdvMtegafLahbX9Wxrbl7G1BPZXd0dyo1drqzTrOK+I+Bbdc5rryl&#10;mUrNVl/SWFSW3jjtKhVcZTb4pUnW8Os8013Y7XaXM/V89MdarczX84mInPpEva+GfSnodRMU3Lv1&#10;VU4xF+MZ/vxmn54lZamO9PsOE61SEovZjWcJLC6G7pujWUuySlFYXY/Py/i5yuaveShjpqM6fVtx&#10;SqQffmM9pf4PUcXd0VyiekxPhVFVM/KqIesabtDpblMTVPLE9KqY+soqjxzb5sfHCsE0LmEvezjL&#10;0pP1Pec6p9u7x4mHVbqo2q2/P9Mugt6i3djNuYq/DMT/APHxdcHNWguooUS3Oy9FW2e7/fgoByOJ&#10;QkQiK4npv6IRW5E43Z4Lrb3JFnvtfWdiktqXXLhGPi3x7dxkW7FVzp+bX6ziNrSUc1c+WI3mZ8Md&#10;f4LtdXUaacptJdXa/BdZjmoavOruWadPhu99Lx7PDqOpUTb2py25dr4LwXUTKb69/jv3m0s2qbXh&#10;nzcHreIX9ZHL9laqnemPeufinuifLKiHmrC3Lr7/ABFOO/7oqpS346+xIWVCdWap0I9NPrw/Mh3y&#10;nwx+gvPM+zp7mpufV24mZnwc/qtZY0VrnuzTbpjvzv8AngqyUVlvZXa2kl+8u3JvkrWuPOw6NLrq&#10;SWJTX9WuzvfqMm5Oc2dODVS4fT1eKTS6Onjfui9+V1SaymZsoerGMdXqPT+E9k6afb1E578R/uHg&#10;3aLt/duzNjRx9XHT6yPe/VbNE5OUbeKjSgluw5Y86T625cWXOJOBg9Kt26LVEUW4iiI8Hjd29Xdr&#10;mu7VNVU/emd59UkSYf3+/W+4tmt8oqVuvPl53VTSzUm+xR4r5T831omqummOaqYiPNTbpmudoXKc&#10;8Zb4JbzFtY5ZJvoraPS1Ouf81B98uDfHd3d5aLm4r3W+q+hpcVSg/Pa/TkuHgmduztowjsxiox+K&#10;vrff3nHcQ47MZosbd3M6DT8Ojrc73RpaTtS6StLpqva/ewf6EeC8S6QfX19vX4+Ix9+s4q9dQ458&#10;FByk31KFOL2pyk92zHhxe44e9fiZmq5Vv1mZlv7duKfZoxj83I/HGWuPb/n6kVabZVriqqVtSlWq&#10;N43fk6WE3Lpqu+EElh7976kzanNr5Od1ebNe+27O2aTjSjsu6qxe9pptxpRlhbXB43GW83vJ6ja1&#10;tUoUKap0qeoS2Yxyt3QUMZb3t4b35x2Gg0vHNNq9XVpbNUVTbpzVjp3d69VbqpjMrHyC5jqVFxr3&#10;co3NxuaTXtFKWM5hF++kuG08ruNpJf5d3h2LuW4qRB087MTO7B+eZ/iy6+TH7SLfZvzIfJj9SO/z&#10;0fybdeEPtR/idG2Xmx+SvqRVCpyAAqAAAAAAAAAAAAAAAAAAAAAAAAAAAAAAAAAAAAAAAAAAAAAA&#10;AAAAAAAAAAAAAAAAAAAAAAAAAAAAAAAAAAAAAAAAAAAAAAAAAAAAAAAAAAAAAAAAAAAAAAwQxIwv&#10;lT/KFl8i7+zE3d5EkP8AtNQ+YrfZ/wAzSHKx+77H5u7+qBu/yJZv/wCJqKS/mK2e7zUWKkx1fUCB&#10;UUwRUWVwAAHGfOn8MCvc+hvr9kXS/wCUv4n0WZ86PwwcvaNCXbXu/wBlAytL9rSz9Dib9GfF803I&#10;idCMuKATO8m3EvTZs0zO/TwRTpyXvZtLse9fSclHUpr38Mr40f8AMp2hkiLcx0mVM2pifYqmPLud&#10;ynqFN8JY7pbjtKXp7+os9WKfFesphDZ95OUH45T/AIFc6m5RG+6r/iLlHXdeZwKGjoUr2p8JKp2u&#10;L3nNT1SDeHmL7JbvpMm3qaauvVlW9TRV720+bsAri098WpeD3LuJ2fD0GVTVFXRlRXTV0mJcYKtg&#10;lxJmZ8FW/goBKBUlAAIAAAAAAAAAAAAAAAAAAAAAAAAAAAAAAAAAAAAAAAAAAAAAAAAAAAAAAAAA&#10;AAAAAAAAAAAAAAAAAAAAAAAAAAAAAAAAAAAAAAAAAACckACQmMkDzg2VOQdR/f8AiUgnu3yp3KtG&#10;MvfLa8d/0s57O7qUmnSrVKeOEc7cP8Msv1HXXE5cGtv6Gxf2u0UVesMHUaOxqKcXKKc+MQyrTecm&#10;4huqU41l8aD2J+qWIf8AEZPpvOFa1N0pdFPsqrZ9Ut8fUzV8ZvtITfccLruwmivzm3NVufLxcpqe&#10;yenue5M0ejedC4T3waae/Kllf4k8+rByt+t8epergaKtKjp76c50nnPtcsJ97T8317jIrLl/eQxt&#10;qnXj1bcZUZvwqb6cn9B59r+wet0/tWpi5H4t/wAnG6rsxqbMc1PtR4RlnV/yRt6j23TUZ9VSm3Sm&#10;n2qVPG/xT+krozvqX5K6dWMfe07mO3u7FUjhr+9ksNjzq2+5Vo1beT+PBypvwq01JJd7WHw3Zysp&#10;tNQp1Y7VKcKi63CSkl3NwlKKfdNxfccffsazTfs9RamaY6c1PNHznp+TmrunvWftbU0x+9h3bPnY&#10;rU/zm1nHHGpQaqQ+jEu/Gyy/U+U+nX0dmTo1G/g1Fion4SW0n3rBji9XcW6+0ClU3ypxz1P3svRJ&#10;b8mpiLHNmmmbFXjRMzEetM/wYFUUzvH5sunzaUlvtK9W3a3qKk6lL0055WPSjrzt9Ro+/p0rmPbR&#10;l0dRLt2JZhnuTWTE7bS7ih+bXVSK3+11c1IeDbZdrPnLvaWFcW3SxW6U7d7Ta74Ph6C/NF6eldu/&#10;H7tWIqn+P5o5ZjouVDlvRzs1NqhL4taDh9O+PqbL3bXMZpSjKLT60019B0bHnD0+78ybp7T/AJqs&#10;lGfg1NY9TJrc3Fs8ytqk7eb3+0yzH0028Y71+41l63Zp+1ouWqp6bc1P5KJxHVcZEFjudI1Khvi7&#10;e9prdjaVCr6NrzZNdiZwR5dU4NRuaVa0nwar05Rjnum8xkmsPMccfExatDPLzWqqbkeFPvR609Y+&#10;RzZ2jDIwcNvfQmk4SU096cXFr68+tHP9+wwptzT79NUfCT2o6wEEsgx1XrsAAAAAAAAAAAAAAAAA&#10;AAAAAAAAAAAAAAAAAAAAAAAAAAVZKSSuKsTlExkRXwOMMTVlTy+DrajpdKqnGrThUXZNJ/S969Bg&#10;GucwllVy4bdCT4bDzDPbsvJskJmz03FNTp5j6uuqPWV3mqjeJmHnLlB5Pt1DPROncLv3T9Un9WDC&#10;dRsLy0ezVVWCXwK0XVo+ClLOyu6Ml1nsIor20ZpxnFSTWMSipL0p9R3Oh7baqzVEXfajyZNvVzG1&#10;e8PJmhcv61HDip08ddtU9rT7eiq7dNejezY3J3n0qNJTdCqs7nJStqsu1LazTlL5KijN9d5mtPuG&#10;2qTozfwqD2N/bsLCb8TXmueTnXTbt61OslnzKqdOfg5RjJb/ABj6er0vh3bqzVMRNXL5Sq/Y3Peh&#10;sfTudG1njpHOhJ9VVYX/AKkcw+kyu1vYVEpQlGa7YtNfX+5Hku/5NXtk/Op16GHjKkp0v8bdRY8U&#10;mU6dyyrU3tKK3PLnScqMm+9xxGb72t/DqPTdD2nt34iKZpqjxzG7CucNt1b0TGXr1MhyNBaLz71Y&#10;4UqkZr4txBwfoq0+P942BpPPDb1EulhUp5+GtmtTXftUd6Xy+HoOrscQt3e+KZ8Jqj+bW16G5T5+&#10;jP1JFLkjpaXrNGss0qtOpHqcZrf9WfUdxo2VFcT0mJ9GFVTNM4mJA/X47x9+4qwVZx4rExE9cqU+&#10;46epaLSrJxq06dRP48U/VuyvQd8FNVMVdYifVfomaOjE6XITonm2uK9v+gpdLS8NiTaivDB2qWs6&#10;jQxt0qd1DrlRlsVH2eZPzc9vndpkWSGWfq5+7PL6dF2L/jES6FlzpW+0o1XK2nuWzXhKmm31Kb81&#10;+hmYWmsKSzGSafXF7S9DW4xm4tozWzNKSxjDSl6N5jlbkDRX5vOraSa429TZS7+jfmS343YyXqb9&#10;63t1hRNFu75T3ZbXp6kdunfmno3Gp0eDo3cOycZW1fC7MZpuT7ZNJlwtedenB7N1SrWk/wCtjtU/&#10;RWp5pr0mXb4lTTOK8+vcx69HPjE+jbdK9OdXhhemco6dRbVOpCpF8HGSafg87/QtxdaWpd5tqNTF&#10;cZjdgVWqonGJ9e5k1O4OWNYx+lqHeduneGTFVM/yWaqcLyqqJUy2wujmjcFWFvll28FLpHH0xyQq&#10;FOFH+91E6Xr9Zxyts8f834vic+SprJKYmY/0WbVdApVo9HVp06kH8GcIzXioyTWfAwr/AO5JTo5d&#10;nVrWefgUZ7VDPaqFVTgpeGybNdMiVIx69Pbr6x8pwyKNRcpiYicx+7PT+P6NQatol8koXFva6lRX&#10;W49FViu1RmpwnLwcF19Rg9xyd0+LxGVzpVRxb2asZdBvfF7XSU2+5SR6SVD+PpOpe6TCacZxjJPd&#10;iUVLj4mh1fAtPqImLlFNcf18zV6ROOjoOH8e1OiqiqxcuW58aK6o/LMx+UPMupc1ldrbhCheQe9O&#10;hPoquMPe0sxbfFJNIxCpZzo7nKpR3tbF1DCXjUWY/wDEelb/AJobZvaodJbVFvUrebik/jOCxF4/&#10;S3FrvuTeoQi4t2+oU/i1oKFSS+Wk6beO0861/YOzVE1WOaz+H2qf/VvD1bhX0n6yxXH/ABHLe8/s&#10;7n+Onr8YaFnWqJZlDahj39Nqa8d2/HZuFve05NJSW/t3Gfaro1hGXuihc6VPLXSQ30JP5yCdP0Nb&#10;8lm1zm9m1KpSr2l9SjHaeakaNdR63mOIvHdg801/YnVWImu1EXYjrOeWY8/axn4PbOEfSrpbsx/x&#10;E1Wp6RFyOamf71P6zCzTis/wOjqepQpLznv6oLe2Y9W1+OVG3nOE23GpTqb9jvTl1PqfA6kafXly&#10;nni8fRjqOGq0cW6sV9fB6dPaarV2/wDlopxVG9ynen4TDtXmoTre+82HFQjx7ss68YpCPHqOScu3&#10;CS7eBfpj7tHXuiGjmmJzcuVc1fnO0+W+0R+anBRUrJYy0k9y7W+xLjJ9x2NO0urcS2aEHLHvqsvN&#10;ortSlxk12cDY3JnkFTt/Pfttb+knhKK/ROt4R2dva39pXE02461Tl5t2g7a6Xh1NVmzVz6jpTRGM&#10;UzHdny6MV0HkLWrNTrPoaT85RjnpZpdq+BHt6+82NpWk06EYwp01CC6kvhdr62+95Z3MfxCR7Dw7&#10;hWn0Nvkt0xP9efe+b534rxzV8Tuc9+qfwRPsmOvr7ev1kghr7o3MZ8NnOYnOZ6jZRUqqOW3hJZy8&#10;Jd/qLJr3K6lQ83fUqttRpw3tvqUsbo+kxq4t61w9q4eysL3PF+bHfxl1SbNJruKWtLGJ9qrupjx8&#10;2z0+jruzHdGe939S5Y1Kj2LVJrhKvL3q+b6pPvOpYaNGDc5SlUqv31Se+Tzvwn1LKW5Y6juqkkkk&#10;sLgl/kMnn+t19zVT7dXLHdTH8XVWtPasx3ZhybRTj77urreepHR1LWYUVmb8IrfJvswYpqeo1ayx&#10;N9FTfCEX58l3yXV3FnTaO5enFMbT3y3Wl0F3VTHLGI8e5eNS5VpPZoLpZJ4lJbqcO/PXjsMk5oud&#10;eOnVumr2VO9q7eYV9vFWmnucaNOp7Unuzlyi9/HcjXigopRjFRXYv395S6zN9e7N6fVaeqzez7UY&#10;2mY/Td3On4Faij2/e8Ye6+RvlQ6TdYjKq7Wo92xcxVPDznG0swl1rzZNb+LLFyKv4VrnV6lOaqQl&#10;qDxOLUk4+xreW1lPcs+bu3HjHpd2HjHVu4HY0jUKlu1O3qVLeWcqVGUoedhJvZ95JvCTyuo4vh30&#10;eWOE6mrU6WucV08s01ZnwnOfgw9XwKuaf2UxO/SXvSHBdW7Pr3kM8q6B5RepUFir0N1HP85GVKpj&#10;unSzDPfUwjZugeUxYVcKvGtaz621G4pp99S26Rxj3uil+kjfXtHdon3Zn0cfe4ZqbU70TMeMMm55&#10;V+Lbr5MftRLfa+9j8lfUOcvlHb3Ol3E7etSrQcYvNKakt8o4znGzu34ksrr4EW0vNXgvqMac09Ym&#10;GtmYpnFW0+ExLlAAzCJmIAASmJyAAJAAAAAAAAAAAAAAAAAAAAAAAAAAAAAAAAAAAAAAAAAAAAAA&#10;AAAAAAAAAAAAAAAAAAAAAAAAAAAAAAAAAAAAAAAAAAAAAAAAAAAAAAAAAAAAAAAAMBIDCeVf8o2P&#10;zV1/9mjeHkQwzynpd1vXf0I0ZymT/wBo2PfQuvqofxZvfyHF/wBpqf6tX+pFmtMdX07iVFMCosLg&#10;AAONnzj/AAwjfRaD2dPe/sqZ9HGfOf8ADDy9o0Bf7xfP/k0jK0kftaWdoft6PWHzTAB6C9VAmABU&#10;pELHWQCDKrZRLXdldjWfrKBkiYypqppqjFUOL2Ks+a3F93A7ULqp2xnjt3M4htFvkmN4nDG+q5d6&#10;Nnbp6xHPnbUPRk7UKylwwy1J+nuOOVouKzHwLnPdjvyvRcuxHj+S89G+4pLdGpUW+MlJdk/Nfob4&#10;+Jy09RXw4yj342ol2jU09Ktl2jVU5xVtLtgmjWjL3sk/BlWwZdNyirpLMpuU1dJUAqwRguRuuTGE&#10;AkglAACEgAAAAAAAAAAAAAAAAAAAAAAAAAAAAAAAAAAAAAAAAAAAAAAAAAAAAAAAAAAAAAAAAAAA&#10;AAAAAAAAAAAAAAAAAAAAAAAAAAAAAAAAAjAEkAkV7b9JSpeGfBZIBTyR4QjCuEyIU1tbabhP40G1&#10;L6MZ9JESqJi39JavRy100zHnG7Gv6a3fjFymJx5L7p3LO7pfzirJcFVgk/8AFDH058DI7DnTpt+3&#10;U50nwclicPWsP6DAIsRnv6zjtd2M4ff9uiJt1/vRv+Tl9V2X0t/MxHLPdjo3PZa1Rq4dOrCSfY8N&#10;/wB170XBTwaHnbLjwa64y2X/AJl1seVN1S95Vco/Eqx2l61vPP8AiPYDU05mxVTcjrGacT84lxup&#10;7I6i3MzZnPh/vLbF/o9KqsVKcZrsa+nKWcluo8m5Unm2uKlLshJ7dPww29xjun86eN9ehKK650n0&#10;kV4xW+Pg+oyXR+V1tX3Uq9OTxnYUltemPFPuOH1HDuIaPa9TVyxtjGY+WHK3uH37MzF2iqcd8Qud&#10;py7v6P5WjG4h1yovZku/Zf7jILTnUtKiVKrmm5cYVouKfdv3S9RZMHDc2cZxxOKmutSW0vR2Gkq+&#10;ornE0zanvqpnln47dPLZrOWidt4nwn+bJ58grCq+kpJ0JPft2s+jzLtcI4g13NYOvV5K39F5pXFO&#10;7hn3leKp1Mdiq0sQxjtiYZ/8KRg3K3qVbeT/AKOU9lf3JJw+ouFnyr1Kg3noruGcr+aqtdSys02+&#10;1tpZLsWrnSi7Rcp/duxGfhOf4wj6urG36r1c8p50Xi5tq1BZS20lUpZfWpwz5q7ZYLhp+t0qqTpV&#10;YVE/iyTf+HdI6Nlzx2+6F1TqWr4YrQzDf/WLNL11Y+guVfkzp14ukjGk2+FajUjGf+Kk9v6DAvWb&#10;dG923ct/16Y56Z9I8P70qZzHvfk7X1AtVTkNc0su3vNuPVTuFt+jah56z2tbjo1OUNzQeLqzqKP9&#10;Lbe3U8drUMzSX6SRhxo4uxmzXRXHhM8tXpyz3+iMx3MjBbNL5U29Z4p1YOXxH5lRf3Jec34FzMOv&#10;S3aN6qZj4JjfoAnAMRKATkgJAAEAAAAAAAAAAAAAAAAAAAAAAAAAAAAAAAAAAAAAJTgEAuRXMLfL&#10;CpyESkEc3er2Vzlnjv7jD+UHNVY3OXOjGM28udPzJelxxn0mWkoy7GsvWas266qfSZVU1TTOYaP5&#10;QeTk97tq+12QrLPoyt/rNdanzb39plujUis+/oNyi/FJ8PGJ64kyP3nZ6Ltdq7Exz4qiO+essinU&#10;VR13eOLflLVpvLSlLtjtUaix3xwpPxSMz5P89dWnudaTT4RuI7XoVaHBd8kzeevcgrS5/LUISePf&#10;JYkvSuBrnX/J1p8bWvKm8e8q4nB92175f3cnpXDfpBt+7cqmiZ7+sQr5rNz3o3XzSOeSnNLpKTim&#10;l51OSqw+jEv+Ay/SuU1vW/JVYzz8HKyvR5sjzjrvNBqFs9pUZSinl1LaTnLh8V4n6kzHqHKGrDdU&#10;xLZ3bNWHR1Y/+ZmlUp+r0nqHD+1tq9Hs101/GI/mx54fRX7sx8nsZevv6htHmvQ+eOtSe+VaEcrd&#10;Uj7Kopd047NSK7cyk+4z7k/z4wnhTpxqdbnaTVSWO12s8XCx82/lLiddZ4xYrjecT82uucPuU9N2&#10;1tohlg0rlzaV5bFOvFT/AKOptUquezo6qTb7oZZfpbuK3/uNzRcorjNMxLWV26qZxVGEDJKkVF7e&#10;OmFmaaPNQRKmpLEkmn1NJr6TkBROJ6xE/BVG3TPzYzfc31tKW1GLoVeqdBuEvUsJ+n95FK21Ch+T&#10;rwuF8WutmePlpNeuLfeZOCzVZjrEzE+Ur0XO6d1io85MqbUbqhVo44zjF1IPHXmLbxx3tIyfReWl&#10;GvvpVYTz1KSyvRxXgdKpH092Moseo8jLaq9p0lGf9JTcqc16aXnbv0lgqi7ep2idvTf5omLc9Yx5&#10;9Wx6Oo953qOod5qF6JeUt9tduaSx0d1HaT35wqkfO9LWV6Dnp84VzR/ObOol11Lb26GOuTS89L5S&#10;TM23xHl2rifXKzVpu+JiW4IXnediF2a55Pc4NrcbqNeE5dcdqMaifY4Se1FrrT3p7jJ6d/u4m0t6&#10;q3O+YYVzTVx3YZNC6OaFYx6jqHeduF/nrMuLlPzYnLy9V7jVRUplqp3J2I3JXGJ6ImHcchsnWjVO&#10;WMxMYUKuh7jjnS7TlhMNZff1b8LxfcimZwic7efzWPlFfUqFCrWrNKlCOZbW9PjsxSfvpPfheJ5y&#10;vdEpXVd3MqMaMJRexQgujjNPenWgsRk3jOJJ439pmvOpr3sy79jRebaza6TDzGrX99h/Mbs/KLTn&#10;PHGXl7uHoOP4jei9XFOKcRE74/lh0ujtzZ75jMxnHX88tIa8sahdJbkthJLckscFjqKX2/5E6/P3&#10;fe5aS8zLfBLwO1oeh1rv8l7XS+FXmsJ796pwfv3js7T5z4lob2r1s0WqZ3q6xG0PqvgXGdNw3g9N&#10;y/XERjbfNU7ztj+K2SuEnGOHKct0acPOlL+BmOgc3FSpid03GPVQg8NvPw58fQuoyzk7yTo2y8yO&#10;1N++qNee+/D96uwvrR6BwfsvRpvb1ERVVHl0n88vMO0Pbi/romzp5+rtTM9J9qY9dsOC2towiowj&#10;GMVwjFYS8CvByA7uiOWn2IiI8I6fGHltVdVyfb3n96fe+YQTMxvW+WUKc3RpJ16yfnQi/Nh85Ph6&#10;Cxev0WYzXMR5K6LVVc4pjK8Xuowpxc6klCK621v8O8xG+5UVrndbJ0qOd9WSxUljioLqz2nThps6&#10;klVuJdJNcI/zUPCHb2Nlzju3HC8S43XX7FjaO+cuk0/DoiM1/o6unaXCmns7298pt5m2+O03v9TO&#10;2ir77i1axygp0dzzKT97CG9+k5qnmuz7Oa6p2nPc31m1zTy2ozK5VZpLLeEut8PS+pGMahytcsxt&#10;0ux1X7yL/Rzvl9Rar+4qVt9SWzHqpR4f3u/uOJ8F2Lq7DptDwiKvau/J2XD+BZ9u9HwQqWHtNuUn&#10;xnJ5ef0c8F4FaZRkZOrt2qbdPLRGHb2bNFmOWiIiFSZTIgFzC+FcGUAlCtMqlPhl57nv+s4gRVGd&#10;tkTGeu6XQWW15rby9l7OX2vGN5lmj86F9QwulVeC+DWXnPu6ReczEgYVeitV9Y3YF/QWL0Yqop9c&#10;bt06Lz7UpPFxRnR/SXnw+jMjO9I5W21wk6VaE+5SWfVul6zy4n1EuC2lJbpfGTcX61g01/hFPWj9&#10;HLajs3T1tT8Jeus/6kHmrRucC8t90Lhyj8Ssukj4Jxw4+LZm+i8+/CNxbyT/AKSj7ZF+MMKfqUvo&#10;bNHXortvuc3e4PqbW/LmPGG3gY1oHOJZXO6jcQcuunJqE1/cfnfQZHF/fOUYU5p2mJhpqo5ZxMTH&#10;wVAApyiY8NwAFQAAAAAAAAAAAAAAAAAAAAAAAAAAAAAAAAAAAAAAAAAAAAAAAAAAAAAAAAAAAAAA&#10;AAAAAAAAAAAAAAAAAAAAAAAAAAAAAAAAAAAAAAAAAAEoglAYNyrX4xsPmbz6rX+LN5+Q9HPKel+q&#10;3P8A7DRvKZfjGw/V77/8EN7eQuv+08O60uf/AGFmtMdX07iSQiSwuAAA42fOP8MNP2rQF/X337Gk&#10;fRw+cP4YWPtegPtrXv7GmZWjn9rT6x+rN0P29HrH6vmyAD0F6sAAAAAASAAnBAAAYAGZ7kTESqx/&#10;kV7Pf6ziBTNFM9ymqImMTDjqW0XxSz2o5qcpw3wnldjKSrbLf1cd2yx9V+7M0+ne5Iam17+DX6UN&#10;/wBDO3RvYS4ST7m/OXiuotqkymtHPGK9Bc5qqem5Tcv0dJzHmvU1uOItVNSXvZNdzy0c8NRlH38F&#10;Lvj/AALv/FYnFUSyo1fdXHxh3wcVPUKcutrue76znUezMvDf9Rk03qaujKpu019Jj4qAcjiRhdpd&#10;z4LvSM7KAVSiQhkjfogEsglIAAAAAAAAAAAAAAAAAAAAAAAAAAAAAAAAAAAAAAAAAAAAAAAAAAAA&#10;AAAAAAAAAAAAAAAAAAAAAAAAAAAAAAAAAAAAAAAAAAAAAAAyAA2iUyAEJUidplIKZpifH5p7sOTp&#10;H6e04rijGaxKMX+k1vXhJeciQW67NFe1URMecZWq7VFe1URMejv6frVzRXtVxPC4RqZqw9cszS9O&#10;F1GT2POfUjjp6Kl+nQknn+5PEljg8SllrdjOFhkfEZ7/ABOU1/Zbh2q3rt4mZ60ud1fZ/TajfEU/&#10;CG2dP5dWtXzY1UpfFqZg/wDC8Jl+pt92/flf5bjRM6aaw0n4pfXxXoOa2vatLfSq1KbXUpOUGuzY&#10;lnPoaOA130f1RvpJjbfFXh5buM1XY+5TvanMeDd1Smn5r3rsaLLc8iqDl0kNuhUXvatCbpP6DD7L&#10;nLuIbqlOFVdsMwn6n5nrkZHpvOTaTajKcqM/i1o7H/Fvh9JwOq4HxLQ1ZqprxvjHtRMd+3RyGo4V&#10;qtP1omfPHgvdlqWoW/vK0LiOdyqrZq47Okhjf4povdhzxKL2bqjVpP42NuH+OPV8pYOhQrQksxlG&#10;Ue1STXrTK6iWN+Gu9Z+s5+v6qr7a1MV/vU08kx8OjU1xPfExMd0xhkVX/Zl+stUaku2OI1E/GOJJ&#10;+B1qvN9Upr3Ldzi+Kp10qkF4N5kt3YzD7vknQm9pQ2Z/GpOUJ/8ADuZXaTvaC9puekj/AEdws7uz&#10;bjw9IptTEfs7szH/AOO7GflO8RCnknG0wyGWoX1HfXtOlS/nLeW1u7diX7jnsOWNvUewp7E1xhUT&#10;hJd2y8deN5brTncrUt11aVIJcZ0vbqfi9nLS9TL7b8pdNv1huhVfxZY2o9W5PZnFrOMt538N+7Fv&#10;WeXe/ZmI/ftTzx8Y/wBVuean3vy3d2Ms/wCXAZLfV5t4RebS5q28uKhKfSQ/wTUm14OPiderb6lQ&#10;Tc6NK6guMqE1Tqv/AMme1F/3ZJ+tGFGls3NrNyOb92v2Z+c7fmZifFeAY9bc4Fs5bFSUrep/RXMe&#10;hn6JTlsNd67u0yCNRNKSalF8GmpJ/wB5Zi/QzHuaaujaaao85jafj0+SfTdIORvuwUSRgzGEoBOC&#10;CBJAAmAABAAAAAAAAAAAAAAAAAAAAAAAAAAAAAAAAAAACqJDIBVNWRJABMVT5IxCUW3WuTFtcLZr&#10;UaVXvlBOUfCf5T1MuIL1vUXLdXNTVVHpMwuRXMdGrNd8nq2m9q3qToS6k/bIru3+d69xrblDzD3t&#10;J5jTjcRW9SpScZ+Ow2t647pRj4Hp0ff79R1mh7V67Tz73NHfE+C5F+qOu7x1Xurmiujq7WynhU7m&#10;m5RT7E2k/wDDORe9E5za1FKMKlaml1U6jrUv/Tn71d0X9R6g1DSqVVbNWEZx7JRizX+ucwtlVy4b&#10;dCT3p05bs98ZbvUejcN7f0UYi5zU/muRds17VxGVj5Pc+rluqRp1scXTfRT9NOrtZfg0Z1pPORaV&#10;Gk6nRyfwaylF57E28P0bjTet+T/eU3mk6VxHtWaU+7jvb8Nxg9/Su7WThUVWlvxitBuD7k8NP/Ej&#10;0/h3a+xexNFymrxiZxPwUVaKzXvTMPYVKspcMNdqae7xJlNHlHSOcGrRw47dNp7nSnuf/lyzF+GT&#10;P9A59pblPo6jfVLNCpv7FLzG/CWDudPxyxcx13743au9w67G9O8N3qZVkwjTOdm0m0qkpW8uDVZJ&#10;LuxUzstd+TMLO8hUipQlGcXwlBqSfpTaN7Rft19J+bXVWq6Z3iXOUsicscerj3ePYRtertMjG2YW&#10;YmZ6bJ2BjBUmSUzCKYxv3rTq/Ja2uN9ehTqSXCbi1UXyZxlBr1stceSlajvtLurTX9FW90UvDam3&#10;Viu6Mt3azKgWfqKM5jaV+Ls9J3jwY7HlbfUPzi1VWH9JbTcvXTq5l6pF50jnLtqm7pdiT3bNXNOS&#10;7lGe71HNNbv88HTv9HpVVipThPvcVkmmbtuc0zn1RP1dXWIhmFtqyaynldq3o78b9dpqSHIro3m2&#10;r1aD+Jlzp+Gw8pL0rxRy0te1Gh7+lC6j20pdHUx8h5TfcmZlOtuUz7cTjxp3iPVZr0sVe7LcNO+3&#10;cTtU7s1Lp/OxbNqFWU7eo3jYuIOm89kXJRT7Nxmlrqykk1JPO/c00l6DY2+IWq9onP8ABhV6aqjr&#10;GfRl1O5Lbyu5Sq2ta9d7+jptxxxcnuikutttLB0aWort3fQYHzy6o5U7Wh1VbiMptfFpJ1OrvivW&#10;Tq9RFNmZjrhXprfNc5ZztuxDRbeUKUdt5qPM6r7ak3tzfhtNpdyO639+H0k44+PeDjetOJ6z3t3X&#10;HcxavyBozryrVn0q2nUjSlCOxGcoqGZLGaqwl5s/NT34Mkp08JLGEkkksYSSxhYxHG7dhJLh1HKC&#10;1btUW5maIiOb3pxvPx7lyb1cxiZmcdMzmmI8OXohEgiUkll7kt+/gXcxEdcRHj/NbiMzOIwZOjq+&#10;s0qMdqpJR7F8OT7uvBj+sctG5dFawVSXXUlnooeD+E/DcW210vzulqydWq1vlLfFPr2I/BWeGDnN&#10;dxiizHLbxNXhls9PoKrnXb4J1DUq91lb7eg+qP5apHx6s9jOaw02FNbNOKiuvHwvE7ORn1dvUcFq&#10;NXevzmudvDLq7OnotRiOocN5cxhHak0ljc3+7vLRq/KqNN7EPbKmNyj7xfKl3daMZuK0qj2qrUn1&#10;Qz5ke9dWe4vaThty9OcVU0+Mw32h4Xe1FWZiYo8Zj+C433KqdTdRzCHB1H75/JLfToqOcb297l8K&#10;Xy+3u7yH9+4g7bS6C3Zj2Y38cPQtHw21p6do9rxwqTIkUg2kbbNxkAAAAAAAAAAAAACSCQK1L/Mj&#10;rIyQmRMZ6rc0RPVNahGXvkpdm2k2vDOcePFF00jlVeUGlRuq0UuEKj9kQ3fBxVTaT7IuPii1uRCM&#10;a5pbVfWmM+LGvaKzdjFVMfJtPROfSst11bwqY+HQ3NeNOo5OO7O6M2s/B61nei86VjXwo1lCT+BU&#10;9rl/xJfUjzntESgnxSa7GsmmvcHireicfBzmo7O2qo/Z+z5PWsZp71hrtTUs+lFcUeVNJ1mvQlmj&#10;WqU1u3KTcf8AC8r6jONG567mG6rSp10uLjmnUfpb2PpNNd4bet+fm5jUcD1FnpHNHl1b0Bgmj89N&#10;jVwpzdCTeNmqsLPy90X6zNLK9hUWacozj1OElJfQ2ayumqj3ow0Vdquj3qZj1hzgNApic+C18gDI&#10;JSAAAAAAAAAAAAAAAAAAAAAAAAAAAAAAAAAAAAAAAAAAAAAAAAAAAAAAAAAAAAAAAAAAAAAAAAAA&#10;AAAAAAAAAAAAAAAAAAAAAAFNTgVDAGCcqH+M7DvttQf/ABWJvnyFZr/4oiu2yuvolRNE8qV+M9O7&#10;rXUPt2JvPyEI55VQ7tOvPt2xZrTHV9Paa+pFZESSwuAAAo6j5vfhhpLY0Bf116/+VT/efSLJ81fw&#10;w0v5BX6d4/8AggZOk+1p9Y/VnaGP29PrH6vnGAD0J6qAAAAAAAAAAAAAAAAAAICHMkjACEiqUynB&#10;IndGNkzSfFJ+g44wa965Ra4b9y9BWC3ybfxWZsxPj6uVX9T4UVU708P1HPDVYPCy4vsl1ek6ikUy&#10;inxSfoIia6Z239URRXR7szMeErqsdW/weUQ2WinbY3xbj3xxu8cnJG9qLe9iol4p/VxLv/EY96Jz&#10;5K6dVNM+1E/DouYOrDWIP3ycH37161k7tOUZcGn8lr6U8MyaL9M7M2jUUV98R69VGCDkx/pw+h7x&#10;smRmJ6MjOejjBybKKdklVhSAAgAAAAAAAAAAAAAAAAAAAAAAAAAAAAAAAAAAAAAAAAAAAAAAAAAA&#10;AAAAAAAAAAAAAAAAAAAAAAAAAAAAAAAAAAAAAAAAAAAAAAAAAAACSATE4RMRPVJKZSCmaYnqK1Mp&#10;ksrDw12Nfv4kE5KZoiqMTiY8JjKmqIq2r3jzgtE6bTpTqUnlfk5eb/hlux3GTafzh3VNpT6OtHPF&#10;e1VMd7j5r+ox3cFI5vXcA0Or2uW4zvvGzSajgul1PvU484iGxbHnMt5bqu1Rf9Yt3onwMps7+E1m&#10;EoyXFbLTNI937sr1FFvHZltQcqcu2Emk/FHnuv8Ao/t1ZnTTNPlMuO1nZCJnNmfnhvnh149f7v8A&#10;QtWo8lbes81KUHL4+MT9E4Yafju+g15Ycubml8ONWPZVWzL0Simv8WC/2POpS/nqVSl2yiulp+Ll&#10;Tckl4s4LVdnOJcPnNETO3WiMxjwx0y47VcD1el6xNUddt2QWOmXFBYtryqorhSrvpoL+8pRlFdW5&#10;vwL3Z85l1R/OLXaS/nLaUZ+lpxVVeiUvRjf0NL1qlXjtUakKkeOYSjhfKTw16Tvxlns/u78+rOTn&#10;r0TV7Oos80+MxyTHxjH55aOunG1dM0+cxsv9DnCsLuOxUdOW176ncU47/GNVPL73Fs4KvNla527S&#10;pVs5PenQqPo8/NZcPUku4xm90ulUWzUhGS7Gln+P1HRocnalLfbXFWj+i5bdPw2ZZx6JJGNFNMbW&#10;7tdr+pXPPR/Kfks8kfdmJZfV0jUqCzmjdx693Q1X6V5kn6Mv1HVXLaEGlXp1reX9ZDzc/OR81lut&#10;OXl/Rx0tGFxBfCotwqbu1Saj6pMvtnzs2dbzKydKT3ONxFxWexSa2X6GUV2K+tdqm7H79qYjPny9&#10;I+SnEx1XGzvYTScJxmn1qSf1HM0dKvyCsqvn0c05Pep0J7KXe1HzGdOXJu/pL2qtC6hxxWjsz8FO&#10;OVnveDXVWbFU8tNXJV+7cpmMeWem3imKqe/K8ZBjtble6O67oVrfrdTHSUXn9OO0l4tou2ma1RrL&#10;NKpCov0ZJv1cfoKLuiu0082OaPGndPLPjDu4IJSDX+nX6uJraqcbbxPmtxM96AGMFC5sAAhAAAAA&#10;AAAAAAAAAAAAAAAAAAAAAAAAAAAAAAAAAAAmJxuAYBM1TPVTyx3ql4es4rm1jNOM4xlF8VJRee55&#10;WcFYK6LtVuc0TMT4xMpiMdNmB69zJ2FbLjS6CT66LcV6Yvc13Pca613ydq8U+hq06q6ozWw/UvMb&#10;PQIwdNo+0mv021NyZjwlfi9XT0l4/wBQ5M3tk2nGtRXpnT9MMShjs819fAq0nlfWpectqDzvqW0n&#10;Sk/lUsulP+9GK6sHr+cU9z3p9qT+tPJimv8ANbY3G+VFRl8en7XL1x+rB6FoPpAqoiIvxVn96F6N&#10;RTMYr3ar0DnyqxwpVKc1u82rGVGpxxnpIe0xl3JYNh6fzt0JpSqRnRy8bck6tPxc4bkv0mkYbyg8&#10;nOXG1uE/6uvHCz8uG/s3uMjXWocg9Rs25ex6tOPXUoJ1ab75dG3LHyoLB6hw7ttZuxGK6c+EziVM&#10;6azcjbbPo9S6dq1OtHap1IVFjOYzU93jxx9XDqO2jx1bcsa0JZbhN44pyo1dz69jDbXDDXBGd6Fz&#10;21otKVSW7GYV4dKl3KpTe3BfKUmehabjtq5TEzHXviYlrbnDKojNM5eiXIZNdaPzxUp5c6UtnC9s&#10;t37IhnrcorFWmvlRRl+j8qLeus0a1Op3KST8NmWH9Bv7eqtXI2qjPhMtZVp7tHWF2yUj7+Ph2+gk&#10;yY37ssbPdMSYGySiSJiPCYTh172xjUTjUjGcWt6lGMl6crq4rfxXcY7Pm7pQebapWtZcc0JvDffC&#10;eYGVAtTbid+k+URCuK6o72OUbrUqPXRu478v8jWe58c5hOXekjGdZ5TSub22jUo1aMqdKu3Cqoty&#10;96lKM47n2GyUjA+VH8oW/wCr1t/piYWoomI96ZyzLNzMzmIzjq7aiSTgj74LOJmNkd4MnFWuYxTl&#10;KSjGOXKTeFDHXJvcvTjJhl5yznX821jiDbUria7OulT3bUn2ywluayYOo1duxTzVzEY7vH0ZNqxV&#10;dqxTEsg1vlLSoLz3tSfClH8pJ9XoMTu6txdflpOjR4qhT4y+cn1+C4Ld1HLZaTGD28udR8ak9834&#10;v93BHeUjg9dxmq/PLb9mJ+bp9Lw+KJ9rf1cVvbqKSglFLdhI5c9ZTn6e3c/HHHHfwKdOtq1zLZt4&#10;ZS3TrSyqccfF6pS9JyWq1NuzTNd2rHnM7tjNVNrriIRcXsYLf18IpZk/BcS21LWdSU43Dq2dP4Lc&#10;XKU/lT4RNq8l+QVKh58vbKz41JcV8lcI+gyatRUliSTXY0pL/Czz3W9rKObktRM0x97v/k097X7+&#10;w0T/APc2xHNvKFRccxe/+Jjl/o1Wm2pwax14N83vIS2k9qCdKT+FSk6f/Csr0Mtd7yXu4bqdSlcw&#10;+JXjsy8NtJ7+9nScM7d3LdPJXMVx4V7fnG3xl0+j7WXbEctdPNHx/g0ZsdzJaNl6vY0V+c2te3b3&#10;ucI9LST+VBvC72i0/wDwAqycrWtTrR60pLaj3Sit6fij0jQ9stHep/a5tZ6fep+NUbRHjLttH2p0&#10;t/av9nM+P8WEYGC7ajydrUs7dOSS4tJtLxaTS8HhltSz3nY6fV2dTTz2aoqj+ru6i1qbV2M0VU1e&#10;kuMYOTYHiZdUVUzETHXpOcfl1ZeNsuMg5WkUSRGUKQASAAAAAAAAAAAAACUCARiEYSiuLXacYKZp&#10;yjCuUU+OPrK7G4nRltUZ1KUu2nNrPjF7jiUiHIs16eirrELF7TW70YuUxPwZ9o3PHe0/yjp3Mexp&#10;0p4+VH37+VuM70bnttZ4VVVLeT47cU4575LcaJiyVP8Ah/r/AJ5NVe4Rar3jMZ8HO6ns/Zr+z9ny&#10;8Hqqw1alVWaVSE12xkn9R3Yo8kUFsNSpynTkmntU5uD9KW6XpRmOj8697QwnONePFxrrEn4Tpr/h&#10;lH0mmu8KvU+5u5nUcAv2vd9qPJ6GBq7Sufii8K4o1KLfGUMVaf8AwvbXqM80blVbXCToV6dVvgoy&#10;W1/geJL0o1NVq5R71MtDd01y179M/JdQTJY47vHd9ZBR18GLMx3fmAYAMwAAJAAAAAAAAAAAAAAA&#10;AAAAAAAAAAAAAAAAAAAAAAAAAAAAAAAAAAAAAAAAAAAAAAAAAAAAAAAAAAAAAAAAAAAAAAAIAEMH&#10;5T/ypp/6pqH2rE3v5Bi/7Ur+y7z6J2qf1r1miOU8fxnYvrVrfL0P2L++D9Xeb48g2WOVK79OvI+h&#10;ztm/piixWmnefR9OYsqKYFRZXAAAUYPmx+GEgs6FLrUrteuEf8z6UHzU/DBz36Gv0rl/8KRk6T7W&#10;ln6D7ej1fOQAHoT1QAAAAAAAAAAAAAAAAAAAAAAAAAAAAEIAsAEZSnHpXYUKyi96zFrriVZJUima&#10;IlYqs0Vd26qF3VXwlPHVNb/Q+JzQ1ZZ8+Mo98d8fT1s67Qa+7IpiqOk/NHJXT7tU/Fc43EJe9kn6&#10;d/qKtjryWiVvHwfatxVCU4PzJp/KX+pfjUVU+/j4K/r66Pf/ACXEZOlHVWvfwfyocDs293CXCSz2&#10;N4f0l6nUUT3sinV26u9yAr2e7+AaRkxOejLiYnvhRkJlSDiSqwpAAAAAAAAAAAAAAAAAAAAAAAAA&#10;AAAAAAAAAAAAAAAAAAAAAAAAAAAAAAAAAAAAAAAAAAAAAAAAAAAAAAAAAAAAAAAAAAAAAAAAAAAA&#10;CSASJyGQCMBkkgDEIVSkVUpff/L3vp3nGVQExE7bY8O5TNMT139VE7OEpbTilJb1OKxUT7VUhste&#10;jBebDlPd0ve1+lW7zbldK939Z+UXplLuxvzasMqkzSazg2l1dOLlFMxPk1l/hWm1ETFdMfDDObDn&#10;U6q9CUO2dKXSR8dlrbXq+oybTeVFvV3U60JP4jezL0qWGjT8ahRKhGWcpZ7eD9awzz/XdgtPcif+&#10;Hrm34UYzEfGYz+bj9V2QtV5mxMU+ET3N8wf0cN517yyhUTVSMZrsnFSx4Z4eg0/puvXFLCp1pJLq&#10;l56fdv3mTWXOfNbq1HPbKm8+lxeDz7V9kOIaPM24m5T3TTmJw47V9ntZpvu88R3xG0skjyTjB5oV&#10;a1u+OYTbjnvi92O5F0s+VWo0HmSpXcVxxmnU9K962WvSuW9rWeI1Yxl8Wo9l/TuZfe/K38P8u05a&#10;9Tft+zqrczEbe3TmYx5xiXO3bddueWuiYnxiF2sueG3eIXEZ28n76NWOINvhvw4SO9X5K6bd+fCF&#10;NTfvalvLo5p+EMRZjNxQjJYnFOPWpLdu696x6y0V+SlHO1T26E+qVGTj/wAO+LMSbduqc267lqfC&#10;J5qfliJj5yszTRMbTifNmlTkZeU/ze8VaLe6ndR2n/68fO9awdOrr9xQyrq0qU1wVSiumpd2ej2J&#10;r0xfg+BYbfWNRoboVaVzGLw41VKnU2e5x2k344Re7HnmhDzbqjWtsfCa6SD79unmKXjEuV6e/PvU&#10;2r1PjTMRX+Xf/dlamJjr+S46Tymt6+eirQk1ucdpKaffCWJ/QXKKfr7jrunpuoxUsUavxZ08dJF9&#10;vmYnF9+EzrPm+qQx7FvJrZX5OulWgu7qmvSzWV2dPM8kTXaq74uUzj/HH8icR4rlggslS7vqP5e0&#10;6RLPtlu87l1ulJRl3+bnHoGncurWr5qq7M+uFX2ueV1bMsfWWJ0F2fs4iuP3qaomDOei9gZ3Z+lb&#10;161lEr743/Ua2umaZmKtpg3QCWQUYjGc/BIACkAAAAAAAAAAAAAAAAAAAAAAAAAAAAAAAAAAAAAA&#10;AFUTgSCATNdU7ZMJTJeO71b/AEvO9dzRSBFWP9z/ADRj1Y9r3N9ZXO+tb0pPhtxioTx2trGccDXe&#10;v+TtTe+2rThjhColOPgpe+S9ZuUqSN3peNazTz+zrqxHdmZjHxlei5VHe8qa5zR31t5/RSkovdOh&#10;KW0u/Kak13NPBj3+3a0ZYqJTa4dNHFTd2VFsTXoTPZmfqx3Lt3deess+r8lLausVqNOaxjOyk/Wj&#10;0LQ9ubtGPraeadszE4x+c5X41UVbVRDzxyf537ilhdLVjH4lVeyKf92T86PpNkaFz0xkvbacJL49&#10;vLaj/gfnL1Ea55PNvPLoValHsj7+H+F/xNba7zGX1B7cIKtjepUX52Orjh5/vM9K4d26s3cRFyYm&#10;MZpq2+RNrT3f6st+6Ly0ta26FaOfiTezJeiWC/xeeG/PDv8AA8dXOp16M1CrlSXwLiGGvCT2XnvT&#10;bMj0TnSrUsJTq08LtVam/wC5JqeO6LPStL2it3cZxPnlgXeFVdaKomHqLaCkah5O8+LnulGlVxx6&#10;OahUXjSqOGX3KT+gzfS+cazqtLpVRm/5uunSl65pRfdsyeTorWus3OlUNXXpLtHvR8mUKRgfKp+7&#10;7f8AV631xM6UODWWnjDSbT8JLzfpME5TP8YUO63q+K85dXH08CdXPsxy7+iixnnmMT0d6O/6F63g&#10;x/W+V1Oi9iPttZ+9pU3l8WszfwILG95Rc9TqYpVXv3Qm9257oyw/Xg1XzbWnudVX506rbcpb245e&#10;E3x456zlOLcT/wCEoiI2mraG90Ol+tqzPReq9hUuHtXU9qKeadGDxSpv/wC1fb0mV2F0SSWMeCWF&#10;GL/RXZ3duSc+L7SirVSWW0ljO99XXw7Ozieeai9XXPNd3x0zO0ejqbdui37MYjzVx+/37Tq17tbS&#10;ik5TbxGEd8pP0cMcN53NI0SvdY6JOnSf/eJ8HHrVOHFv9J4x3myeT3JKjbLzI5m98qkt85Ptz1di&#10;S6kji+LdoLGjjFGK658O6fNi6jV00RiOsbMP5P8ANxUqefeScY5Wzbw4vsdSfHxing2Ja28YRUYR&#10;jGMUtmMVsxWOGIri+9nIDyLiHFL+trzdnbM4pjOP1aK5dqudZTknJSDUxKxywnBOSkEZVbqtrx8M&#10;vD9G9Fh1XkJaVntToQU+qpTzRqJ9qlSwn3uS4ZL4Tky7equW/cqqj0n+BO/XdiD5J3NP8jdupBcK&#10;V3HpUu6NWMoVP8WV3GN6vo6z7rsXF4ft1tszjsvi3iPTLfjzcuPpSNp5I2fA32m49ft4zNWY6TTM&#10;0z/6cR84lk2tVes726qqcd0Ts0hV5HUKv5vXg5fBhPzZ/wCGWGiy6tyOr0t7g2uvG/BvbU+TVCus&#10;VacX34WfXHZZZanIWpD83uakOtU6uKkM9mHh49J6Fw7t5esxFNdeae+LkTVP+KJzDqdJ2ov2Ijnn&#10;mx3Tn+bRSotcVv7CicGbc1DR6y3XNnGqn/OW3vvFxeMehsxmXJ61qt9HW6Of9HVWw088Mywn6z0r&#10;Q9s9LdiPrYmnP3qPap+O+Ydppe1unriPrYmnziM/kwcgybU+QNxSy1Dbj2x3r+H0linbNbmmmuOU&#10;drpuI6bUxzW7lFXlTMTPxzMYdZY11i/TzUV04nxnf5OvshxK0hsmdzT93FXpO8erYZnrjbxhRgg5&#10;MFDLnr8jPdiYQAAkAAAAAAAAAAAAE5AAEKcQqTRKfYUAGMdMw5Vu4ZRx1KcZPLW/qkvNmv70dlja&#10;7wi1Vbpq6rU2qLnv00z8GS6NziX1ulGnXc4dULhdJH0NeeZ1ovPqniNzQlH9Ok24v+5776DUKkTt&#10;M1l3hlqv3Yw0Wo4JYu+7HL6PS2ic4NncY6OvBy+LJ7Ml6JYMhb4d/Dv8DyPJJ8Vl9T614NYZetK5&#10;W3du/armaj8Wfnx8N+9L0mku8JuU+7MT5d7mdR2eu0/ZzE/q9PsGmdF596kd1e328fDovfjt2XjL&#10;7llmc6HzpWVfdGsoVHwp1l0U/wDjwvpNTcsXLfvUzHm569o71n36Z9WWgiL3Z4rtWHH/ABLzfpJf&#10;p9Ka+tL18DHYWJgABIAAAAAAAAAAAAAAAAAAAAAAAAAAAAAAAAAAAAAAAAAAAAAAAAAAAAAAAAAA&#10;AAAAAAAAAAAAAAAAAAAAAABsESQIYXyl/lKz7ra8+ukb38g5f9qPDT7v9pbmhuUcvxla91rdv/E6&#10;ePqZvzyCo/8AaeT/APD7peupR/gWayjq+mkF9ZUUU5ZRWWF0AAFHUfM/8MFL2zQ//vn6j6YM+an4&#10;YCK2tE7V7J/cZOl+1p9WdoP6RT6vnKAD0J6qAAAAAAAAAAAAAAAAAAAAAAAAAAAAAAAIAIAlEDYy&#10;AEp2iUkUjJNHmhW4x7/BPCOKdJPik/Qs+snBJbqpiruj4LVVFNXdCmFKcfe1HH9GW9fvO0tSlHCq&#10;U8/pQf8A7eBwkFqLc0xtVPzW/qaqfdmf1du3voS+FsvsluZ2pwx/rn6iz1lnis49frKFDG+MnH6U&#10;X6LtVEb7qov3LfvbwvGCDo0tRmtzip963M7dO/pvGW4vsawl6TJp1ET12ZVGqpq6xhyYDRUllZW9&#10;dq3jBkRXEsqLlM9JUkFWSJFWytAJICQAAAAAAAAAAAAAAAAAAAAAAAAAAAAAAAAAAAAAAAAAAAAA&#10;AAAAAAAAAAAAAAAAAAAAAAAAAAAAAAAAAAAAAAAAAAAAAAAAAAAAACSABORkgEYEkplIKomY6IxC&#10;VI5Fv++PpOI5IFFUzhKK1upe+ipdm0k2vB7sHPp17Vo76NetTfxXPbpv5UJZ9ScTjZDSNdf0Wnvx&#10;i7bpq8cxDX3tHavRy100zHpv82UafzmXEMdJShUS4ypPopP/AMqTal6NxlGn84VrN7LqdFN/BrLo&#10;5Z7s7n6Gat2hNprGM+O/6HuOI4h2F0N+Oa1NdmryjZyeq7Jae9Gbc8tXq3rQntLKknHOE1iS9LTb&#10;ORyfh3bn6lw9afgzRFnUdNp0Z1KLznEJPY/wPMfoMn07nEuYe/2K8Vuw10dTHblea/BrB51rew+u&#10;085s8lyPKpx2q7M6yxObcfWQzW/5H21R7bh0dTOekot0ZvvbpuKk/FI5Led/Q/I3XTQX81dRU8Ls&#10;U44kvFtlisOc62f5TboS/rItw9Eo5RlVjqFOcdqnJTT64vP1b16jkNRZ1mm9nU0TVT4VU80fPGzl&#10;7umvWp/a0TT8Hfs+derT/OrWpBf0lJutT3deE9uPo+kvtHXdOv8A3zo1ZJcJ7MZL1qMk/SY3Ncfq&#10;4fR19/cWy95OUajTnCO12x81/wDDg1nJp64zTz2Z/wDDzMR8P9WFy0zOI2lldXm0jF7Vnc1qEuKp&#10;5dSl/hn1d6/edetDUaC9to07qK+FQexN/wBzcn6zGrayuaH5C5njqhW9siu5NtNR9LLva8591R/L&#10;2zlFcZ0HtRz244r0Fc2rlUYj6u9HhVHLXPx2nPxTNFdPfDuW3Lu3fmzcqE84cK0HDD+U/NfrL9Tq&#10;prKaafBppp+DR0bPl9p94tio6bb406sVGX/HvE+bi39/a1atu3/Ry2qf+CWYtfJRrrlux/3lNyzV&#10;/WpzR/i6+i3nffquOyMFkr6XqNHh0N5DjmKdKq14PMW/VxOF8uqUN1xGravcvbqbUM9imsxLM6Gq&#10;fs5pud+KZzVj06qssi2Rg47W8hUW1TlGcXwcHtJ+lbvQm8dxyxf3614mBct8s4mKo/FGJUzlTggm&#10;SIMecdyYkABCQAAAAAAAAAAAAAAAAAAAAAAAAAAAAAAAAAAAAAKkykExOBIIBPMnKraI+/DG70Mg&#10;E89XXPRTMRLp6polCvHZrUqdWPDE4KSSe7dnMl6JGAa1zBWVRN0ukt5P4ktqn/gklhdykjZZKNpp&#10;+K6qxOaLlW3dM5j5LlNc09Jebte8nu7hvg6V1Fb04tQqr1x6uxN54dZhl9Ru7XzKrrU1/R3EFWg+&#10;5Kqnsr5Es+B7Eb8e7fwOK5tYTWJxjNdkkn9aZ3PD+2+oszH10c0eUYlfjVTG1W/weStC5eVKDzBT&#10;o9rtasth71762r9JTmu5Sh3Nb0875O84fsq9o9LUi3GjKCfRyovMmmk4OUoZ3fANia7zK2FfaxTd&#10;GT37VGThv7Wk8P0mute8ne4h51vWjV2d8Yy8yaa4NTXFrsxvR6bw3t1YvVRTXVNHlKv9jciZ2pnG&#10;GfavD2mt81V+xJmt+biXuGh4fvbRd9L124p0alC+pVIVFTnCFTZbjPMXFLK63lY9JcuR3NTXjRo0&#10;p1FTpdHFycfyuHxjvbSz28fA2vaLj2iqt26ouRVmJnz2VaGunTxVFU58J+bpeyHKfR0oOrVfwIvG&#10;O+cupd3EzTk/zaxTVS6xVmnmNFebSg+143yku9Ye7sMp0Xk/Rt4qNGCivjcZS73J722XHJ4XxXtN&#10;c1GbdnMU9M+Sm7rJr2jaO5RGiluW5dyS3eC3L0FSAOFqrqmc1bz4z1YM77yAAtpAAAAAAkgASQAT&#10;EzHQCckAqiuY6fPvR0VKX+vX6GdLVdEoVls1acKi/Tim/RJYaO2C5RerpnNMzHpODmmN2IS5ulHf&#10;bXFa3muCb6ak+7ZnjHoyW7UtIulHFa2o3S65UXsVPHZkorPgzYDf3W/Hj2I6mr6tSoU5VK01CnHi&#10;8789SS4+o3+k4nqeaOWOae6YzFU+XNGJx5LlF65TVmmZjzhqGvoFnN42p29TqhXjsb+xN7n6zGeU&#10;Glxt5bLqwnLiowe08eC4Ge69yqneJwpwVKhwc5RUqk4vqipJ7Kfa034bjFOQmmwp05bMVFqc45wt&#10;rEW1x47z1PQ9otZprfPVVOaYjNvacR456/B1+l49qbFOZqmYp7p3YrTrKTeGnjilxXiuIaMs5Y6L&#10;GVOVVL2yniWUuKWN3j3vJi63rPg/Wet8C41RxO3z4xVGMvTuEcXp19HN34hxpEEsg6l0cgAAAAAA&#10;AAAAAAAAAAAAkgAGQkgEYFUDkycJOSY2FUokVMPisrvWfpltP1MgFE24rn2t1E0UzGJiJ9Yy72la&#10;1XoNO3r1qGOqMnOn6ac3KP0elGb6Rz53VPCrUaNePXOnN0Ztdb2G5xlL+9Fd2811gqizWX+G2q98&#10;Y84ae/wnT3utOJ8Y2b/0XnmsayipVJUJPco3CcWn2bWNl+KbXeZrbXMZrMJKa7YtSXrWUeT5b853&#10;9z3rHZh7sHJp1zOk9qjVnQafCnJpZ+Rvj2b+PqNPd4TMb0TnyczqOzU55rU58nrD77t4NBaLzx3t&#10;PdU2LmK+MujqY8V5rM50vnytJtKsqlCTXGccx/xR3YNRd0ty31ifk5q/w7UWZ3pmY8mxAdLS9YpV&#10;ltUqkKi45hJS9eOHpwdxy+/33GFzd2Ja2rbbfPfGOiQSkQVIiQABIAAAAAAAAAAAAAAAAAAAAAAA&#10;AAAAAAAAAAAAAAAAAAAAAAAAAAAAAAAAAAAAAAAAAAAAAAABhMMI5Rfyla/q1x9cTfXkFtrlK/1K&#10;v6tumzQ2vr8ZW3da3H1xN/eQUs8pJfqVb6XAs1lHWX0xgyoopv639bKywuAAAoZ80fwwEvP0Rd1w&#10;/qPpcj5nfhgYe26J2bNz+5mXpI/a0s/Qf0in1fOsAHoD1QAAAAAAAAAAAAAAAAAAAAAAAAAAAAAA&#10;AAAAAAAAAAAARgABCUNEw3AExsjEEiXFPis+O8glMpqjKmaIq2lQ6ON8XKPg93q/zOb2fUivgyXh&#10;h/vOORBb5ZjeGPNjHuzh24avB42k492M/T2eg7aafvd67nn7+otLXbvKehj3rscSumuunfqu013L&#10;ffmPBdtkYLdG6qLg1PufH1nPHV1u2ouD7UXo1Ud8YXqdXE7TGHZJwTTqxlvUk/D964nLKP34fWZd&#10;FymrvZcXKJ73ASVMjaXYXM/FciYnopBVslIykAAAAAAAAAAAAAAAAAAAAAAAAAAAAAAAAAAAAAAA&#10;AAAAAAAAAAAAAAAAAAAAAAAAAAAAAAAAAAAAAAAAAAAAAAAAAAAAAAAAAAAAnJAGMicjJAAnJAA+&#10;fzQlCUiARyx4QnPcnb+63f5fQKFvsvahKVOXbSk4Sb73vT/wogqRhajS2rsYuU01RjviJYl3S2rs&#10;Yrpifgvmn8ubulu24149lWPn+G2s/ZMlsedOlwq06lJvrxtw9cVuRgDkiY1Ozd4HH67sbodTTmiO&#10;ScfdmqPyicfk5fU9mNJdzNPsz47/AM259O1qjVWYVIT8Gnh+GU8+hlwx93n/AC+o0J7CWdpLYlnO&#10;Yea/HcXjTuVt1S3Rq9IupVd/o2lv9Z55r+wGqte3YqiuO6Okx8erjtZ2S1NmeazP1kd0Ts2nqGiU&#10;aqxUpQmu1xWfQ15y9DOlbaDVovNrc1qKXCnJ9LTT8JvKXcmjHtP50luVajOHbKmukj6o+du8GZNp&#10;PKi3r7qVaEpLjHOJLxhLEl44wcVqdBxDSTyXqJqp8Kqean5dHJ39BqLE4u0TE+ULjY8vtQo/lqEL&#10;mK4zt57M/F0pPDfhLHqMh0/nXs6y6OrLom/fQuIdHnu9si6T/utssSfDv3Lv8H8L+7lHFe2kKi2Z&#10;xjNcGpLP1rcaTl08556It1fvW5qpmPhnH6NfyxnE5ifCWS3XNzYVfbKKla1HvVSzrVKMlnrUYT6J&#10;p8WnSmn6TrvkzqNHfCvSvILhGvTVGol87CKi5d/RRz153t4ZHkqqb2rarXoSXBU5t011+8lmOPQX&#10;Ww5VahR3SVK4iuuPtdT1N7Mn3rBc5K8Yt3Yvf1b0d3hFW8x/ihTNEx37eC41uWbpPF3b17bq25R6&#10;Wi32dJSUn6Z04LwLzp2r0qqTp1ITTXwZJy8NnKZb7Hnht3iFxCdvJ7mq0cwf95ebjxyXCryX066W&#10;3CME9+KlCSg1nr2oP9xhXrduNr1q5bnvqt+1R6xnP6yp6dzulJa6nIq7p/kLtVF8GncrOPCUcN+k&#10;6lTlBXpPFza1IL+kp4qU/o3mLOiorjNqumqO7uq+MT/A6+TIMEHQ07lNQrbqdWMn1xziS9Dwy4Mw&#10;LunrtziqJIQCWiDGSAAgAAAAAAAAAAAAAAAAAAAAAAAAAAAAAAAAAAAAAAAAAAVZkCIxwSCMyjEI&#10;qQT4rhjD3Ph4plee5L6ikFybtU4zMzjpnzTO6WwQC0d2EkAAAAAAAAAAAAAAAEgDP8e4riInqIJc&#10;fRncs9vYWzX+U9G1jtVZpZXmx4zm+pQit8n4GutY5RXN1ubdvQfGnGXttRdk5L3qa6o4a7TcaThl&#10;y97VXsUeM9/pHeqi3Msn5Q84kYSdK2Sr1k2n1UqbXF1Jdq+LhvwyYVVs51Z9LcVHWq583KxTp9ih&#10;Dg0l1vPoOzaWkYrZiko/F/z4t97y36Dkf3zxZ01P1dmPq7e23vdZn+XwXto7kwj6OG/h1lh5HtdH&#10;P56rvb7ZtHav9aUZbFOLrVnwpQ859vndUfSzE9G12vbz6GrQntVW5QjsY2ZyqJqKlvjJJN5a7DaW&#10;NNcqtVRmM1Y6zvjdk0xGJ9Gc3jWxJvdHDUs8GsPr4Z7u41nps04LDyt6T7cN4Mw/2JUq+dcyWEvN&#10;owftaez8L4zXW+DMN06C2cYwltJJdXnNHonYimmi9copqzijeO6JjLu+yX2tVP8AUz8nYOM7DOuj&#10;2OP4Q9Vj+EAAJVAAAAAAAAAAAAAAAAAAAAAAAAAAJE5JiikkiTq5MhnHkZIiMIVOX3349WcDpX61&#10;h8Pqxj6CgEzET1x8oUzRE9YKfmtOEpU5LftU5Sg/SotRl/eTMw0XnXv6G51FcQ+LVis4+Ulu9ETD&#10;8FcTAvaK1d6xH6fo1t/hunvR7VMRPjG36Nz6Lz70ZbrmjUoZ+GsVKfritpL+4Z7pfKe3rpOjWp1O&#10;6Mk36lv+g8uxkzqXlzCG9ZU3w2HszXjKLTNFe4VTTEzTOHKans/RTmqiv4PYDf37u0k0l5P3Ky5r&#10;1LijWqOdOnShOmpvMo5m442uLW5cTdpzk0zTOJ7nF3bc26ppnuAAQtgAAAAAAAAAAAAAAAAAAAAA&#10;AAAAAAAAAAAAAAAAAAAAAAAAAAAAAAAAAAAAAAAAAAAAAABhMMJ5QP8AGVt+q3H1xN/+QNPHKOf6&#10;lUx64nn/AF/+Urf9Vr/aib+8gmH/AGim+yzq/WizWijrL6YwX39LKymJUWF0AAFB80fwwT9s0Rd1&#10;y/qPpdJnzO/C+/ltEbeFs3Ky9y2m1uzw4Z72Zek2u0+rO0NUU36c+L51grdLHr49TKWjvonPR6fF&#10;zPTdAAKl4AAAAAAAAAAAAAAAAAAAAAAAAAAAAAAAAAAAAAAAAAAAAAAAEAAAExmQAkyciycZKmRy&#10;0z1U8tM9Ycc7aL4pp8cxePWVUa9SPvZt/K3/AFlTkQ4ln6rE5pWvqY6xs5lqb+HBrvi93q3v6Tuw&#10;vIS96036n6mWwiVFPit5X9Zco6TMwmJrp6TmF2cSNktVLbj72TXc969J2KWoyXvoZ74v9xfp1URt&#10;XErkazE4riY83dlApRFLUIS3KSXdLczlx18V2rgZNN2irpLLpvUV70zHxUArUynJehej/eFIKnEp&#10;TCQAAAAAAAAAAAAAAAAAAAAAAAAAAAAAAAAAAAAAAAAAAAAAAAAAAAAAAAAAAAAAAAAAAAAAAAAA&#10;AAAAAAAAAAAAAAAAAAAAAAAAAAAACQAwJbBACBBAEYMJg/R9/p9JNW3UnlqL8UsrvjJedB98WhFF&#10;e0W67NFcYuU88eGzGu26K49uiKvhl3dO1+6o/kripj+jqqNeL8ZNKul1ZjWTXaZDp/OnVW6vbbWN&#10;21bTcvXTqylJL/zZPuMQyiE95yWt7K6DURP7LkmfvRjLntR2d0mozPLFMz3+DbOl8trWs8RrRU93&#10;mVG6cl3YfFmQOX3xn/JehmiK1JS4pPx4+vic9jfVqT9qrVIPscnKHhiWUee6/wCj2uiJnTV5iekO&#10;N1XY+q1P7Cqa58+5uq4pRktmUVKPZJKS9TyWWtyMpZ26TnbzTbUqLcFved8Y+a/8JiOn85leOOlp&#10;RqLrlT3S8XHhnwMl0/nBtam5zdOT+DUzHP7jhdTwbiWg2qirlz1iJqif1crqeGayxtct7d0xC7Wu&#10;ualQxs1qd1FfBrJwn/jTx/wl9sOeGMXi6o1bdvj5u1T9EoZXrSLfb1YyWYtSXbHEl9GTknDO570/&#10;V6uBoK/qpn9rR7XjTTNFX8vyaWaJifaiY8pZDUtdNv1tbNKbfw6b2aq724vKx2t7jrT5vK1LfZ3s&#10;0v6K4SqQX9+OzPHflsxC45J0HLbUXSl8enJwfpxu9awc9tVvqDzRuFViuEK6347FUgt3i0R9VPSz&#10;diZ//HejMemd4/RTNvviWQ1dTvaOens5Tin+VtpKpFrtcHia9GTk03llbVXsxqKM/iT8ySfXlTUH&#10;u/RUjqWfOvUpr3RbVafbVprpYLvzDek+HnLrL3b6zpuoLD6Cs1xyo7XpzsyTMa7bmI/b2Zpj/wDJ&#10;Znmj5b/rCjmmnrDsp+G/g092O33qJwW2fNqo5dpc1rf4WxLNaljuhJ7WO6MkjrXKv6O+pQp3UF8O&#10;hJRqPv6KTeyu7bznBgTp7de9qumfCmv2K/lV7PynJjM9V7ZBYaHLq3b2ak5UZ5xsVoSpvPc35r9D&#10;L7SqKSzFqSfBp7Sfpjkx7mlu2vfon5bfCVWJjzSCSDBlICSCAAAAAAAAAAAAAAAAAAAAAAAAAAAA&#10;AAAAAAAAAAAAAAAAAAAAAAAAAAAAADJLFyj5ZUbbdJ7dV+9pQ3ybw+CXV3ywZun01y9OKKc+aMSv&#10;VauoptvEVvzncl2vhgwLWuc2UnKlZR25Z315L2uPbiL996+pcCwapd17t5ry2afwaMG1u7Jvrfdw&#10;K6FGMUopJRXCKWEu86axoLWmjmue3X+792F+i34utb2GJupKbrVZZzVl38VGLXmJfo4fedptLsX8&#10;RN9bfpf349xbXqspydK3j0tRcXwpU3+nJ92/Cy95svb1E46UxHpEMnERHV3rq6jCO1KSiv0t2X+j&#10;2v8ARxvOrbWNxdLEXK3oP31SSxWqL9BfBT6spvBddK5GpNVK76ar1J76cX+iutLqfH1GTJMx69Ta&#10;0+1PtV9M93wyx5nfH5ujpGh0qEdmnHZ7ZPO1Lvk23x9Rj3K5e6LTqaVfGN3CEWuBl7MT5Wr3Ra+F&#10;x9iJTob1dy9MzM701d/lKumcSivDc/B/w8fXvNYaevN/vSX/ABs2hLr8Gaw0/wB7/en9tnqfYT7e&#10;7+Gf4u+7JTP/ABFf4P5uw+B1zsPgdc9tju/DS9a8Pw0gAKkgAAAAAAAAAAAAAAAAAAAAAAAAAAAA&#10;AABMkJwNkmLZXtdRRzxHVMxEdZw48FUpJLaluXDPWvR1nUvNVUdy85vsfAtFatKTzP1dhhXdTEbR&#10;u1l7VxHs09Xcu9TlLdDclxm/rwdFxw872/jPj/D6A5EpmumJqnMtZMTVOapy255Ni91Xf6vT/aM3&#10;+aA8mz85u/1el+0kb/OY1U/tJw884jP7eY8wAGLDAkABUgAAAAAAAAAAAAAAAAAAAAAAAAAAAAAA&#10;AAAAAAAAAAAAAAAAAAAAAAAAAAAAAAAAAAGASgmGEa6vxlQ7rOs/XKB6D8gWH/aGq+yzn9Mkee9c&#10;f4zt122Nd+qpTS+s9DeQHU/7QVu+zn9pFmtFHV9KolRTD97KiwugAAhxMK5zeZvTdZo+x9TtKV3S&#10;WcRqKSlHPFwnBxnB98ZJmbEExMxOY2lMTMTmNp8XgXnM/BL6XWW1pWoXWnVG8ujWSvLV+a/MinKj&#10;VhFyxmXSVWuqPUeUOcn8HHyp0/blTtKWpUocJ6fUi5NdS9j1WrhvraUWlv3s+06icc6SMyjXXaJ2&#10;mZ+MtlZ4lqLXu1c3ru/Obrmh1rWbpXVGrb1Iy2JU7ilKjJSS3pKo45x28PE6nRdm/HZv9b4eo/Q7&#10;yu5u7HUIdHe2lvdRw1ivShUwnx2XJZj/AHWjyvzo/gveTt5tTslX0uq/e+xpOVBPP9DU2o4fB9iN&#10;ta4t+/De2OPY2vU/GOj5DuJDR7F5y/wXXKCyzOyqW2p0/Peym7aukuCUZbcKra69qmk+rs8t8r+Q&#10;F/p0nC/s7mzknhu4oyjTTfZVipUn6Jv6Tb29daud+Jb2zxCxe6VYljwZy7uO5ruaafflbsMpnHiz&#10;NpqiekxLZU1UzGYmJUAMFxVE5AAFQAAAAAAAAAAAAAAAAAAAAAAAAAAAAAAAAAAAAAAAAAAAAIAA&#10;EgTtEAiZDJU31p7+0pGSOqJiJU17dS47+/rIp0Nn3k3Hue9fTkrTJbKKreem0+THqsUTv0ny2VQ1&#10;GovfQjP9KLa+jh9B2qepwfXs90019K4nSZLinx3+KyI56N8zPrKIiu37szMea6OXWmmn2FKRaXaJ&#10;PMZOPg8r1HK72quOzPw3S/gXadXHSqJ+C9Tq5jaumfVcnEpZ1aeqxe6ScH3r953ukj1NPw3mVTft&#10;z0n4Mum/RV7vycZJVtdwUS/E83RepmZUAqmiCpWgAEAAAAAAAAAAAAAAAAAAAAAAAAAAAAAAAAAA&#10;AAAAAAAAAAAAAAAAAAAAAAAAAAAAAAAAAAAAAAAAAAAAAAAAAAAAAAAAAAAAAAAAAJyNogAyE5IA&#10;jboJG0QCYjB0cjkRUSaw1ldj3lOStMs10xXtVvCiuim5GKoy5bWrKnvoznSf6DeP8LzH6C+afzg3&#10;dJYmqdwuvjRqfvg/Ddkx3pGVdIc9rez+i1O1dHj3R3/BodTwPR3o9qjee+I/VsbTudO1lhVXKhLs&#10;rJxSfy0pRMptb2M1tQkpp79qLTTXjHf60jR8ZLGOK60+Hq/gRb0lGW1CUqcn8KnLY9DXvZeEk0ee&#10;676PKa8zprmO/lr3+Xk5LVdjtpm1Vjwhvp7/APP9z6i03/Jm3re+pxcl8JKUai8Jpxf05NdaXy4u&#10;6WE5wrx/rFsSS+VHd6VBmS2XOfRe6tTnSfVL8rB96nHH2dxwur7M8S0HtTEzTHfa6/GIcbquCavT&#10;7VUzVEd8L5a6fd0N9teT2d3tVdeyKax2SeKsMeL695ebTnQu6P5zaucf6W1m5x8XRm9pbutSfZje&#10;dKx1qjVWaVWnU7dmacvSnvO5u+/E5u9VtjUUc39bk5Jj1xEZnznLQ12pj3o5V/s+Xun3a6Ocqcm+&#10;NOtDZn6VNJenecc+bK3y52tatat8FSqJwz1N03FxaW/h2sxfUtGo1fylOM+9revB8UdG30arS321&#10;zVpPqjJ9JHwUXlpekxLdq3TH7C5co/q1xzW/9fkibeelWIZXPTdSoceivYr4vtNZrw3xb8MHFHl5&#10;Si8V6dW2kuqtTlsvO7CnFtbmnv3FusOcG/o7q1GNeK+HRezPxcX1mQWPOjZV/a6uIPrjXhjj3NYf&#10;yv4Fm7aqjeu1RdjvuWZxM+fJ3fKFuYxtnPm71rdwmswnCS6tiSlnv/yOVM6kub6yqLaouVFvepUZ&#10;4WX14zsvwOnU5OX9H8nUp3MF8GoujqeiUcp570jEnT2K49mrkz3XNpj/AH8FK8tFJj75XdH5t1Qq&#10;27+NKG3T/wAcMpLveC7afq1Kqs06kJ/Iaa/j9Bj3dFctxtEV0/vU7/KYTDtAA1iQAE4AAEAAAAAA&#10;AAAAAAAAAAAAAAAAAAAAAAAAAAAAAAAAAAAASiumMz4iTgvLyFOLnOWxFb5Sk0kl+8xzlNy8p0c0&#10;6a6at/Rxe5Pqc5cIeG/Jg130td7d1PafVSisU4rqX6TW7ib/AEnC6q457ns0+E9Zjy/muUUr1rXL&#10;+pWzC0WxT3p3ElhyX9XF59ZY7HS408y3znL39We+cvS8tLPUsdR20ksdywu7w7PQJPc22kkt7e5Y&#10;8eo3sRFEfV2Yx446z6z3sgl25x3vqOrqOpU6UdqbxwwuM5Z6oxim3nqwt3W0dW2v51m426Uorc60&#10;s9HHw+OzJND5KU6LVR+2Vv6WW97+Kivgr693YXP2dne9mZ/d7/8AT/eynmWOy0GvcNOrt29HGVCL&#10;Ua9SL6pcVCL60ntPuwZfY6dClFQpxUYx4RSxFejrz1t5beTnUfo9Xq4Etmr1GsquezR7NHhG3z75&#10;WpnMhOSAayUhifK5+6bTwr/ZijLDE+V/5zZ+Ff6om14dP7T+5X/llXR1S+DfiaxsIea/Gf2mbO+D&#10;6Gays35r8X9Mj17sH9ve/D/B3vZD7a5P9SVedxwnN1HCe2x0j8MPW46R+GAAEqgAAAAAAAAAAAAA&#10;AAAAAAAAAAAAACUiCqARI4kqJUuvLxjrOjdaul5sFtPg+xd5Zu3aaGNd1FNv18HYq3MYLLkl4b2/&#10;QWm51OU8qOIRfbxfr4eg6k028ve+xkYNVVcqrnwhp7uoquz3xSqopJ5a3+l/WJPITIHJEdFqmiI3&#10;CUQSimYwuR1bc8m5+6bv9XpftJHoA0D5OEfdN18xT+2zfr4nJar7SXnWv/pEpABj0sCQAFSAAAAA&#10;AAAAAAAAAAAAAAAAAAAAAAAAAAAAAAAAAAAAAAAAAAAAAAAAAAAAAAAAAAAAAAYPrn8qW/6hcftq&#10;R6F8gFf9oa36lJ+naPPesv8AGlH+z6/7eieivwfcf+0Ffusn9tFitMdX0miioopv7+grLK4AAAAA&#10;ISGCQBDiUyplYA4lSLbrXJm3uIuFxRpVoSWHGrTjNP1rcXchgjbps8n85/4Nfk1qLnOjbz02tLLd&#10;Sxm4R2n8J0X7VJ535lF8X2s8l85/4KHWLXbnpd7b6jSWNmjXXsa4x8tZoyl2bkj6xyRSoGTb1Vy1&#10;vSzLWsu259mZ2fny5weZPV9Km46hpt3bYTe1OnmnjgpdLBSg45TSwlw7zDY78+99f7nvP0aahptO&#10;rFwqwhUg9zhOKnFp9sZJxaNB85HkJcmdTUnU06FvVlv6a0boTz24j5rXdhI21vi1Ue/De2eOXKdq&#10;8T8HxFlH7opZ9Bec/wDBK3VNynpGpQqxaezQvY9G3Lil09NNKC4b4NnlDnJ8lnlBpG073SrlUk0u&#10;nt4O5oNLjPapbU4wTys1IQ4dmDcWeIWrnWcN7a4vZuRvOJapx4EEU7mLeE4y748EVp9fUZ9NUTvE&#10;5bam5TVGc5ypwAmC5C9mO4ABKQAAAAAAAAAAAAAAAAAAAAAAAAAAAAAAAAAAAAAAAAAAAAAAAQBM&#10;AJVKZLaKARhHVVFZ3bn3PgcM7ZLelKPen+45Uxko5Kc5WqrVM+U+SadWqlukprsluZzLV0t04OL7&#10;eP0nBuEiaYrpnapTTRXR7tXzXGNeMuDT+/YS4FqVqm+Dz2p4K6c6kc4kmluxL+Jcp1M0+9TPqu06&#10;mafepn1XPZGydCGpv4UWl2xWTuW9xGXvZJv1fWZNOot1MmnUW6lbiUnLKLKcF2Jir3WRmKvdUArw&#10;Q0VmKlIACoAAAAAAAAAAAAAAAAAAAAAAAAAAAAAAAAAAAAAAAAAAAAAAAAAAAAAAAAAAAAAAAAAA&#10;AAAAAAAAAAAAAAAAAAAAAAAAAAAAAAAAAnJAAnIyQADAAwJRUngoKsiYzGETTFUYnoqjbQzlLEvj&#10;RbjL1r6i62XK67pYjCr0iXwa0XL/AI08rxLQ5EbRodZwTS6v7WjM+MRDTanhGkvx7VMZ8YiGe6dz&#10;pR/7xRcO2VKSqR8cY2l6TKNM5U29ZJ060Z9zezJZ6mn4dXYaf2zjnbQeHjevhR81+tYZwmu7A6e5&#10;mdNV9XPhLk9X2Ps3IzZqx5N8SOreWEKm6cIzT47Wzj6tr1M1FZa9c0vydxJr4tRKccdmfffSZJp3&#10;OlJbq1F98qTz6dmX8TzzW9juIaOrmoibseNO2fk4zVdndZp88tPNTHWWTrk0ob7erVt32QlOUG+r&#10;NObwl3oulryw1Oh7+FK6j2xl0VTd2J5U33LBbdL5Z21bChVin8WfmP1Pfn6C9xl2HK6ii9bq5dTa&#10;jwn6yidv73Wfm527Zrt7VxjC6WHPBbS8y4jOhJ7nGvFUl4bTU4y9GDvXvI/Trv22MYwmnlVreoqU&#10;8vg9qO6a72t5jVajGSxKMZJ9TSefQyyz5JU4vaoudtN726EnBN/pQzsS9McGJFmzNXNauXLVXhG9&#10;Hwjbb57LP1fN7rNZci76ks297CuuqneUnh9yuqUqks+NBo6M+UtejuvLK4ope+q0MXdBeHRdHVhn&#10;9NS8EWq11/UqPvalK6iuMakXSqtfLj5n/LZe7HnihHEbmjWt32uO1D/HDP1FVVi59+izfjxonlu/&#10;4Yxn1mmTlqp+7LtaVyjt6/5KrCeN7im9tLvjLZf0F1WDqStNOv0pYo1Je+U6bjGp64uM93pOtV5B&#10;VqeXbXc2sfk7jFWEuyKllT8Wmma+bGnq6zcseVdO3z/0ha2yuaRVgx261O8oYde0lOPx7Zqax2uD&#10;SkvDMmdjT+WFtU3RqbMuuM04ST7GpFm5oLlPtU4rp7pgXllJU5bvHh159JSaqqmYndWAAoAAAAAA&#10;AAAAAAAAAAAAAAAAAAAAAAAAAAArwccp4znCxxb3YRhWv85UYuVK2XTVV76X83T+U+v+6bLTaK7f&#10;9yCmnmZRrGtUqEHOrNRS3d+exx45f6O413rHLO4um40k7ahlLbl+Vqp7nspe8i/jcUW+VCdSaqV5&#10;OrU+C372C7IR6l47ztpLrOmsaaxpoztcuem0T5Mimh1rKyjBYiuPFv3zfa31nYUMdX7vDh3nFXrK&#10;K2pNRXa2kdK1de4/I+1U+DrTW6S6+ij2tbsvdvMuLdVz2q5xHfur2hy6nq0abUXmVR8IRW1Jt8Es&#10;bvS+Bz2vJGpWad35seKtoPOy+p1pcJNrPm70vQXzQeTlGgvMTcn76pL377cvq/ul2hH/AC8DHuau&#10;i17Fnr+93/Dw/X0WZq3UWlJRSjFbMYrEUlhJFRUokSNPcrqqnNXUQACyAAEpDEuVv51afJrfVEy0&#10;xDla/dNr8mt9UTZ8P+0/u1/5ZTb95XL3r8GaxtH5r8ZfaNnT96/v1GsrJZh/i+s9g7B/b3vwx+jv&#10;eyX2lz8Lk6jhObqOFHtkdI/DD1yP/wCNP8QAEqwAAAAAAAAAAAAAAAAAAAAAJIJQQJEuJOAl1tpL&#10;tfUU1TERmVNUxRGZRFHFeXEYe+foXFnQu9W4xppfK4+pHTlDrby+tvr8OzBrLmrnpDUXtbOeWnv7&#10;1V5eTnxezH4q4vxOKLwsIS7SDEinNWZnLDmnO87z5q5SKahAZkTvOTGEIkAKoAAimpPe2/5NsfdF&#10;18zT+2b9fE0L5OO6vc/NQ+0zfZx2p+0l5vr/ALer1AAWKWHIACpAAAAAAAAAAAAAAAAAAAAAAAAA&#10;AAAAAAAAAAAAAAAAAAAAAAAAAAAAAAAAAAAAAAAAPv8AQAwMH1z+VKH6hc/9RbfxfrPRf4PybXKC&#10;4S67Kf0VInnTW5fjWj+oXP8A1FqejPwfEc8oLn9Rn+0iWK0x1fSSmvqRWQiSyuAAAAAAAAAAAAAA&#10;AAKZRI6MrAHE6RRO2ympJOL6msr0nYIA01zp+SRye1lS9n6Va1Kslj2TTj7Hulh7tm5o9HWWOOzt&#10;bPieSucn8ElTe3U0bV6tCW1tQoahSVxBLZwqcbim6VanFtLM2rmWPjH0ZI2S5Rdqon2ZwyKNRco6&#10;TMPhfzj+RFyp0pv2RpVS6pRx7q0ySvqL8aaULun4ugaQuKDhKUZ5hNOUXTqRcKqcHh+Y+rvTP0fy&#10;hlNGuOcTyfdG1aLjqGn21w8Y25U4qos9UZpbcfBM21rilynaucx3NxY41fo2r9qP0fARx3FDyfVL&#10;nQ/BP6VWU56XdXFhUe/o5vpqOEt0UpZlFeDyeS+cn8Hhyl09TnC2hqFKO159pPz8ReI4pS86Umt+&#10;E0jcWuJ2q9pnEuhs8as3Pe9n+LzDgHf17Sq1rN0bqjVtqix5lenKk93FLaWG/BnSdM2lFymqMxMS&#10;3VF+3XGaJif5qWCqaKWXV+JAAEgAAADAAAAAAAAAAAAAAAAAAAAAAAAAAAAAAAAAAAAAAAAAAAAA&#10;AA2iIkgKKqeZXvZRUpJ8UvQsSALf1dK39VSmipLfGfhGXnHPDVpL30G8cXTal649RwNkFPLVT7uy&#10;n6uun3KsLhb6nTnuTefiyWGc1SPHuLTUpR60pfuOKnTcfeylHuzlelFym7XT73teaaL92mZ5va81&#10;4ROydD/aM0vOipfJePoOxR1SD7YvsaMmnUUzsyadZRPXOXM0Mlf33b0SjKicxmJhnc0T7ve49oNn&#10;JJHHInfvN+9AJICQAAAAAAAAAAAAAAAAAAAAAAAAAAAAAAAAAAAAAAAAAAAAAAAAAAAAAAAAAAAA&#10;AAAAAAAAAAAAAAAAAAAAAAAAAAAAAAAAAAAAAAAAAABIAAgSmEQSgK5UIvjGL8cL1SXnHasL6tSf&#10;tNapT/Rcukp/4amHx+Kzqths1er4Zp9XGL1uJjx8Wuv6HT3/ALS3E+bK9P5zbiK9toU6yXGdCShN&#10;d/R1cL0ZMl07nGtKmF0roze7YrxVJ57FnMJeMXsvqNWwKpwT44Zwut7CaO/7VmZty5XV9k7F37Of&#10;q8t6QmmspprtWN/hjq8A0n1bRpCzrSpPNKpOk/0ZvH+B7UX6jINO5x7mGNuMKy68Po5v0Lceeazs&#10;NrtPVzWY+sp/Nxmp7Mauz7kZhnFzyRoTe2o9HP49JuEv+XuOxQub+330bhVklvhcR4fFxVj53pkk&#10;u0smm85drNpS26Tfx4+b/jW76DJ7S+jUW1CUZL9GWX6UjktRZ1dj2b9Gf7SM/JzF6zdtVcty1jzd&#10;u0535U0ld21amuupT9up+Pm+dFeBfaWp6bfR39BWb7UtuPXvziUXu6jHH/rw+ktWocmbepxppS+N&#10;DzZLPXtRxv8AQaubVmr2qfrbNffNE+zHnMT3R3sHk7mXy5tth7VndVaHWqc301N+jil9R168tRob&#10;6ttTuaf9Jbz87xcHx3Z3GLW1td0PyF1JxW5U6/nrd1KSw0vHJerPnSuaWFc2ra650G5xx2uG5+pM&#10;ufU3p92bN+PGrav4dN/miaJh37Hl1bTklKcqU+GxXj0Us9i4pl7hUT3p5XVjh6GdSly20+9WzUdK&#10;be7o6qUZY4Y2ZLKfhvOKPNpb5zbV61t2RhPapJ91OeYfQma6u1ZzMVxetT389PNT8Md3wlTzR37T&#10;4rkGWe603UaD/J07uP6EnSrPsexLMX/jS7t511y2pQlsXEKtrL/eISjBdyqpyg5d2cFmdDXXvbmK&#10;48piqfl1j0wRT3xOV/JOOhcxmsxcZR6nFp7u/Daz4YWMHIka65RVTOKqcSU5xugEogs4VgAGJAAE&#10;AAAAAAAAAAAABBMCtEks4K1dRTlJqMUsuTe4yKaaqp5aesqXIy0couVVG2inVlvaexCPnTk+zHUY&#10;trvOJKTcLRJ9taSxFfIXwn3mMW2nJSc5ydSpLe6k+O/il2Lu6jotNwymn27/AMu//T9V+ml3dY12&#10;4u9080aD3qlF+fLvnP4OezqOK3towSUYqMepL95zHXutQhTWZtLPDPF+CXE2sVVVeza2jyXqacOy&#10;n9/vxLddat53R04OtVb95F7l3zl1LtgV2GnV7nfh0KPXJr22XgvgfuMr0rR6dGOzTjs9rzlz75Pt&#10;Jmq3p4zXvX4d3xUVVY2WDS+Re01UupKpLOVTjvpw7E+1oyqMPDC3LG5Y7MFQNNf1Vd2d+ngpnqAA&#10;xEAAAAAAACJSGHcrfzq2+br/AGTMTDuVf53a/Iqm04f9pP4K/wDLJa95yVODfj9RjWi81N3Vt4V6&#10;FSjPbcn0NVOnJ+e/Mp1F0yy++K9Bkr96/B/UZnzYbrKj3qXD5TN9Z4tqOGWar2nnFU1xHrGGx0uu&#10;vaTNdmcb7x4tGalotzQ2vZFvWp4+HGCq0v8A1Kf70dC3uYT95JSa4pPawequ7qMc1zm6s7h7VShB&#10;S+PD2uX+KOPpR1mg+ki9bxRq6I7vajzdXpO2N2MReo28XnzY+/D6AzZOscxsk9q2uZY/o6624ruj&#10;JYfpZiOq8j7uh+Ut5SWPf0ZdLH07oyXhstI9J0PbHh2rxFNzlqn7s7bu003aXQ6jaK5pnpuscQ6Z&#10;FO4UuDw/hJ+a4vsalh+pHK444t7+Hf8AxO0t3aLsexVEx12mJdFReou+5VFXnmPk4iCqSKS9mO5l&#10;b9/UBJASAkgAAAAAAAAASkQVRQlCdgbJMpxjvk0kWi41Vy3QzGPa+Po7mYVzU024mO/uYt7U00Ri&#10;ert3+pxp7sqUupL6y03FzKbTm93xe0inFR8e3rEjXTNV2cy003bl2Z5+kdDpPv2dxTKRGAXIpxGE&#10;RSAARThUAAqAAAAgCmo724vJx/L3PzUPtM32aG8nB+3XPzcPtM3ycdqftJeb6/7er1AAWKWHIACp&#10;AAAAAAAAAAAAAAAAAAAAAAAAAAAAAAAAAAAAAAAAAAAAAAAAAAAAAAAAAAAAAAAAAPv9IJiwMF1l&#10;fjSl/Z1z/wBTbnpH8Hks6/dd1jP9rE8360s6pQf+4V/21I9Hfg9v/wAobns/2fUz/wCrSLNaY6vp&#10;IiSmJUWFwAAAAAAAAAAAAAAAAAAAAAAAAIaJAFDgU9AjlAGJcseazT9Qi4XtlbXMWmvbqUJ7nx3u&#10;OV6Ms8p85/4K7QbvMtPnc6VU34VKXTW+X19DVcsL9FTgj2wylxK6a5pnMTMLtu5VROaZmHx05z/w&#10;YfKWx2p2atdWoraaVtNULhRXxqFw4wlJ7t1GU/pPLvKrkZeWE3Sv7S5sqi3Onc0KtJrq3ynFQx3p&#10;9h+iqVItevcmLe7puldUKNzSfGnXpU6sH37NSMlnvNla4neo2n2o825s8Yv0bVYqjz6vzpxcXwkn&#10;vxueVns2lub7ialJrqZ9l+cz8G7yZv5SqUberp1WSfnWVRxpbT+E6FTbpyS6opRXgeSudP8ABS6v&#10;bbU9LvLe/px95SrR9i18ZWcyjmnKTWdyWN3Vk3NnitNW1UY/RvbPG7VW1eYn8nhuUSDPOX/MbrOl&#10;yxqGmXdsk5JVZU9uk0nx26O3GK7HNptGBxknvTTT4NNb97X1o2lvUW6+kx828taq3d3pmMT03hG0&#10;NsmUSnBkslVkBIBUADBCQABAACUgAAAAAAAAAAAAAAAAAAAAAAAAAAAAAAAAAAAAAAAAAAABAAqe&#10;eOPSSyEW5pytVUZccqGPetp9zeDmp31RbmlNdnB+sgJkfV+HVR9T4TMecO1DVoPinDHU039J2INS&#10;3xe14FsaKFaritqL7pfuLn11yiMdYVRduW9sRVHjPVdgkW+F1UXWprsksPwycv8AthcJRcPpXrL1&#10;Oqp+9Ex6r9Oqp+9mJ8MbfN22g0RSqJ+9kn6d5yTT69xk03Kaukx82XFVMz7MxPpLjJwVJE1EXFxx&#10;gAIAAEgACAABIAAAAAAAAAAAAAAAAAAAAAAAAAAAAAAAAAAAAAAAAAAAAAAAAAAAAAAAAAAAAAAA&#10;AAAAAAAAAAAAAAAAAAAAAAAAAAAAAAAAAAAAAA5KeOvh3Y/fvKadJxe1CU6clvWxLG9cN3D17idx&#10;KZg3tLZv0+3RFf4oYdzS2r/v0xV6r5p/L27pre4V0uqotiS8JLc2ZDZc61F7q8alDvaU6f8Aih71&#10;eL7DAVInb/1X0nF67sXodTmqiJt1z3/dn0jucvrOy+kv70TNFXl0luyw1elVSlTqQmn8Vr6d+Ttu&#10;WN/8V9RoVUop5ith/Gp+1S9Ow1n0l6sOWN1Sfm1VNdSqrMv/AFIbL9afiefa7sDqbWZ0880eu/wc&#10;Vq+ymoo3tTzRHj1bQv8ARqVZYnCM0t6aW9Pti1hp96bOpbaHWo/m11WpdkJbNen6VUcWu/zsmP6f&#10;zqwylXpShLhtx9si/wB/0GVaXyloVkujqwk+tbSUs9my8NM4y/otfo55blquYj96JmmfhMYc1e0W&#10;oszi5bmceU4dyy5wb+jurW0LiC+Hay2W8dbt6jTbf6Da49xfbDnWsa/tVWSpye50rmDovw85NerJ&#10;Z5R6vo4/Qde/02FVYqRjJfFkk0vqaNRVGlub1UTbq75onlxPjvt8Iw1dVNOcbxPh3MouObeymtuj&#10;t20nvU7eews9uE5Rl4yik93YdRcmNSorMK1G8j1KqnSqf46eYyfe8JmHR5LdG9q2rVbd9kJuVP8A&#10;wPP3XcXOz5ZahR99GlcxXWn0dTH1MmLVzGKK6L1PdF33vTmn+Eqfq6u6fkuD5b9E9m7tq9u+Cco9&#10;JR8dunlJd8n6i+WGrUqyzSqQqL9CSljxw3jwZb7PngtZvo6+3RljfGtHzX6eHpR3K3JHT7v2yCjG&#10;XFVKMsPPamn9ZgV2Kd/rbV213zVT7dv1/wByTTj1d9SXWGWiXI+9pb6Fyq0Fwp3CzJ9q21v8DqT5&#10;S1qT2bm1q0/06adSnu6/M876DHjRxXTzWa4q8d8fCInfKmJ8GREFu0zlDQrfk6kZZ4x+F6uJcsGr&#10;uWq6J9qJj1iVe/egE7ILWJ6ozCATgYISgEjAEAkYJwIJwcF9qEKUXOpJQiuLbx34Xea81nl3Wr+b&#10;bJ0qW/NaW6cur2pdXVvf7jb6Th92/vHs098zt8vEinMsp5S8uaNtiO+rWb82jTxtSf6fxUjXuoVa&#10;91LbuZ7MU2oW9NtQSbz57+E+t97a6ibCxUMtZcpe+lJ5lPvlJ9fgdnZ7Po+/+vpOmtW7Wmjltx7f&#10;72P94X6aIpUU6CSUUkkuBWdTUdThSXnPznwgt8n4Imz5N1a72qzlSpdVJbqk49SqPqWOpcC7FrHt&#10;3px69/8ANc5nXlqUqknSt49LPrkt1Kn85J++8IsvukckIwl0laSrVe3+bj81Hq/vF3sNPhTioU4x&#10;jFcEv48X6TnwYd/XR7tnaPHvlaqV93+RABpZmZ6oAAAAAAAAAAAABEpDD+VX53a/N1TMDDuVD92W&#10;3zVU2nD/ALT+7V/lVWfecs35r8H9kzPmz/MqHg/tMwufvX4P/wBxm3Np+Y0Pkv7Rf1v9Fr/HH6KK&#10;vdn1lkgJRBxMrEdANAFfPPWNsd6e/ZZ9a5HWtx+WoU5vHFrD/wAUOHpMFv8AmLprPsavOknxhUfS&#10;wT7E98kvA2ngYN7ouNazRzE2LtUeU9GZY1upsTmivEeDztrPN9qFDLlQjVgvh28k8rtdN+dn0Fhq&#10;1YRajNuEnxjNbEvDDwep0/pLfq+gUK62a1GnUi92+Kz61vPR9B9ImqtzFOopiqnvqjq67RdrtRax&#10;F6Irpj73f/uHmyVJLtKIxNwanzJW730J1KD6llTpr+4969H7jDdT5qL6k3iMLiPbSk41P8Enj1M9&#10;L4f254dqpiKpmie/O0fm7LS9q9HfnFU1UT5xiGJOBS0VXcujls1YzpS4e2xcE33NrD9DKnS7N/hv&#10;O8sa3T345rVcVRPTExP6Ops6yze+zqpnPT2oy4iCpxIaM7Od4ZyAAwlOyVbCCRRcVlBNza3cF1sp&#10;qqinrstVXaKeuI9XIo/dHSvNRjHdHzpd3BentLdeanKf6MVwXWzgit2M95q7mqmfdam9rKq/s+hX&#10;rOTzLf3Zwl/EqlVKAYkURM58WFNG+Z3lLkQAZGOnkrAASqAAAAAAAAAuAJXAiSG4fJyXt1z83D62&#10;b7NEeTn+VufkU/rZvc4zU/aT6vN9f9vV6gALNLDkABUgAAAAAAAAAAAAAAAAAAAAAAAAAAAAAAAA&#10;AAAAAAAAAAAAAAAAAAAAAAAAAAAAAAAAAAIYLrH8qUv1Gt+2pHpL8Hqvx/dfqE/2lM826u/xpT/U&#10;an7Wkek/weT/AB9ddvsGb/5kCzWmnq+kEH9/QVFMCosLgAAAAAAAAAAAAAAAAAAAAAAAAAAAAAAA&#10;CGiNkqAFDiUyonKALff6VConCpCNSLWHGaUk/RLK9aNB86HkE8mdVbnV0+FvXlv9kWbdtUz1N9Hh&#10;NZbey1j1nopobJVTVNM5iZhVTXVT7szD5c85v4I+9puU9H1SnXjvlG3v4OEs9SVanmLxwzOGe1s8&#10;mc5Hky6/pEpK/wBKuoQj/wB4oR9k0Jbk3JTobWzHOV7ZGGGmt+Mv77ygcNa2Uk1JKUXucZLKa708&#10;59JsLXELtHXMw2tnil631mZiH5wacs7ovLXvl1rxXFekrePv9+H1n3c5zvJB5O6vl3mmW/S4wq9G&#10;Ko1Y+EqeN645aPJPOR+CPg9qWk6nOHnbXQ3selTSW6MascTTz8KXizb2uLRPvRhvrHHYn34fNdoh&#10;I3nzmeRVyl0valW02pcUo5zWsvb08Y6o+f1rhFmkriMqc3TqRcKkZbMqc4unOL/SjJKSXe0binU2&#10;7nSY+be2NbZvdKsfFw4Byyxw6+woVMyacVdN/RmxMT03UgnZ+/0kEqwE7JDQSAAAAAAAAAAAAAAA&#10;AAAAAAAAAAAAAAAAAAAAAAAAAAAAAAAAAExkQAiVTn3FLk/R2PgAimYidpUTTnaXHK2jnKWy/wBH&#10;cciq1FwntLsl9RMmUSRRNuI93ZZqsxHu5jzh2Yas+E4yi/0cbJ2IXkHwkn3cH9OC3xfaU1LeL4r1&#10;bn6y5Fy5R0xPquU13KOk83qvDj3FOC2Uako+8k/CW87MtRaXnQx2uP1suU6mfvRhdjVz96MO1ggo&#10;t76nJ7njx3bzsuizJi9TPSYZVF6irpMOLBByYEUVzUvTOHGgcuDjkTE5OaJQACoASQEgAAAAAAAA&#10;AAAAAAAAAAAAAAAAAAAAAAAAAAAAAAAAAAAAAAAAAAAAAAAAAAAAAAAAAAAAAAAAAAAAAAAAAAAA&#10;AAAAAAAAAAAAAAAAAAAhyU2kUyt4PqXjvTXg1iS/xMhMrcyzctU3YxVTTVH9bqs3bNFz36Yl3bDl&#10;Bc0sbFeeFwhVXSw/dJf45ejG/JLHnUlH8tb5XXOg8+nYqNJeCbMN2yVPecjruymg1WZijkmeuI2c&#10;5quzeivb4mmqfDo21pHLe1re8rLPxKntUl3Ykop+MW16i+tprO70/u7TQ9aEJZ2kpdmUk16VvOfT&#10;tUrUWuhrVIJfBb24+qW/1Hn2t+jyuJmrT158KZnDjdX2Ru0zP1NUcv5t2XNGMl50dtcMSSeF4NY+&#10;ktM+ScE9qlKdCWc7VKeFntcPe+gw6y5z60d1ajGa+NTey/HDMp03nAtam7pNiXDZqLZefScLqOC8&#10;T0PvW6piNu+aZ9Y74clf4VqrE4rpqmI74iV2ttc1Kg91SndQ61UzSqejHmPxckXmx55qccRuqVW2&#10;b3ZqQlKH+OG1HHY296OhSqqW9NPvW9etCpTXZx4rin9ZoLs2rk/t7XLXHfR7H/p6fk1PJGZjGJjr&#10;lkz0zTr1KajSb+DVpS2Zf44bLXpwdatzfXFPfaXkmm2+huV0sX3KS2ZxXfKpLwZhVXkjRlLbjF0a&#10;nx6MnSmv8P8AA7VC8v6D9rrxrwTbULhPPgpx/wDxEIt14/Y3aavC3epjHpEzmPjsfV1x0mJX6rrF&#10;7QXuiyqTiuNSzarrvfQ56SK69pReO87Oj8tLau9mnVhtdcJ+11U+yUJbMs+g6Vnzuyp4V1bVqXDz&#10;4LpaafbGVP2yKXHei9/7Q03UFiat7j5STnF+jYmn4tssXNPH/fWaqZ/ftTzUR54zMfDMLXLPfHyd&#10;yXb1dT4J+D6/QJLxXisFs/8AudOHnWd3VoZ405NXFPuWKqlKMe5T3HTrzv6GeltoV4LjO2k4yXe6&#10;U3h9+H6DCjTUV+zZuU1T4VezVHlidp+EozEL8o/fqEvv2essFpy0t5NRcnSk92zWg6W/sTlhN+B3&#10;NV5R0aEOkqVIqPVhqW0+5LOTHq0V/m5eWfWITjPRcs/f9/h38DD+UfOPToydOivZFbqjCS2I/Ln7&#10;30Rbe5mNa1ypuLrMVtW9B7nj8tUXjwjHuXadKysY04qMIpfX4yfW2b3T6C3Y9q97VX7ndHqu00ou&#10;VUrSVS5ntyTzGmvycF2RT4vvZ2lH1dWP4dXo3ENffrLfeaxGLUUpTqPdGnHr8X1ek2MTXdnFEcsR&#10;4dIhejaVwqzUVltJLi28JeLeEi207urXlsW0VsrdKvNNQXbsrGZvsaTW7idyw5ITq+fcy3L3tvH3&#10;v999bXYZdb0VFKMUlFLCilhIiu9b0/u4rr8e6JRVXFK0aJyTp0Xt5dSq151WolKXhFcIrwL00SDT&#10;39TXen2lEzkQAMRAAAAAAAAAAAAAAAAiUhhfKr88t/m6pmhhfKl+7Lf5qqzacP8AtJ/BV/lVWvec&#10;1T3r8H9UjN+bde4aHyH9owmq/NfyZf8AuM05s37hofJ/eX9Z/Ra/xx+kLdXSfWWTogkg4mVqAAEJ&#10;AATlEwAEjKcYA/T68L6s/SgkMFdM+GfgjLr3lhTqR2akIzXZKKf1pv6jDda5mLKrvpqpbz6pUm16&#10;qTm4SfblIy7V9XpUIOpWnGEI8W+Pcl1tvsRrjWeWNxdLZo5tqD4yx7dUj3N/k0+/edVwurWU1Rdt&#10;XK7dMffzOPhT95m6fUXrdX7Oaox4ME5V8lp21RUadSleVJNLYgujnCL+FUnlUU11pLPiWdp5nGSS&#10;cXsvElJJ4XCWI59CX7zYmn6dCksQiln3z4zk9re3J7231mB3r9vuOzb/APaj3TsxxzVanUf8Ncqi&#10;5HLE/WTtmfGY7s+D0ns9xXU3b027sxMYxGe9wbKEu3q6+5dpxXl7CCy2s9UeOSzXN1Ko8y82K4JH&#10;p13URTtG8x4O8v6yKPZp39HeudXWdmn5z+O90fpwi0yk28ye1LtfArcljCS7+woXYa2aqqveauZq&#10;uTzVjl2+gAF3lTEYAAOVUAAqAAAAAAAAAAACUQSiJIbm8nD8rdfIp/WzexofycIe3XXyKf7zfBxm&#10;p+0l53xD7aoABZpa4ABUAAAAAAAAAAAAAAAAAAAAAAAAAAAAAAAAAAAAAAAAAAAAAAAAAAAAAAAA&#10;AAAAAAAAAA+/7wMF1f8AlSn+o1P2tP8Agz0j+DxX4/un/uE1/wAyB5t1b+VIfqEv2yX7melvwdi/&#10;Hl4+yxf7SBZrTHV9Hor7+gqIiSWFwAAAAAAAAAAAAAAAAAAAAAAAAAAAAAAAAAAAAAAABS0NkqAF&#10;OyQ6ZWAOsrb7/wCpgHOP5PGi6vHZ1DTbS5xvjOdKKqRfbGokpxfemmbG2SdkRt0mYTTM09JmHgLn&#10;Q/BL6bW2p6RqF1p02klRr+7bfC6k5zhcLPDa6eWOOy8YfkrnM/B38qtMjOpGyhqdJbcnU0uq61SM&#10;YptZtK1OhcynLGNi3jcyb3RU20n9sHT3HFUtk+OOGM4TeHxW9Pd3Gbb1l230lsLXEb9vpMy/OTq9&#10;nKhUlRr06ttWj7+jdU6ltVg88JQrxptPqx2nFGlx3PK6sPPqxlLry0l3s/Qtyx5sdP1Cn0d/ZWt3&#10;HGMV6FOrj5LlFtdzW88n86X4KzQbtN6dO40qbziNKcqtvl9bpVXLwwpJLs3YNva4tMe9De2OOzG1&#10;cer5KMlwPXvOp+DI5QWW1OzdDU6Ke7o30NbZSx51JrYcuvzcHmDlXyBvbCWxfWlxaPDb6alOMVht&#10;e/w4YeM52uw29rXW7nfEN/Y4jYu9+J85WDAKkk0mt+ezeJQM6mqKum7Z01RV0nKkEtEFSsAwTggQ&#10;ACQAAAAAAAAAAAAAAAAAAAAAAAAAAAAAAAAAAAAAAAAAAAhokBEqdkqiAFOBFUZkJkFM0xPUmiFL&#10;pp8Yr0EwTj7ybh3Pzl/H6CRkpmiO5aqs0zvvE+TlhqM+uClj4UXh+pnPR1GnL4Wz3SWPpOngmaT4&#10;/Ss/TxRTFVVPflMTco92cx4Su+Ozeu1b19GTiLZChjfByp+EvN9XEqV3UXHE12rcy9TqJjrGIVxr&#10;Kon26cLkyNk6tHVqfCW1B9/A7VOae9Ya7nv9Rl036KuksunUUV9JwbI2SsekyI36MiPmoIKpFJCQ&#10;EgCAAAAAAAAAAAAAAAAAAAAAAAAAAAAAAAAAAAAAAAAAAAAAAAAAAAAAAAAAAAAAAAAAAAAAAAAA&#10;AAAAAAAAAAAAAAAAAAAAAAAAAAAAAAACUyCQb9yYyJeHxWe1Ph9WfpKCYss126LkYqpifVaroiuM&#10;VREu1aXM6X5GpOl3Rk9n/DLaXqwX3T+cW5hunGnXiuOz7XU9Gdz9aMacypS7/oyc9rOzug1UYrtx&#10;E+NOI+bSangek1EYqpx507Ni6fzpWkns1JSt5dlaDjH/ANVbUP8AiMuta8ZxU4tTg+EoNSj645+n&#10;Bo11l6PV+6S+g4KFFU3t0nKlPrlSbpt+LTaa7tk8+130eUVZ/wCGrx34q/Jxuq7HRTmdPVPpLfSl&#10;xxu7uCa73Lc/BcS233JyhU4wjtdUoYhNd+0p7XpjhmudO5wLyG6Tp3EeGKi2J/44qWfTFegybTud&#10;Og8RrRqUX1ZSlDPdKOd3jg4PVdneJaDpRmI+9ROYnznfLkNRwTVafrTNUdcwvttb3lH8hdycVwp3&#10;EVViu6MvMkvFuTLxZ869xSwrq1m0uNSh7ZHHa4tRkvRk6llq1Op+TqQnu+DJN+o7Kl1btxzF6qKv&#10;Z1VvP4YmiY88xjM/No5px70THdvC7VecPTLmnNzlRqbEJy6OrHZnui204VOLzhLGPlLg9S6NpUcd&#10;LKOJTblCDbcaUXvioJ+atxkXLvSqcravOUFJxpzkpNLKahLg8J/SW+yWKcOxQiu7dFLcbOzy27Ob&#10;U1VRM4xO80/L1XIiIhzuX8Tjr3EYx2pSSj2t4/zLFrnLSlRewmp1eKinuXj1eg6WmVYTkqtdqo85&#10;UFuprPd1td6L9vSVY+su5jPdK/FvK76bVq3megahSXvqmYubx1Qim2n+k8eBmGj6DTop7C3v305L&#10;MpfLk8LPhgxSem202pRTpSznapPYf0PB36VW6gvMrQrr4tWOJY7FJfW0Repi7HLbnk8Y6Z+Pes10&#10;zTO7Ll99+fpWfrJMapcs9ndXoVKX6STnD1wTx6UsF5sNYpVd9KpCfdGSbXj1miu6K5b3xMx4xus1&#10;RDuAE4+7NfiUdyARkkJyAAhIAAgAAAAAAAAABEpDC+VS92W/zFX61/FGaGG8p17sofq9X7dNfvNr&#10;w/7SfwV/5ZVWveV3HvZfJf8A7jNubL8xtvkfvbMJuF5j+S//AHGcc2UfcNt83n1pl3W/0Ov8cfot&#10;1dPjLJAAcZV1+ELYASigQCdkE4EE4IRaeUXKmhaw2q08Z97CPnTn3Rit7z2mXY09y9PLRGSMyvMf&#10;r4Yxvxxxvxu684RhHKDnMhFypWqjcVVulLf0NN9e3NLMpLsjmPeYzrXKC4u8KWba3ecUo7qtRbvy&#10;slnYj3ReXl54EW9soRUYpRiuCjj1f5vezptPw+1YnmvzzVR0pjpH4p7/AIf6L1NuHVlbTnPpK83W&#10;qY3N/k4b3upw4Y75Zaee5Hcpt8fv/m+/d9BOOOPpLByh5YUqHmp9JU6qcN78X1Jd7aNrbt3dVXyW&#10;4nfuiNo8o7mVbt1Vzy0d/gvteqknKTSillttLg/vwNQ6pru1WrOklsSlnbfB+auH1eg4dX1arcyz&#10;WlmKzs04vEYvvxxfb3nUW777vUet9nez93Rft66opqmMRE9cfB3vCeF3LExXVMxPVMZb23vfa9/q&#10;7CHLvIDPQIpdhFPf3gAJ5YTVuAAqVAAAAAAAAAAAAAAAAAAREjdHk4R9tun+jS/eb1NGeTg/bLr5&#10;FN/TJfuN5nGaj7SfV51r/tpAAWaWvAAVAAAAAAAAAAAAAAAAAAAAAAAAAAAAAAAAAAAAAAAAAAAA&#10;AAAAAAAAAAAAAAAAAAAAAH9/UAwME1j+VYfqEv27PSv4O6r+PryPbYt/8yJ5q1f+VY/qH2q8/wCB&#10;6U/B1x/H173WH/2qLNaaer6QRRUQiSwuAAAAAAAAAAAAAAAAAAAAAAAAAAAAAAAAAAAAAAAAAAAA&#10;AAAAII2SoAU7JEoFZDA4+jLTyg5H2t1B07mhRr05bpRq04zTW/tT7WXrAwTmY6SiPj83kvnR/Boc&#10;mtQcp0aNTTqssvas5bENrD3ypPMH4JHkXnO/BUa1arb0y6t9Sp78U6nuau12b80m14xyfW2cMnFK&#10;37d/jlr1PcZNvVXaOkyzrWtvWvdqnHhL89nL/mi1TSpuGo6fd2TTacqtGbovHFxrwUqUlvXwlxRi&#10;cEpRUvg7/OWGnh9TTaz3PDP0b6hpVOrB06tOFWEliUKkVODXY4SzF+o8886X4P3kvqmZT09WdZ7+&#10;nsJO2qdb3xWabWerYXiba1xWqPfjLe2uO1U7XI2fE3C6n/H0rt9ZDR7/AOcr8Epe01Oek6nRuEsu&#10;FC9g6VRrqgq0dqK+VNLfnceVucjyXdf0ltXul3UYpqPTUYu4oSl17NSjtPYXxpRj6DbWuIWa9uk+&#10;beWeK2bvScT57NUZJK6ey3JKScotqSTzhptNPsxjrww4egz6LlNXSYn4tzRcprj2ZifSVAGCMl5W&#10;kE4IGEgACMgACQAAAAAAAAAAAAAAAAAAAAAAAAAAAAAAAAAAAAAAAAAABkAjAJEt95SwRiOiJiJ6&#10;peXxw/E41bLqzF9sXg5GwUfVx6LU2aJ7ldO+qRW5qXc1vOWjqkfhJx+lHXYx6e57xiumfZlEUVUz&#10;7Mz6LnTmnwafpX+obwWiraxfVh9qyn9f7iuNSrHhLaXZMvRqq6fejb5qv+KuU+9Tt4rq2U5OpS1X&#10;C86Eo98fOj/kvWdm3uYy97JPxeGZFOot19+GTTqqK+s4VuJByVKb443dpTs/69RfiqJ6MqKonopB&#10;LRBUnIACcGQAEJAAAAAAAAAAAAAAAAAAAAAAAAAAAAAAAAAAAAAAAAAAAAAAAAAAAAAAAAAAAAAA&#10;AAAAAAAAAAAAAAAAAAAAAAAAAAAAAAAAAAAAAJIADBKIJGN0d6uCK9rH3yjijMOZamJqzExGJ8Yy&#10;pxEziaYxPihU0ntLMX8aLcX9H7y9WfLS7p42aqnFfBqr6NpY+lFlbKlM02r4JpNVTi5RT6xEQ1Op&#10;4RptRtXTERPhDKtV5zFO2rU6tGUZzo1Ix2POUpSi0urd1liueUFWrCMMOlBRWWvfSylu7v8AI6UX&#10;h5GeHgl6s/xNLpuyWj09yJpj2Os0z4/6tPY7MaWzd56fd/dnd1q+i05ZzHDfwk9/r7TqPR5Q305v&#10;wf8AqXNyKlI317g+kv0zFVEU90Yx3Nvf4Vpb0cs0RT5wtsdfuKXv4trtjvL5pXL9N4bx47jqKp6P&#10;q9Rx3FvTmsSivFbmcdq+x1qv7PZyur7LRO9icT5s5seVq+Nx9K9X+Z2atC2q75QSl1ThmnJd6cGn&#10;/ibNWy0DZ306ko9kXvRNDUbilxTku2PD1HD6zszqdLVm3mqHK6rgeqsxMzHNEdZjDbNG3rw/JXMp&#10;R6oXKU0+6M4uLS73lncp8rKsFmtbS2VxqUH0kV/daUvUpeLNYWHLvG6WU+//ADMq0/ljGWHn7/X6&#10;mjmdRpa6Z/bW8x5Rify/1c3d000+9mPgzbT+U9vV/J1Yt9cW9meezYliWV3Iusnj74+1hfSYHVuK&#10;Fb39OEn8ZrEv8S8//iOS1spQ/N7icF/R1H0tP/j3moq0dqqfYmaJ8Koz+f8AosfV7Z/38mb5+7Ks&#10;GKx5RXFPfUoxqR650Xvx8l/xO/Zcr7ebS29iT+DUWxJevc/QzCu6C5RGafajy3Wvq5XoDaXU89j6&#10;mDXTTMdYmPWE4AAUxugAASAAIAAJSl8DDOUz92UP1er+0omZMw7lIvdlH9WrftKJtOHfaT+Cv/LK&#10;u1tPwV3HvX8l/wDuM55s/wAwtvml+8wS4fmP5D/9xnnNrH3Ba/NRfryXdd/Q6/7SP0Wqo2+MsiRB&#10;KIOMmP0hbSitsoRMn9/8iqiFPUyUVaiSbbSS4ttLcuvL3Y9JYuUXLOlbea3t1Wt1Kmsyz2S+Ku1v&#10;qNe6vVrXbzcNRp8Va021TWOG21+Ufg8G803DqrntXJ5aOv8AWn0jr/DzXKaJZFrPOY5uVOySnh7L&#10;uZJ9FHt2ODnJcOK6+JjVLTfO6Sc3VqP+cm8yx2R3JRXckdqluS3JJYSSWEkljfjc8dTwvSThffh4&#10;9xvs0W4+rs04/Wf4/wAF/liJR9+9+s615f06UXOpJQiutvHo72+pIxzlJzhQpN06S6arj3qS2E+2&#10;T7urHeYFf3VStJVK0tqS3qPwI90V3drR1HC+zuo1dUVXImmifvS3+j4Pc1ExOMUsh5QcvalVONJO&#10;lTa31MefNZe5J8F45fExmnHCz631y72/3EbXdv6+8jaPX+H8I0+hp9iIrqx72P5vQNFwy1pqcRHN&#10;PjI2RkNg33WN21iMQAAlWAAAAAAAAAAAAAAAAAAAAEAROCGV43L7/QU1dFEzv825fJvftl0/6un9&#10;qT/eb1NFeTes1LvHxacfBre0/X1G9TjNR9pPq861s/tqvUABapYQACoAAAAAAAAAAAAAAAAAAAAA&#10;AAAAAAAAAAAAAAAAAAAAAAAAAAAAAAAAAAAAAAAAAAAAAgmGC6n/ACqv7Pj+3qHpj8HX/Ll8/wDc&#10;I/TVPNWq/wAqL9Qj+3qHpT8HXN/7cvsddjBP/wBVlmtFHV9HIsqKYFRYXQAAAAAAAAAAAAAAAAAA&#10;AAAAAAAAAAAAAAAAAAAAAAAAAAAAAAAAAAAAAAhokAQkUzhkrAHHKlkoq2qeU0mnuaayn4rrOYYA&#10;0vzseSFye1lP2bptu6uHs16UFRrQz1xnT2WjyJzm/giqbzU0fVKlJ5z7HvYKtTwluiq0NipF5+FN&#10;1D6ROBR0aznG/t3Z9Zft3qqPdlkWtTdtTmiZj4vhXzmeRbym0pzdfTKtejBOTuLJq5p7OcZ2Fs1s&#10;434VOfpNJ1kozlTlmM4vEqc06dSMviuM1GW13bOUfo+dFd/rf0rg/Tk1zzjeTdoerb7/AEy0rzzt&#10;Kr0UYVoyXCSqwUZ58WzaWuK1UbVRlvLXG7tO1ftPgPsLv7spp+ppHHk+onOb+CV06opS0i+r2UnH&#10;zaFw/ZNHPF+dL2xZ+g8pc534PXlLpqc1axvqKbfS2ctqUYR35lSliWWluSfE3NniVqvr7Mt7Z4vZ&#10;r972ZeacA7+qaTVt5yp3FKrRqR3bFaEqUvfbO+M4qS49jT7TqRh9WX1epviZ9N+ir3Zz6NzRqLdf&#10;uzlxgnBBfZGQEkE4SAAIAAEgAAAAAAAAAAAAAAAAAAAAAAAAAAAAAAAAAAAAAAAAAADIAFSqCU8l&#10;IG/ip3nvVwk0cNxQjLjFJ9q3FbYLVVqme5amzRPcmnVnH3k2l8WfnL6TnWsyXvoemLycLqEU5Y4E&#10;U0TT7sqJszT7ky70L+nLGJJPsZyuH36vWWqrQT4pb+L4P6CmMHH3kmu5716i/Tdrj3vyXIv3afej&#10;5LskS0W96nNe+gpLtjuf8PoO1RvoS68dz3F+NTTM43ZFGrpnacx8HISkVJLtz4byMNF/nhk03Kau&#10;kocSCpvJGCrK5KAASkAAAAAAAAAAAAAAAAAAAAAAAAAAAAAAAAAAAAAAAAAAAAAAAAAAAAAAAAAA&#10;AAAAAAAAAAAAAAAAAAAAAAAAAAAAAAAAAAAAAAAAAAAAABGySkAAIwSAbCQSBInoORonPeyjpBtl&#10;uac9cKJifKY81F1bRn76MX6N5bZ6FHOYScPTlF02/AnaMG9w+ze96in5MC9oLF736KfVbKde4pvd&#10;7Yu57y5afy6a3SUo+KG0JtS98k/FHJazsjp7u9G0/Jy2s7LWbk81ucT4dIZRYctYvrWfEvEtSpVV&#10;ipGE0+2KfqZq640GEt6bp+D4eBRTtq9P3s+kivQ8HD63snf0/tWpnHlu5PU9ndTa93ePJtOlpkVv&#10;o1qlJv4O1tw/wyzu7o4O9Q1m7p++hC4j8am0p/4ZPe/A1Vb8takHicJR78PHryZNp3L2MsLai134&#10;/wBTldTotRb2uUc/rGP4Oau6Ou3PtU1fJnVty6t21GblRk+Ea0XB57m/N+kv8Kiaymmn1p7S9cU1&#10;62jBqfKKFRbM9mcX1VMVI+qSePFYaKKOi0ONGVa2l/UVpqHppPajJZx5rwuHZg0dzS2ap35rc98Y&#10;zH8P4sOaMs+X33r+LBiFK8vIddG6isY2kqFXHW8Q9rb8cHepctqa3VYVKEs4SqRbg/8AzIqUfp6z&#10;Er0FymPZmK48p3+XVb+rmGQg4ba9hPfCcZL9Fp+rH78HM2a2u3VTtMTHwQAIFlEzgMQ5R/ndH5ir&#10;9um/3GXoxHlH+d0u6hV+3A23Do9uZ/qVfnC5Qi797L5Mvqb/AHmec3H5jafMQ+rP7zA7mXmvuUvq&#10;M85vF7htfmY/UTrf6HV+OP0lRWyFkqIqR4+vfuyjFOUnOHChmlSj01dJe1x3RinwdSpvUU+xZeDn&#10;NPpa9RPLR0xG/d82PGfmyS7voU4udSUYRjluUpJRSX6XDPct5r3WuXlWvtRtfa6b416ixOfzUX1d&#10;jZY7uNW4kqt1NVWnmFLhQpdiUPhyXxpZXcdzZ+l5fX6uxdywjp7Ojs6TFVWK6/yj4d7KptxEZl07&#10;LTIQzLLlOW9zm26kn3vs7Edt9r9P+n8CitNcW0u9tcFvfYkYXr3OElmFvic1xqN+1x8Huy+zqNpY&#10;0d/WXIiiJ378dIZlqxcvVRTR3+DJ9Y16lQi5VJY3ebHjKfglvXpNe63yyrXCcYZo0s9vnyXf2Fjr&#10;zc5OpObqTfvpN/Ql2CM9x6vwnsvbsTFy/wC3V13d5oeBUW5iu9vV4dVCSXBYXi857c8SdsMpPQKI&#10;5acRiI/diNodZRRTRGKYwNgAqiIXAAAAAAAAAAAAAAAAAAAAAAADKagJ2RFJ9yXFvgX/AJKckbi9&#10;moW8FJR41Wn0UE+O1LdnHYjGquxRG8se7et245qpxhYpPgsPL96sZcvk498+5bzZPIDmUr3OKtzt&#10;UKGcqm1itU9PwUbT5EczltZ4qTUa9frqz97D5uPUux8cGfffr3/fuwaO/rap2hyWr4rXciaaOnj3&#10;rdoHJ6ja01To04wiscOLx1t8X6S4gGsnNW8ufzM9eoACYgAASAAAAAAAAAAAAAAAAAAAAAAAAAAA&#10;AAAAAAAAAAAAAAAAAAAAAAAAAAAAAAAAAAAAABKIDYkhg+ov8aPu0+D9deoel/wdC/HeofqVP6as&#10;/wCB5nv5fjSX9nQx4K4qL956b/BzL8dal+pUf2tQsVdCjvfReK+/0FRTB/W/rKiyugAAAAAAAAAA&#10;AAAAAAAAAAAAAAAAAAAAAAAAAAAAAAAAAAAAAAAAAAAAAAAAAAAAABGCQBGCMFQA4pUgqaOUCd0R&#10;GGI8s+afTdRhKF9Y211GXHpqMJN43rMsbX0nlDnO/BX6HdOU7Ctc6ZUe01GElXobTTwuiqNtRTfv&#10;YOPie3HEpdNF2i5VR7szC/RdronNMzHo+NnOf+DI5S2O3K0Vtq1GOzh20+gucL37lbVn0fDelG5l&#10;J4aUctJ+Y+VfJW5sKnQ39rdWFWWdine29W0lUS3OVNV4w24rtjlPdhn6LXBf67y18pOSdreUZ293&#10;b0LmhNYnSuKUK1OS/ShUjKL9KNna4ndo2nFXr1bizxe9R73tfq/OtGluUkm0+tKTiu7axstve8KT&#10;e5nC+4+xHOX+DD5LXrlVtqFbSa0t+3YVWqOcNJexavS0FDLTcKUKLbivPSUoy8p85H4KfW7Vylp9&#10;1b6lTxnZmlaXGezHtlJ7u9ZZt7PFqa9q9m+scatV7V+y8SJEMzXl9zP6ppcnC/066tsS2FOdKTpN&#10;ri+ljJwUd6zLhw3LrwuOGsxeVwbTWM9eH1o2VGpt1dJhu6NVbuRi3VE+Wd0AloKJkxv0ZUZxv1QC&#10;XEglIAAkAAAAAAAAAAAAAAAAAAAAAAAAAAAAAAAAAAAAAAAAAAAAAAAEKlMhzIyCJ3IzHfKqLIe/&#10;ik/FEJjJHLCmqmKo3FBR97Jr6TnWp1I/En1djOASZbmjG8Ss/VY6S546rBvfmD7+HrO/BZWVhrtT&#10;TT8P8y1NJrek/Hf9ZxxoR6sxfbF4Xq/gV03rlPXEq4vXbfXEx+a7JPOOslwLfTuKqWMqa7GsP1rB&#10;yx1RLdJSi/Wv4mTTqaZ65hfp1UfezH6fq7TRKTIhNPempd0ePpySjIiqKuksuKoqjY2WQcmycZXi&#10;YV4mOqASmQSABUSlSCWQAABAAAAAAAAAAAAAAAAAAAAAAAAAAAAAAAAAAAAAAAAAAAAAAAAAAAAA&#10;AAAAAAAAAAAAAAAAAAAAAAAAAAAAAAAAAAAAAAAAAAAADAAAYAAAACdo5Is42wpEeXWPNG8dN/Vy&#10;VXlb1ld5b6mg0pb1HZfU47n/AJneVUq6QxLmktXffphhXdHZvR+0pjp3LRGxrQ306m13Pcdqlyor&#10;U/ykJLtfUduTTKlLqzu7Hv8ArycxrOzGmv5mIxLmtT2ZsXZzb9n1XPTOX8JfC3974GSW3KdSW/et&#10;3HevSnxNdXOj0pcYYfbHK+p4OrHR5w/JVX4S4HC6zsbdtzmzMzH5uU1XZm/bnNGasd0NqKyoT86K&#10;6OfxoPZ+hHZpyu4e8qwrJfAqRxP0TW7Hjvzk1TS1y4pvz4trtWMejcXuw5wVuWd/YzkdRw7VWJ5a&#10;qOb1if5OUv6S5anFdMxPo2LT5a7P5ajUp9W0vbIZ8Y7/AFl8sdZpVVmFSEu5SSfqe8waw5YJ/Cz3&#10;N/w4rxOedtbVHlw2ZfHpvYefGLWfSaG5pLVfvUzRV5MKbUs+x27jD+UX55RXbRqL/ihk4qNGvT30&#10;bhyX9HXWfQqi3+l8PQWLW7+6lcUvaoQnGlUWXPahhtecnubawnh7u4q0ejii5MxXTMcsxiZ36eGE&#10;0xjqvGs6lCEG5PDcXhLe3u3buPqM15J8prejptrUqVFGKpRi8b5bfBxUE9ra38DAtP5Pxg9ucnWq&#10;8Nua96uyMfepLqwuB0KOj0oXe6nHfS23uz57n79J52Zbl50cMyItWLtFVqczGczO2NvDfz6/kTRl&#10;lmp8sLi6TjBO2oZxn+enDq3cafoOhZWigsRWF9b65N8XJ9bZzub49fDPXjvfF+llFzcxjHblJQiu&#10;MpNJegwueMfVWaeWOkRHWVvEdO/ujxcsfpLNr/Kqlbrz5Zk+FOKzNvw7O8xTlBzhyltQt1srh00o&#10;8V19HGWU32Sace4xCnnLk25Se9ym3KT8M5x4LCO24R2XuX8V3to64nPT5Oo0HBbl2YruRiPPwXLX&#10;eUNa5yqmIU+qjB7sdTqdfoR0KcUurGFhLqXoKVIbR6zo+HWdLH7ON/R32l0NrTb0Rv5oGAmMm1iM&#10;NgYAyCQABAAAAAAAAAAAAAAAAAAEYIyJGSdkJLr4Le32Lv7M9pRVVTEb7FXsxnoqi0V0YOTjGMZS&#10;nN4jGEdub+TTXnyXbJYS9Bk3Irm3ur7fSi6VHOJ16m5Jdapwfv334PQvIfm1trCOaMNqtjEq899Z&#10;/JfBRxuwluRqr2uiNqXP6vikURijrnHc1pyG5gpzxUvXspYlG3g+Pzst2/8ARW5cN5u7TNPp0YKF&#10;KEYQWMRisLd9+s7K9Hb27/T1g0dyuqud5chevV3ZzVM4MgAszEysRGAAFaQAAAAAAAAAAAAAAAAA&#10;AAAAAAAAAAAAAAAAAAAAAAAAAAAAAAAAAAAAAAAAAAAAAAAAAAAAAAGC6ivxq+7TYfTdSPTf4OiP&#10;461B/wC5Us/+tNI8x3r/ABrP+zY/9VM9Qfg4lnWNT7rKj+1qFist976KU+BUUwKiyugAAAAAAAAA&#10;AAAAAAAAAAAAAAAAAAAAAAAAAAAAAAAAAAAAAAAAAAAAAAAAAAAAAAAAAAAAAAAAAjA2SQBQ4IjY&#10;XYVgDoato1GtBwrU4VINYcakFOLXZiSaPPnOh5AfJrVNqUrGFrWl/PWj6GSx8nC9B6SDiVU11U7x&#10;KumuqnemZj0fLXnK/BL3tPbqaVqNOvFNtUbtbE9nqjGtDdtZ+FNYPJfOT5OWu6O37P0u6pQ/pqcH&#10;cUc5fCpTysYSecdZ9/JQOOpbReU4p545SefE2FrX3aOs5bSxxS/a78+vV+cCFWMuEovqxlp5XHOU&#10;t+erqHRn3N51/Is5Naw5O60ujTqyTfsi09y1k/jZo7KlLPXKD9J5M5zPwRe6U9H1WWeqhqFNNYXV&#10;G4owU8vtnDHU5YRt7XFaJ2riW+0/HaJn9pnzfONoqUTdfOT5GfKXSlKdzpdarRhlyr2ezcUkl8J7&#10;G04p9mGzS9RKMnGScJxxmFRdHNN9sZNS9SXgjb29Var6VQ39nXWb3uVRLiYOSpD74S+o48GXG/Td&#10;nAAGwAAJAAAAAAAAAAAAAAAAAAAAAAAAAAAAAAAAAAAAAAAAAAAAAAAAFIAEYhRMZVpENlIyRNMS&#10;TRTKl0V3p9q3EwrVI8JJrskSEy3NuMbZham14Zj0c0Na6pwcX2rejt0LiM1mMk+7r9RblI4p28X8&#10;FeK3Mqpqro6Tn1UW671vvz6rzsDYLTtzj72csdk1n1HOtWknicMPtisoyo1FMe9svxrcbVxjzd/Y&#10;DgzioahCS3SWex7mdnZ7t3bxMmLlFXu1RLMpu01+7MOLBByNFLKoZEzCkEtkFUxgAAQAAAAAAAAA&#10;AAAAAAAAAAAAAAAAAAAAAAAAAAAAAAAAAAAAAAAAAAAAAAAAAAAAAAAAAAAAAAAAAAAAAAAAAAAA&#10;AAAAAAAAAAAAAAAAAAAGCSABIIJTCmYMnNF7jhyTGQqz3SmMx0lyRl1HUu9OhLjH0rcdnbKZTLNd&#10;mi5HLXTTPnjdYuWKLnv00z8N1ulomzvpzkn2PgRb6ncUuMdpdqLnGoE9+45vVdnNJf3inEud1PZ7&#10;S3faiJifycmn8vVnEtz8MFzp8o1O4tpZWPPpt54bXAstzaQnunGL7+stl1yYjj2uc4ecpLD4Sjww&#10;+ODi7/Y+qmaqrWOk7buT1XZe7GarcxMR3btySXAse37sx1qhw/vrr9JZ6XOB0UErmnLaSWJQ2dme&#10;F1LbT231prGTFdY5WVa9TpaW3bQcOj3qLqTTfHdnZ8UziNJwLVRdqt1UzETtnucnTwrUVXeSqJiM&#10;9Wd8pOWtKhmC9sqr+bhv2fly4RNfalqtW4ltVXnHCmveR7pLrZ06KUU0srPFcZPxlxYjJd56Lwzs&#10;3Z0mJuU81U758HcaDg1rT71xzTt8Ey3bvr4Y7F2FLkUtg7emmKdo2judLG0YjonBAyCVQAAAAAAA&#10;AAAAAAAAAAAAAAAbIwRUIK4xKNppZ4R7cZ9Hb6jYPIfmgubxqcl7Gt3hqclmpLjlQjLjtfp7lu39&#10;Twbl+m31lhX9XbsxMzO8dzCtN0+dacaVKEqlST3QjnL8XwjHvZu7kFzDxhs1r7z5cVbxftcJLhty&#10;/nO3s4bjZHJTkdb2UOjoU9nO+U29qc31uUnv7tncl1JF8NBf1FVycR0cdqeJXL0zyzilTSp7KSSU&#10;UuCSSS8EuoqAMTDUbzvPUABIAAAAAAAAAAAAAAAAAAAAAAAAAAAAAAAAAAAAAAAAAAAAAAAAAAAA&#10;AAAAAAAAAAAAAAAAAAAAAAAGAwMHvYfjSb7dPx6rn/Nnp78HBP8AG+p99lR+irUPMV//ACnP9Q//&#10;AAk9O/g4IfjjUn/udL9rIsVlvvfROJUUw4FRZXQAAAAAAAAAAAAAAAAAAAAAAAAAAAAAAAAAAAAA&#10;AAAAAAAAAAAAAAAAAAAAAAAAAAAAAAAAAAAAAAAAAAAAAAABRKJCgVkgUbHcax5y/Jw0PVt1/plr&#10;cS3vpHSjGom85anDZntd7ybRBMTMdExMx0mY9Hz750fwS+nVtuppF7cWM3vjQuPdNvnOXveK8exb&#10;NTCXUeTec38Hvyo0zM1Zw1Cim/bLCptz2OpzoVOjmn3U5Vj7ZgzretvUdKmyscRv2elWfXd+cPUL&#10;KdGbpXFOpb1lnNKvTnRqLHbCqoy+g4GvDB+hHl1zS6ZqdN0b+wtbuk97jXownlrrT4p9/aeS+cT8&#10;FFoVw5T064u9MnLal0cZ+ybaUnwxCsn0cYv4FNrdwNta4vV9+Ibyxx2mPfifn/o+UCJ2T1bzn/g1&#10;OUunqU7eNvqlKK99ay6OtLtat6ucY3Z2Gjzdyr5KXdjN0720ubWe1PdWpTgnjG/MsppdqaNvb1tq&#10;vvb+zxKxc78T4LDkkpUd2fUEZkVZ6NjTXFXTdUCWQ2VZhXkABJkAASAAAAAAAAAAAAAAAAAAAAAA&#10;AAAAAAAAAAAAAAAAAAAAASmQCDIABhATTnjrZAExEommJ8FNWmpcUn6MMinSlHGxOS7n5y9RWEUT&#10;bpny9NliqzTPl6bOZalP4UVJdbhufqOWlq8JYWcdz3HVi+5ePWVbGffJS8Vw9BT7dE+zvCafrbfu&#10;TmPCVya9XaU7JaFb4fmzlH7PqOZ31RccT78bzIjVY2qif1X41cxtXGPOFw2CqNI6dPVoPjmD7Gtx&#10;3ILO/KfgZNN+mroyKb1FfuzCGQchS4l/MT0lkem6kFWA2ThOFIJIIAAAAAAAAAAAAAAAAAAAAAAA&#10;AAAAAAAAAAAAAAAAAAAAAAAAAAAAAAAAAAAAAAAAAAAAAAAAAAAAAAAAAAAAAAAAAAAAAAAAAAAA&#10;AAAAAABleyE9VBUiVTfUcd3cxprznv7F77+6U11xRGZlZruU0R7Tlz911ePYdC71hRezFbcu34MT&#10;o31/OosPzYfFisOXfJ9Z147uG7weV6TVVamu5GKdv4tJd1ddc8tO0eKvDk8zeZZz2pegTW/PFvcc&#10;bZVCeDGxjrG/itRTERnv8VOQFIF+ISAAlIAAAAAAAAAAAAAAAAAAAAwI36ATEKPoJi3wWW3wjFZl&#10;Luiut9xTVXFO89y3XXFEc1W0eI0/AuXJ/k/WuqnQ0KbqSytrqjFP4Un1JGweQnMZWuNmpdN0KLw1&#10;Sj5taa7JS/m893cb20Dk5QtaapW9KNOC4KKw2+2cvhy/SNHqdbE+783NavinLtRv5sG5BcydG2xV&#10;rtV667va4d0abzlr4xsuO5JLglj/AC3bvQuA+sGlqrmud3LXLtV2rNQACMKPQABIAAAAAAAAAAAA&#10;AAAAAAAAAAAAAAAAAAAAAAAAAAAAAAAAAAAAAAAAAAAAAAAAAAAAAAAAAAAAAAAAAA/y+tAY/d9a&#10;Awi8X4zqfqC/bRPUf4OOP411P9UpfbkeWL1/jSqv/D1+2iepvwcc/wAa6ku22p/RORYrLfe+h0So&#10;hElldAAAAAAAAAAAAAAAAAAAAAAAAAAAAAAAAAAAAAAAAAAAAAAAAAAAAAAAAAAAAAAAAAAAAAAA&#10;AAAAAAAAAAAAAAAAAAAAIJAHGoobJyASbuPZLLym5GWl5B07q2o3EGnFqtThPc+pOSbXoZfiGI26&#10;EbdNnkHnK/Bm8nL7bnb0qun1pb9q2niGd+MU5Zjj1HkvnO/BXa5a7UtOrW+pU4ptRm/Y9w9/vcP2&#10;qTx1uUUfXHZKZwMu3q7tv3ZZ1rW3rfu1S/PPy+5rdT0mbhqVhc2WHs7dWjLocvqVZbVGTfVszZi6&#10;nnON6Xen9K+o/RpqOk0q0XCrThUg1hxqRjOLT4rDT3eJ5r50/wAHXyW1Ryn7AenV5LfcaXUdo1LO&#10;dr2Ooys5yby5TlbOT65Pq2dritce+3ljjtVO1zd8W198E7Pce9ucr8ElqVJOelarb30U21QvqU7W&#10;tsY3QVxSnXozm38J21su9HlXnA8nHXtKbV/pN5RiuNWlTVxQwty2a1GcopbvfSjJ/Utvb19muN5w&#10;3tni1ivrOJayaByVK0XnDy08SW1tOL7G9iG/+76WceTY0VU1b0zltqLtFcZpnICWRguroACABGSQ&#10;kABIAAAAAAAAAAAAAAAAAAAAAAAAAAAAAAAAAAAAAAAAAAIRklTYBBuKZMGQBujHime/v8TjjRS4&#10;OUH3P9xWUyKZpysV2aJnOMejkp31Rdkku1YZzLVY535g+2WWvQdWKOTa9XY96/iRiqnemURFdEez&#10;K5U5p71JP0/uI2Sz+xV2bPfF/uZzQqTjwlGS/SLlOonpVC7RqqqZ9uJ9Vy2B0Z06erLhODj+kk3H&#10;1HcoXMZ+9kn/AMOfBPeZFOoonZlU6q3V3mBgraGyZUTE96/FcS4wVuJQPRcmMAGQAAAAAAAAAAAA&#10;AAAAAAAAAAAAAAAAAAAAAAAAAAAAAAAAAAAAAAAAAAAAAAAAAAAAAAAAAAAAAAAAAAAAAAAAAAAA&#10;AAAAAqRIpJJkTs9W/wBRTnHVTnG89FKOTaWOxdbfUdS9vYwx1y7E8+stV3XlP3zwuqCePX2GFd1U&#10;U7U7ywburiNqd5d281ZvdT9M+Bb5R35bcn2sic8pLhjjj77yIyNfEzcnNXyaivNc5mfgql6fX+44&#10;yVMguxGOiqmIgABKQAAAAEgAAAAAAAAAAAAAAAABMSJ26oygrx9P0eg5LehKU1CEZTnL3sKe+UvD&#10;s8eCNxc3/MNUeK19LZi8ONvDDyv62XF96WDXXdTTa6Nbqdfbs7dWueSnIa6vJONGG7dmrL8kl14f&#10;CTSzuTyn4HoHkJzS21klPHTVuupPeov+rXwUZjY2EKcFCnCMIrcoQSjHx7W2cy/0X8TRX79Vydun&#10;e4/Va25qKsdKY7kx+/eSAYnK18gAJiFIACQAAAAAAAAAAAAAAAAAAAAAAAAAAAAAAAAAAAAAAAAA&#10;AAAAAAAAAAAAAAAAAAAAAAAAAAAAAAAAAAAAAAAAH+YRLArj+Vav9n0/20f4Hqz8HCvxpqX6tT+0&#10;zypd/wAq1v1CH7d/5nq38G9/KWpfq9P7RYrVUfq+hESoph/AqLK4AAAAAAAAAAAAAAAAAAAAAAAA&#10;AAAAAAAAAAAAAAAAAAAAAAAAAAAAAAAAAAAAAAAAAAAAAAAAAAAAAAAAAAAAAAAAAAAAAAAAAAAQ&#10;0SAKdkpcDkAMKFA4ri2UtzSa7Gk+Pj3HYIEbEbdGi+dPyNOT2rKXsnTqMKjy+nt4qhWy+MtqGynJ&#10;9rR5L5z/AMEp76ppGpSW5KNveRUljuqw2ZZ75Z9J9KCmUS/Rfro6TLIo1N2jemqYfCbnJ8jflJpW&#10;07jS6tWlFt9PaP2RFJfCailOOVvxhmlq08ScJRcZrc4TThNeMJJSXpR+j2pSysPDT4prK9WV+81f&#10;zl+TJoWrpq/0y2rSb/KKPR1Vu99t01GTa6k9xs7fFK6dqoiY/wB+beWeN3Kff3h8EYQ346+wpcO/&#10;uPp3zm/gkLOonPR9RrWs97VC9j7It23v2duGKkUuG7PpPJvOh5AvKjTHNysPZ9BPCrafPp8rrlKi&#10;2qtNfKj6zb2uI2a9pnE+bobXGrFyMT7M+bzsoDB276zlSk4Vac6M1nzK0JUqm7j79RzjuydXr+/W&#10;bOmumekxPo29u9RcjNMxPojAJjEmSL6+pBGSSInKIAASkAAAAAAAAAAAAAAAAAAAAAAAAAAAAAAA&#10;AAAAAAAAAAAAhokBGFKJRIIAADEJVwl/pnH+pwyoRe9rf3bisFE0QtTbpkjWnHGzJtdcZb0c/wDt&#10;WUffxwu2JwE4faynkmnpMrc26o92Z+Lu0b6D4S396wcriWl0E+KX38CuEXH3k5R7nvj9O8uU3q6O&#10;u6uNRcp96mZXNQGydGGozXv4J/pQ3P0nZhqNN9eH2S3fTwMmnU0z1ZVvVUVdfZ9XLsd4UDk2PB96&#10;aa9a3fSU57DIpqz0ZNNdNXSYUkFTIaK1aABkAAAAAAAAAAAAAAAAAAAAAAAAAAAAAAAAAAAAAAAA&#10;AAAAAAAAAAAAAAAAAAAAAAAAAAAAAAAAAAAAAAAAATggriyRTgqkyqMMnRvtUjB4j58uHcv3GPcv&#10;U0dWPdvUW+su5OqksuSiu8tNxrOfNp7l8brOnWzLfN+CX3wUufYa2q9Vd8oai5qKrk4jaFWMd7fF&#10;9bKGyMklrkwx6KcAAK6dtlwABWgAASAAAAAAAAAAAAAAAAjIyTglxIyjKnJKRXCB2tL0epXqKnRi&#10;6k21iMc578vhH0tFq5eptxmpau3abVPNVMY/N1nT+/V6+H0mW8hubG4vmnFSpUFxrS3NfIpvj6TZ&#10;3IXmJhTaqXrjVn8GlHdRh8pcZPtxk23Ckkko+alwSSXrwaHUa6avccnrOK821tjvI/m/t7KCVKCd&#10;R+/qyWZzzx3v3q7kZIlvySDVTmes5c/VXNXvb+oABhQAAkyAAAAAAAAAAAAAAAAAAAAAAAAAAAAA&#10;AAAAAAAAAAAAAAAAAAAAAAAAAAAAAAAAAAAAAAAAAAAAAAAAAAAAAAAAAQARPRgV1/Klb9Rp/TXq&#10;Hqr8HBH8aajv/wC70/tHlO5f40uO6xo59Naq19R6w/BvQ/GWpP8A3en9p/wLFaql9B6fD1fUVlMC&#10;osrgAAAAAAAAAAAAAAAAAAAAAAAAAAAAAAAAAAAAAAAAAAAAAAAAAAAAAAAAAAAAAAAAAAAAAAAA&#10;AAAAAAAAAAAAAAAAAAAAAAAAAAAAAAAAAABBIApcRslQApwUdF9/vx9JygDBuXnM5pepwlTv9Ptb&#10;qMuPSUo7e/jiaSmv8R5V5yfwVOiXLlU0+4utNqPeoRar2+eqPR1MuMM8dl5xnee4kUzhnsLtF2uj&#10;3ZmPiu0Xa6JzTVMekvjXznfg0OUun7U7aFHVqMUsStZ9FX48HQrvG5Y3qqs9h5m5VckLqxn0d7a3&#10;FlU2nHZuaM6O1JdUJSgoT8YSkj9FUo+v7/fiWTlLyLtb2m6V3bULmnJNShWpwqRae5rE4yNha4lc&#10;on2vahuLPGL1G1XtQ/Ozskff79Z9gec78F5yavlKdrTraXXfCdlUl0S60vY1TboJPhLYhBtda3Ne&#10;Tecv8Fjygs9uen17TVKSUpRj51pc90VTlt0Jyx1upT9BubXFrdXvRh0NjjVqvar2Z83jHYIwZZy2&#10;5sNS0yUqeoafdWco4UnWpS2HJ8IqtDbovr/nEYiprqaa7t/08PVlG2ov27kZpmG8t6i3c92Yn4qg&#10;TH7+gF6N+jJQACQAAU5AAFQAAAAAAAAAAAAAAAAAAAAAAAAAAAAAAAAAAAAAAAAAAAAKZjKE7QUi&#10;AVJ3TtkVIp8Un6N4BRyxK3NFM9YifVx06TXvZSj2JPd6jsrUai98lLHWtzOJFSZT9XMbxMrX1Ufd&#10;2nuc8NWg+OYt8VJYXrO0lnfxXat6+/oLfKOeOH4o4fYyW9bUH1bMv4lUXbtMd0+Xeqiu7b8Kl3VI&#10;OBbI3tVdlRLtwpel9Zzw1qHw1OD745j6Hlv6C/TrLfSrarwX6dbR0q2nwdtInZFGonwlGXg/vvJc&#10;kZVNymrpMMyiumuPZqhSyCWQXVYACEgAAAAAAAAAAAAAAAAAAAAAAAAAAAAAAAAAAAAAAAAAAAAA&#10;AAAAAAAAAAAAAAAAAAAAAAAATsk4KurPUuvqKap5evREzFPVRgitXjFZk93Z1nTuNZ2Vinvk/hNe&#10;avD/AELTKbb855ff1eBgXdT3U97VXdbE1TRR18e52brVJz3LzYd3FnFsJLd/mcaiSzXRRNU5qnLW&#10;zRMzmZyqyUAGVEYXQAE5RgABCQAAAAAAAAAAAAAAAAAARkFaiMdhTVOPRHTedlJXJcHnjuXj2Fz5&#10;N8la95UVO3p9I8+dN56On3zeOPdFS9Bv7kHzKULVqrW9vrrr4U4vuhjHpZq9RrKbfutLq+I02Y2x&#10;MtacieZe4ulGpVzQoZ4v8pUXWscYxa6zfXJjkfb2cNihTUE1vl8Jt9suLL0kt3dw6v8AIGju3qrs&#10;5lx2o1NeonNU7eEbQp2SoAsYYuIAASkAAAAAAAAAAAAAAAAAAAAAAAAAAAAAAAAAAAAAAAAAAAAA&#10;AAAAAAAAAAAAAAAAAAAAAAAAAAAAAAAAAAAAAAAAAAAAAAAlPh4oInowGv8Aypc99hb4/wDVrr9x&#10;6w/Bu/yhqb/qKf2meT638qXHdYW37a4Z6u/Buw/GOqP/AHel9qSLFaql9CYkkIksrgAAAAAAAAAA&#10;AAAAAAAAAAAAAAAAAAAAAAAAAAAAAAAAAAAAAAAAAAAAAAAAAAAAAAAAAAAAAAAAAAAAAAAAAAAA&#10;AAAAAAAAAAAAAAAAAAAAAAAAAAAAAAAhkbJUAKNgbHgVgC06zoVG4i6delTrQ+LVhGcfVJNenj6z&#10;zvzo/g9+TWp7U/Yasq8k0q1m3Sw287TprzW8+B6daKNkqpqmmcxMq6K6qJzTMx6S+WPOT+Cb1Cip&#10;S0u/pXUU1ildRVKpsrOV0kU4tvdjd1cd55O5wvJ81vSXP2fpl1RhDLlVjTlWoqKeE+khlJPvZ9/p&#10;0zhrWUZR2ZJSXZJJr1NNfQbG3xG5b6zmG1s8Vv2/60eb84VOqpLKaaS346uzc8cfvwKtj7/fq7z7&#10;kc6vkR8mtXzO50ylCu3n2RaN2tba+M5UdlTfdJNdx5L50fwR1SO1PRdVjLHnRtdTp587il7LtsSU&#10;XwxO2lnrkbizxair3ow31jjtNU+3GHztdEp6M2/zleSPyl0jale6Lduks5uLKNO/tklxnJ2k3KhT&#10;7PZEKMsfG989PyrrLWUpLG0nhce7Lafd9Js7Wrt3O+Mt5a11i70nHxQCpr/Ts+/dkhIy/jEs6J8M&#10;T8UAnBBUrAAAAAAAAAAAAAAAAAAAAAAAAAAAAAAAAAAAAAAAAAAAAAAAACGSCEYIjIBJhKZLl93v&#10;RSCiaKZ6xCnkp8IcVS2i+59q3HPRuqkeEtpdkuJSRgiLcR02WarMdadpc9PVVnz4yXellHao1VLh&#10;JM6Kj2ZKJQT6sd63FcV3KO/Meiqmq5R35XVwISLZTnOPvZeiXA7K1Z48+m8dsfOXq3bvWXf+JwuR&#10;rIj3omHb2SNkooXtOXvZrPY9z9TOZp+jtMim7TV3sui9Tc9yfXKNghwOVR7fo3lMivmz0X9+9xAA&#10;rSAAAAAAAAAAAAAAAAAAAAAAAAAAAAAAAAAAAAAAAAAAAAAAAAAAAAAAAAE7JBVFiRSVbJMo8c7s&#10;dpbq2uZeKa3fHkv3f5mLevxRHmxL2potTid5dq8vYwXnP0LiWm4vZT4+bHqiuLXf3nE1vy8uXxmU&#10;z9f36jWVV13JxnZpq7ld2czOwvUuzJABVyEREAAJinCQAFQAAAAAAAAAAAAAAAAAAIyJAnBKpkSR&#10;OVJLRyU456uv79n1l+5Jcgrm+lihFxhnzq01s04rr39b7EvWY9zUUURuxruootRmqfgsVOm5NRim&#10;5S3Rit7k+yK4tm1OQnMRUrKNS8zSotZ6H+ck+x/ENnchuay3sUpRi6lVrfVms7+DdNb8R3buDzkz&#10;ZS7293cc/qNbVXmKdnI63idVyeWjaHR0bRqVvBU6UIwikliKw34vi2d0JA1Xr1aOd5zO4AC8gAAA&#10;AAAAAAAAAAAAAAAAAAAAAAAAAAAAAAAAAAAAAAAAAAAAAAAAAAAAAAAAAAAAAAAAAAAAAAAAAAAA&#10;AAAAAAAAAAAAAAAAAGfv4bwQ/v8AUET0a/qv8a3XdYWv01rtf+09b/g2oe79Vf8AUUV/xzPJVxD8&#10;bXXfp9n6PdF6j1t+DZn7v1Zf1Fu/XOZbuxjoqpfQKJUUwX39LKjGXAAAAAAAAAAAAAAAAAAAAAAA&#10;AAAAAAAAAAAAAAAAAAAAAAAAAAAAAAAAAAAAAAAAAAAAAAAAAAAAAAAAAAAAAAAAAAAAAAAAAAAA&#10;AAAAAAAAAAAAAAAAAAAAAAAAAABDQJAFLgRKn9/vu+grAHDUpff/AEw16MGsOcjyaNC1fad/pdrX&#10;nJflejVOtnqfTU9io2v0pPgbVIwTEzE5hVTVNPTZ89+c/wDBN2dROWkX9a2l52KN17oo56oqW6cI&#10;rhhPh1nk/nN8grlLpalL2Er2lHhVsmptrrbozxOK7N7PtnJEbHcZtvW3bffMtja4hft9+X5xtQtp&#10;0Z9HXhUoVN/tdalOlJY7VNLP93JxOmfoH5eczGlanTdO+sLa5jJNPpKUHJZ7JY2k/BnlXnG/BS6N&#10;cbc9OubnTZveoJ+yLdPqSp1N8Vni0zb2OLR9/dvbHHf34fKHYIcT1Rznfg3uVFhtTo0KOqUsN7Vl&#10;LZrPZ97ijUbbcuxPfwTXE80codCuLSpKjeW9e0qxey4XFKdJp9ic1GDfyZM29vW2rnSYhvbPErF6&#10;MRViVtJJ3fvXeu54w/QyGjMpnPhLZ0zExtMT55QCCScq8gAKgAAAAAAAAAAAAAAAAAAAAAAAAAAA&#10;AAAAAAAAAAAAAAAAAAAAQJUiACUGSrpPX1PrXgUgjCJiJU1KafFJ/X6yKKlF+ZUkl2PzkVklP1dM&#10;rU2aZ6RifLMK4ahJcYZ7ZR/gzu0b6EvhYb6pLH08C3SDw1vXr3/6FHNcp6TlRm7R0mZhd3R+/HPq&#10;KejLP0ePeycfTu+nJ2IajVisSSn3p7zIp1UxtVSu06uqPehcHEjZOtT1aD3PzX3r9521SfHCa7U0&#10;/ThGTF+iryZtN+mrvx5Kdkhoql3ENl+PXK9HzUgAKgAAAAAAAAAAAAAAAAAAAAAAAAAAAAAAAAAA&#10;AAAAAAAAACUBBUojZ9XaHUwm5PCXbu9SKJqimJmZUVV00dTYOvdajGC3+dLqx+86V1qrksQ3L43B&#10;tHRjSS8e1muq1M17U7NVe1k83LR3/eclzVlUfnPC7EUKe7HURtEGNNOZzLAinM5q3kQkgRgr5e9V&#10;5JABXlUAAAACAAAAAAAAAAAAAAAAAIySkJPtaS7Xu+/iW6q4p6qK6opjM7G2dm1tZ1JKnShKpUk1&#10;inFZb7+xLxMu5Cc1lzfYmoujQzh1aixtfNp8U1nz2sbuG9HoHkdyAtrKOzSinL4VR75y784WPRg1&#10;Wo1sU7UOe1vFotRy295nvhrjkJzBrEal7529S6CL81fLfFvhu8Tc1rZQhGMYRUYx4RitmK8EjmBz&#10;9dyqucy5S7dquT7U5SmQAIWegABiAABIAAAAAAAAAAAAAAAAAAAAAAAAAAAAAAAAAAAAAAAAAAAA&#10;AAAAAAAAAAAAAAAAAAAAAAAAAAAAAAAAAAAAAAAAAAAAAAAAAAAAABhEsArfytdd2nWX03N4etvw&#10;bH8oaw+y3tV/x1TyTXf41vO7T7P6Li8PXX4NJZvtZf8AUWq/46xaudFyIe/olRCJMdUAAAAAAAAA&#10;AAAAAAAAAAAAAAAAAAAAAAAAAAAAAAAAAAAAAAAAAAAAAAAAAAAAAAAAAAAAAAAAAAAAAAAAAAAA&#10;AAAAAAAAAAAAAAAAAAAAAAAAAAAAAAAAAAAAAAAAAAAAAAAAI2RgkARghwKgBTsffrMd5Y8gbK/g&#10;6d7aW91Tfwa9KFTHV5rkm14pmSARt0PR485yvwY3Jy8U3Z062l1XvTtp7dHOdrPQ1MrfjG6UcZ7s&#10;HkvnH/BbcoLVzlYVrbUqUctR2nQuMJZ2YqScHLu3J9p9dHTKXAy7equW+kyzbOuvWdqZn5vzzcv+&#10;bXUdLk4alYXNnKLW+vScYSy2ko147VFvOPN28vf2MxmMU1lb+9b16+B+jHU9FpVo7FWnCrF8Y1IR&#10;mvVJM84c6f4Onkvqe1ONgtPry2n0+nSds9ue9znSinRqyct+alN7+ve87SzxaY2rhvrHHa6ftIiY&#10;7573xa2SD3lzmfgmNToRlPSdSoXkVhqhe0/Y9bC997opbdKTxwXQLxWTydzjcw+t6S5LUtKvLWMH&#10;LNfo+ntHFYxJXFHapxT4+2TTfZHZaN1a4hZud+J8+jeWOKWb09Zpnwno16mSU0qsXwaa7U0/o4/W&#10;V+Bn01RV0mJ9G4oriqMxMT6IBOCCtcAAAAAAAAAAAAAAAAAAAAAAAAAAAAAAAAAAAAAAAAAAAAAA&#10;AABkAgGSpEAlEbJcinBIE7kxnqhrKw9/icSoY3xcov8ARf1nMhks1W6Z8pWps0zumjd1Fx2Z92cS&#10;9HUdr/acNykpQfet3rXE68JeHpRLl4Y7Hw9Qo+so92dvCTluU+5Vt4LlSgpe9kpeDE6eCyztY8Us&#10;Pti2vo4HPTuaq97La3cJ4+h8PXvL/wDxNVPvxGPLqmnU3KPfiJjxjquWyusjC7TpLVUvykJR71vX&#10;rR26NxCXvJKX0P1F6m/RPfPx6smnU26+/H6pZByTil/Dg1+4owZNNUVdGTTVE9EAAqVgAAAAAAAA&#10;AAAAAAAAAAAAAAAAAAAAAAABISJiRM43Nu9GyVRg+pcCivcqHv8AcuK7WWivqUp7/eQ+lrqMS5qI&#10;pjEdWDe1VFHsxvLv3mrKO6KU5dfZ90WmpNyeZvafUupHGkDXTVNc+18mquTVXOZ6eCuU+0obIaJL&#10;kUxHRRiI6AAJVgAJRgABCQAAAAAAAAAAAAAAARIS4kFSkymZnuRlGyNkTrY49fDc233JLibI5Ccy&#10;dzc4qXG1b0Hh4eOlqJ9mN8E117ngxLuqptxuw9Rq7dmnMz8GDaJolW4n0dGnKpPK3LhH5ct6W7xy&#10;b05DcxdKi1Vu2q9VNSUMeZTfUv0jYPJ3kxQtIKlQpxhFbs489rHW+vL7WXaG/wDgaC/q5uT5ON1P&#10;Eq704jMU9FUYJLCSS4JLckuxLqXcgMg12MNTG05AAVxCQAFQAAAAAAAAAAAAAAAAAAAAAAAAAAAA&#10;AAAAAAAAAAAAAAAAAAAAAAAAAAAAAAAAAAAAAAAAAAAAAAAAAAAAAAAAAAAAAAAAAAAAAAAAAAbB&#10;DQGvar/G13/Z9p/1F3/E9cfg0K34w1xfB9jWUs97q3CfqwjyPJ/ja8/ULJL01bp/Welvwb1Wo9e1&#10;OMcql/s6i629Y2nWn0TaXBv2zcW7quH0mg/o+/8AAqKIfX/BFZjKgAAAAAAAAAAAAAAAAAAAAAAA&#10;AAAAAAAAAAAAAAAAAAAAAAAAAAAAAAAAAAAAAAAAAAAAAAAAAAAAAAAAAAAAAAAAAAAAAAAAAAAA&#10;AAAAAAAAAAAAAAAAAAAAAAAAAAAAAAAAAAAAAAAAABA2SQBGBskgClxOvcWimnGSUovc4ySlFrsa&#10;eU/SdohsDQHOd5EHJrVZSqV9Mo060nl1rX3PUb7W6eym1x4HkznT/BL1Y7VTSNSc9zcaF6stvL4V&#10;YpPGMJJ9ab6z6YMhwL9GouUe5Mx8dmVa1d21PsVT85w+EXOZ5InKPSsu502rOn/S28XXhhe+bUMy&#10;WO9GmZyWcPKa3OMlsyWPjRe9PuwfpAq0MpppNPinvT8Uak5yvJX0DVoyV7pltUlLjVhDoqy3L+dp&#10;JSXg+ODa2uKV0+/vHl1byzxu5R7/ALXp1fBrZORwS8T6X85/4JG2qZnpGp1bd5bVC8grilnG6PSQ&#10;cJwj3tVGeTuc3yFeVOkqcqmmyvqEVtO40yfsiLXW3RS9kLZ4v3Nh/GZtqOJ26/L1b6zxmzV5T5vP&#10;kwTcVMTnTa2alN4nTlGVOcGt0tuE4xacXua4rsDhjj+5mzpuRVGYmJ9G1t3qLm8Tn0RgFRGC6ytu&#10;5AAJAAAAAAAAAAAAAAAAAAAAAAAAAAAAAAAAAAAAAAAAAAAAAAABGEDISJAwA7uoAYgM9n+Xq4fQ&#10;ccrePxfSsr6sHKmMlubdMrU2qZnMxCKcpr3ss9qlw9bOSOpY3Sj6Y716il4ORR3biqKa6N6cqfq6&#10;49yr4OeheRl1r07jtun3fwLLUtU+Kz4biaSnFebNpfFlvKo1NyPehX/xF6nrC6vwKtg6NPU5L38M&#10;rtj/AAOe3v4SeFJJ/Flufo6m+4vxqKZ6zheo1VNfvbOVxIZyuPZw9DOEy4rpq91mU10z03AASrAA&#10;AAAAAAAAAAAAAAAAAAAEpEpFWNx1bq+jDfJ5fYuPpLVddNG8rVy7TRGZdrHo7y23Gr43Q4/GfBHR&#10;ubyc+PmxfwV2HFs7kuo1tepquTiNoai5qq7m1O0JlPO+T2n2v9y4EN8e8NFOCzyR39WJyd89RMkA&#10;r5VwABUAAAAAAAAAAAAAAAAAAAAAiZwAUGTGJyqDyo723wjBOU38iKztPuZbrriIzKiqqmmM1KEv&#10;v1F55MclLm7koUKe0m8SqPdCHe+t+hmxOQPMXUqYq3vtcOKt179fOv4L7kby0zSKdGKhTgqcUtyS&#10;Sz446zRXtfPSly2t4tExyW+vewfm/wCZ+hZpTqe3XGM7c/eRfZCL3enGe82DBE4JSNVVVNU5nf1c&#10;xcu11z7WfiZGACMKegABgAAAAAAAAAAAAAAAAAAAAAAAAAAAAAAAAAAAAAAAAAAAAAAAAAAAAAAA&#10;AAAAAAAAAAAAAAAAAAAAAAAAAAAAAAAAAAAAAAAAAAAAAAAAAAA/vgAT4ert+h+JxV66isyaiu2T&#10;il3b21x4ccmU80fMtqvKCcfYVJ22nttT1O4him8bmrWlt7dy+yrFKgmuOSjmVcrTVO2qVNZr0KFO&#10;de5uLSzp29Gn7+rONWvwS3xhGT86o8KPF7tx9OvJD8m7/wCH7GfTbMtQvZRq3k471BpYhQhLi4Ul&#10;19csvrL/AMxXk0aboVP2iDrXcopV764SndVXveHPGKcMtuNOOEkzcEUWKqspgjH6f9P3FQBQqAAA&#10;AAAAAAAAAAAAAAAAAAAAAAAAAAAAAAAAAAAAAAAAAAAAAAAAAAAAAAAAAAAAAAAAAAAAAAAAAAAA&#10;AAAAAAAAAAAAAAAAAAAAAAAAAAAAAAAAAAAAAAAAAAAAAAAAAAAAAAAAAAAAAAAAAAAAIwSAIwSA&#10;BGBskgCMFMolYAwDnI5ktI1eGxqem2d9uaU69CE6sPm6+FWo+MJxZ5R5wvwTmiVtuem3V3p05PKh&#10;KUbu3XdGNVKtFPtVVnupopx3Fym7co9ycfFeovV0e7Mx8Xxp5yfwb/KbT8yo0aGpUltYlaz2KmE9&#10;2aVWEpNvulv4HmjlNyaurKcqV5bXFpUjLDjcUpU976ozeIS9B+i6cMmM8rub2yv6bpXdrQuKck01&#10;Vpwl1Ye/e/UbO3xK5R705bixxi9b2qnMPzxr0ejBMqZ9eec38GBydvdqdnGtplVpqPsVros9royz&#10;T/eeTOcn8FzyhtNqVjVtdSpr4Kbt67ik92KnmTk+HmtZNva4rbr2q2l0NnjdqvaraXjXZJwX/lzy&#10;Bv8ATanR6jY3VlPh7opOEN3VGfvJeh7zHoVU+D2l2o2tF63V7rcWdTbuz7KrIJ6N9gRkMvOUAMBI&#10;AAAAAAAAAAAAAAAAAAAAAAAAAAAAAAAAAAAAAAAAAAAAAAAIRglMAZDJLkQAkx90KkE1hxT9Cz6X&#10;xGSdotzRStfV01OOlRa97Jx9PmnPSvJx3SjGfY08P+BxtlUvAp5Jj3crVVE0+5l2aWowfFuL7JLH&#10;08DtQSe/q7sf6lsklj9xx9F2Zi/0Xu9Jdpv109Yyrpv3Keu687JTsltp3lVfFn9ZyvVY/CzB963F&#10;+nU01bVRy+bJp1VM+9HL5u4QyqjUysxafg8+vsJqRfWsGRFdMziJyy6Kqauk58nGCqRSXFyQAEoA&#10;AQABKJEEpFWAoMtTVjqiZiOpsCbS4tJdbf7jrX2pRhu99Ps6iz16spvM5eEVwMO5qop93drNRraa&#10;NqN3dutXe9U9y4bXb4PqLfBLe3vk+t7/AKyMg1881e9TXVZuRmrqmTIyGwZERhV6AAAAAAAAAAAA&#10;AAAAAAAAAAAAABUkRM4RMxHVDiTFf6nd0bSq1xUjRo051aknjYhHLw/hN/Bj2s9F82XkwKLjW1Fq&#10;c1jFvB5pxS3pzl8OXbjia2/qqKJ82q1WvosbU7y0JofIq4r9E1GVOjVrKiqzi9lvZlLdtcfe8Y7m&#10;ejuRPNhbWKzCPSVfhVZ75f3c716DJOd6zjCOmU4RUacb+GzGKwlihXwku478jQXtTNc57nG6nX3L&#10;077QoSCEwY9LB26wAAqSAAAAAAAAAAAAAAAAAAAAAAAAAAAAAAAAAAAAAAAAAAAAAAAAAAAAAAAA&#10;AAAAAAAAAAAAAAAAAAAAAAAAAAAAAAAAAAAAAAAAAAAAAAAAADYLYBA6mravSoU51as406cFlzk8&#10;Y78vcsEZHaycFl01zXjaWVGpeXc8uFCgstJbnOpNbMacFxfSNPd18DaPM15Muq624V6sKml6Y3F9&#10;NVp7F3dwfXb0H59GElwrV0srfFNYZ705quZvTtHt40bCjCmn7+q/Pq1X1yqVX50m315wUzUrecuZ&#10;LyFIxcLvX5xua3myhp9JtWdFrelWkvOuZri4v2vK4PgevreyjBKEFGMIpKMIqMYRSWEoxS81JbsI&#10;7cIkllUiMSSQAAAAAAAAAAAAAAAAAAAAAAAAAAAAAAAAAAAAAAAAAAAAAAAAAAAAAAAAAAAAAAAA&#10;AAAAAAAAAAAAAAAAAAAAAAAAAAAAAAAAAAAAAAAAAAAAAAAAAAAAAAAAAAAAAAAAAAAAAAAAAAAA&#10;AAAAAAAAAAAAAAAAAAAAAAAAAARgomjkAFo13k7RuIOlXoUq9N7nCtTjVi/GMk16eo8185/4OLkz&#10;qW1OnaPTriUpT6WyfRpyl1ypPMJLrSWy+9b0/VTIKorqp3pXKLlVE5pmYfKnnN/BP6rb7U9KvqF9&#10;BcKFxHoKr73JbUG/S9/UeUecTmI1rS5yjfaZeUUnL2xUXUovZSzLbpbUFHesSajn0H6AnE693Zqa&#10;cZRU4tNOMkpRku9STTXcbCzxG9RO7aWeK37c5zzR4PzhxnGW9NPvjv8Aq4FfR+J9xOc7yG+TWrOU&#10;rjTaVKtL31e0crWrnq86k02uvDyu55PJHOb+CMrwUqmjaoqjSk422o00pSbe6MbuilsqK3Znb1W+&#10;1m5t8Xtz78S39jj1NW1ynl84fPB5Ckbf5zfJM5S6PtO90m4lSi8eybJezKEt3vvaYyr0odsq1Gjv&#10;XDfl6dhcxba2knHinuaa3NNPemnuecPPYbS1qbVz3aseTe2dZau7019VTYJSzwCX0GWzkAAJAAAB&#10;GSSUAACQAAAAAAAAAAAAAAAAAAAAAAAAAAAAAAAAAAAAAAAAAAA2AETCYsnPd/mUhMiYztKiaY73&#10;F7EjnO+L7uorhXqRxiSn3MqJRa5MTmnafFZmxvmmcOeGrL4UXHw3rxyd2nUjJZjJS9OC1ps4p20X&#10;1elbvoK4uV09+UxXeo6TzR4SvbgiHAtUKs1wnnsU0+HczlWrYfnwkl2x3r0GRTq6elWYZEauOlUc&#10;vnC4SgUdGRQv4S97JPPU2ovw37slc4vsf1/Stxk03aKuk5ZVF2irpOUbJOwO76ToV9Wit0fPl2/B&#10;RRcv0UQi5foojz7nduK6Sy3hcN/FstV5qbnuj5sF9J1JtyblJ56kuzvKEa2q9NyfJpq79d32Z6Ij&#10;FLOFx495IyBERHRbppiNoAAThUAAAAAAAAAAAAAAAAAAAAACZLZAImqekIkKowJpw34684xh59Rf&#10;+R/Ii71Ct7Hs6Mq82/Ocd1Omut1aj3Rx2ZT9ZgarXWNJbm9fqiimneZmYj4b+K3VXFMTM+CwqP3f&#10;B93i+w2PzY8xl3qShVk3b2rkn0jfnySeE6cevEljeeneafyUbWxg615i6ulHaSa9qoyS4RT9++Pn&#10;M7XNTTSsaGOGau7szUnu9HDduPP9B2us8Wv3bWl3izFv2vHmy5fiGvrppimj0c/Irm7tdOpunbU1&#10;GT31Kj86pVn8KUpdbbz4LC6jJwwbnrvLl6qpmcy1vzzcdN/X4/sK52Is4OePjp36/H9jVOamWpUw&#10;pmBMFVKoABUAAAAAAAAAAAAAAAAAAAAAAAAAAAAAAAAAAAAAAAAAAAAAAAAAAAAAAAAAAAAAAAAA&#10;AAAAAAAAAAAAAAAAAAAAAAAAAAAAAAAAAAAAAARkCuBPSHQv9VhT2VLLlOWzTjFOU6knwhCCzNzf&#10;g0+o3vzP+Rffaoo3GrSq6fYyScbOm9m9rR/rpbughjfsRzU8OBZ5kcjTnJHk/eancexdMt5XVbaU&#10;as15lvbOSy5V6v5OC7kpVH2b8ntPmM8h+xsJ077U3HUtSilsSqR2rO1fFq2oVNpbSaz0tTbnFrMO&#10;jaTW+OQ/N/Z6dbxtbG3p29GCxsU44z3yfGcv0pNmTpFrmXOVwQoY7t2MJYWFwSXYc0YlQKVQAAAA&#10;AAAAAAAAAAAAAAAAAAAAAAAAAAAAAAAAAAAAAAAAAAAAAAAAAAAAAAAAAAAAAAAAAAAAAAAAAAAA&#10;AAAAAAAAAAAAAAAAAAAAAAAAAAAAAAAAAAAAAAAAAAAAAAAAAAAAAAAAAAAAAAAAAAAAAAAAAAAA&#10;AAAAAAAAAAAAAAAAAAAAAABBIA6tSjnc96fVxT7mmsYNT86Hko8n9YT9n6Ta1KjS9vp040LqOH8C&#10;6oqFaHhGpHPXk3BJFKQiqY6TMFM8s5iZfO7nM/BGW05SnpOpVqCeWre8j7Ign1RjVzGrFZ4yk5tt&#10;vuS8fc93kga7oOxK8t41KE6kKVO5t6nSwlUedmChJKcXLD4dncfdNRPLv4QBfiqw/tiz9G6q/qTM&#10;21q7tFUe1OG0tcS1FrpPN5S+MVeMotxqKUJJtYmmnu72lnx6zia+k97a5yPtblNV6FKp2bUVldyk&#10;t+Eat5ReS3Z1NqVvUqW0nwivPp+qW/1NG9tcSj70S3VjtDE+zejH4XluUHgoNqcpvJ41Og804Quo&#10;dtGWzL/BJpR9DeTWF7azpzlTqwlSqQeJQqRcJJ9j2kuPV2m0o1dqaObNNPdvMQ39nXWLu8VRnwzD&#10;hRWQoeHoaf1MqcfR3Pc/U9/0GXFUTvEx82xiqJ6TEoBMoNcevh3+Hb6CCYmJXQABGQABIACQAAAA&#10;AAAAAAAAAAAAAAAAAAAAAAAAAAAAAAAAAAAAAAAhokBExlLZHeARMZRyw46ltF8UvHgyqMWvezx3&#10;Sy16ypMryiibcdaZmJ3zhYqsx1ieXqt9TUZycovZjGHFU1jPpZSsLhwfrKYLfV8USzX26cxPNMzi&#10;WstxNWcznE96raKQDNjoyQAEgAAAAAAAAAAAAAAAAAAAGAAGCUitQ+je+1ejiUzPdtnzRM4jKlRK&#10;1Q34W9vckstvPUkt8s9aW9mY82PNHe6tU2bSHtalidxJPoYdu/4Ul8WOWuvB7Y5o/JrsdL2arXsm&#10;6xh16q2mpLOVSg90I7+zfu+KeY9o+3mi4PFVFOLt6InFEVRjPnvtjr5tde1cdKerz/zOeSTc3ajX&#10;v3K2t2k+iX5xVh8Vyf5ODXwePeewOR/Im1sKMbezowoUksJQitrjluc350m+t5L4oknyR2g7V67j&#10;NyartcxRvi3G1MeGY75hrKqpqnMuvfe8n8iXV2I0fzVfmFDwn69uWTeV8/Mn8iX2WaL5pl7go+NT&#10;9pI9O+inrqZ8rX8Wl1/ux6svAB9CU9Gkhrnni99pv9oR/wCnrnMcPPD77S/7Qj+wrnKmWalcKZgT&#10;BNKoABUAAAAAAAAAAAAAAAAAAAAAAAAAAAAAAAAAAAAAAAAAAAAAAAAAAAAAAAAAAAAAAAAAAAAA&#10;AAAAAAAAAAAAAAAAAAAAAAAAAAAABOyW5QgDHX1HQr6nmpC3pU6lxc1WlTt6EXUrTzwWzHLhHflz&#10;lsxS4tFcDuzkkm28JcW93AvnN9zZanrdTodMoJ01JKpe104WlKPwnw90Tit8YxfE3zzI+Q5XruF1&#10;r8lGGdqGm0ZZjs4Wyrqqn5/DLhFtJt8cHtTQ9Co29KFGhShSpU0owhTSjGMVuSSS6u8s1VK2lOYb&#10;yQtO0bZuJ51DUXvlfXMU5Qb3uNvSftdvBPhKK22uLN+dEiqKJLKtTGGCoAAAAAAAAAAAAAAAAAAA&#10;AAAAAAAAAAAAAAAAAAAAAAAAAAAAAAAAAAAAAAAAAAAAAAAAAAAAAAAAAAAAAAAAAAAAAAAAAAAA&#10;AAAAAAAAAAAAAAAAAAAAAAAAAAAAAAAAAAAAAAAAAAAAAAAAAAAAAAAAAAAAAAAAAAAAAAAAAAAA&#10;AAAAAAAAAAAAAAAAAIR5c/CBL8V6cu3WbT9nXf7j1GeW/wAIEn/szTX1LWrPPppXP8Caeo81okAz&#10;1iUNf5vLX0IsnNryfoXNzq8K9KnXg61GMoVoRlHHQx81Rals9uVJ+kvZ0uZj871f9ZpL/kxPO+3t&#10;6uzwquq3VVRVzRvTOO9naP7RZuV/kdaRcpyoKvYVHl5tqsnTz1e01dqGP0YdFntXE0zyr8jbU6O1&#10;7Fq293D4MdupbVP70ZzlScvBvPDG89sYCf3/ANTwbhnb/i3D8RTequ0Rj2LsZiMefV1FN6ujpL5g&#10;8puRd5Ztxu7Wtbtdc4OMJb/jLag1ng00WOMc8MPweT6qXlnCpHZqQjNPjGaU013qWV6jV3LDyY9I&#10;u9p+x/Y9SW/bt26e/tcV5r9KPYOFfTDaqxTxC3MeNVuOnnDPo4jVT1jL5+qm9/cUtHpjld5FF1BO&#10;VjdxrLqp147En3KcPN9cWaR5X82Go2Un7Js68I/HjB1Kee3apptLvcV4nsHCu13CeIxE2L+8/drm&#10;In45bS3r6LnXFPqxUFNOafDe+xb36VxXpwcqpPs4ce7x7Ds6KorjNMxMeMTlnU101dJiVAJcBslx&#10;UgEuJBETEmQAFQAAJAAAAAAAAAAAAAAAAAAAAAAAAAAAAAAAAAAAAAAAAACR/KVNUZj4SttL31T5&#10;SJwU0pedU+UjkZr7Pf6/xlqLcYj4ypABkwvAAJAAAAAAAAAAAAAAAwCY3AE4IKa5wJRKhnq8f4+B&#10;yU4dv1peluTSS73hetGy+ajyfr/VpKVOHQ2qfnXNaLUZLrVvB4lUl+k8QSy05Yw9HxPi1nh9qb2p&#10;uW6KYiZmmaoifT1Yly/FvZrzTNKqVakaVKEqlWbxGnCO3J+MF8F9ssR7z09zQ+RpKpsV9XezDfKn&#10;ZQfnZTW65ln3r/ooyx1t+Zh+gubHmTsdJhihT26rXn3FTDqzfdLqj3LgZ4vv92fMPar6TL2ridNw&#10;7Nu10m5/3k/hnwam5qa6/KHT0nRqVvTjSoU40qcUlGFNKMYpLGEkl+9953ASeDX71d2qa66qq6p6&#10;zVvLHiMesoJIJMWJS6+o/k6ndTn9lmj+ape4KHhP7cjd+qfkqnzc/ss0fzTv3BQ8J/bkfQn0Vf8A&#10;3H9z+LT8R92llwAPoZpoa554Pf6Z+vxfqoVl+9FcCjnd/KaZ+vJ/8qockEWKlUImBME0qgAFQAAA&#10;AAAAAAAAAAAAAAAAAAAAAAAAAAAAAAAAAAAAAAAAAAAAAAAAAAAAAAAAAAAAAAAAAAAAAAAAAAAA&#10;AAAAAAAAAAAZAAEZgAMkZ+/3+ri/QSKkcd7cxhFylJQS4yeFheL7vvvGlUa91cKzsKE7y8lvjRp8&#10;INY86rP3lNLOXtvhncz2FzLeQzQoyhd61ON9cQnGdK1jlWlu44SzHd004tN7UljfjHmliqrc5cvO&#10;PNDzFapr0k7aDsrDepajXi1Jx4ZtabxtyfVOUXA96cy/k66ZocGrSgpXFRL2ReVcTua8kuM5vhH9&#10;GLSWEsM2ZaWaglGMYxit0YxSikvkrEV4JHYjEtzUr5VMaZWokgpVAAAAAAAAAAAAAAAAAAAAAAAA&#10;AAAAAAAAAAAAAAAAAAAAAAAAAAAAAAAAAAAAAAAAAAAAAAAAAAAAAAAAAAAAAAAAAAAAAAAAAAAA&#10;AAAAAAAAAAAAAAAAAAAAAAAAAAAAAAAAAAAAAAAAAAAAAAAAAAAAAAAAAAAAAAAAAAAAAAAAAAAA&#10;AAAAAAAAAAAAAAAAKWzy5+EC/kvTf7bs/wBjdM9RtHl38IAvxbpf9uWn7C7/AIE09R5raAYM9Yk6&#10;zq8zcfdWrfrNP9jE7XWdbmb/ADnVf1qmvVRh/E8z+kKf+ya/WGZo/tG0wAfIcujAAIkCidGLWGsp&#10;8U2+H058GVkl23cqo6TVHpMx+iJz3Nc8s/J80m/y61pTjN/zlH2iSz1p08b9y3vOe7r0nyu8iCSz&#10;KwvNpdVC7WcLsjUhh/4k/QescEpna8M7YcT4btZv1zT3UVTMx+e65RduU9JfOLlVzEatZ5lWsqjg&#10;m8VKPtsEu/Z85eDRgc208SypfFaw14rivSfVdoxLlTzSabe59kWdGbaxtqOzUXepRxvPXeFfTDXT&#10;iniFmivEfa2tq4+E7SzaNdXT13fNiSeO1dxxuJ695ZeRRbtSlY3dS3aSexXj01PHB4ksVF273u6j&#10;Q78nXWna0r2Nl09vWp9Ip201UlCP6UJ9HNvc90FM9r4T264VxKjmpu8sxiJ+t9mYmqMxGcY7p7+5&#10;s7fEKKtqtmukiCu5t5Qn0VSMqdXi6dWE6VRLtcakYPHfjBCp+HrX8d/iso7q3ft3Yzbqpqif3Zif&#10;0bOi7TXGacKQVypY8O9YKC9lcABgGQAEpAAAAAAAAAAAAAAAAAAAAAAAAAAAAAAAAAAAJIJSI/1U&#10;z/CVrp++n8pHKzjpx86fy8eo5DAs9/r/ABlp7c5j4ypABkwvQAAlIAAAAAAAAAAAGCUiRBKGUckK&#10;a4t/uXhn436OMlm5VFNPNVMUx4ypmqKeqlxLlyb5OVrurGha0Z1qsmlsw3tJvGZPGILvnj0m4eZ7&#10;yXbrUVGtcbVnZyw05RarVV2Qpy95HHCbzl9SPZfILmxstMpKlZ0IU01ic8ZqVH1ynN73ns4I8Y7T&#10;fSPpeGZsabF3Ub+1G9OWrvav91pDmY8j2jQULjVNm4qtKStY/m9J9TntJupJdaeY56l1elqFCMIq&#10;MUoxilGMYpQjGK4JJJ+b+itlLjl4w6kSfKfGeO63it2buruTOZ2oifZj4NbVVVVvKMf5dwAOaz5g&#10;ACMgSiCUUnc6+pP2qp83N/8ABI0hzWL3DQ8J/bkbs1h+01fmqn2GaU5rX7gt/kv7TPoX6LP/ALj1&#10;paXiXSllYAPoeOjUQ1xzuflNN/XF+zqI5kcPO3+U079c+qE/4nMizUqhTMCYFKoABUAAAAAAAAAA&#10;AAAAAAAAAAAAAAAAAAAAAAAAAAAAAAAAAAAAAAAAAAAAAAAAAAAAAAAAAAAAAAAAAAAAAAAAAAAA&#10;ABkAAiid0ZRtEuJMl9+3w/zwdnkRyRvtWrO30u3dxKL2atd7rW3f9ZV4SksrzIZfHsZSmN1pvNTh&#10;Ti5Tkox9OX1Yilvbb3JJZb4I3FzO+STqmsyjVunU0rTdrfmOzfXUMRadJSUlQpyTac57NTsitnf6&#10;M5ivIsstOlC7vn/tDUEvylRe0UZccUKb3YW7EmsnpOlS+/UUTUriGFc13M1p2j26tdOtqdCn8J42&#10;6tWT4yrVJZnUk+Lbl6EZxGHgVJElpUAAAAAAAAAAAAAAAAAAAAAAAAAAAAAAAAAAAAAAAAAAAAAA&#10;AAAAAAAAAAAAAAAAAAAAAAAAAAAAAAAAAAAAAAAAAAAAAAAAAAAAAAAAAAAAAAAAAAAAAAAAAAAA&#10;AAAAAAAAAAAAAAAAAAAAAAAAAAAAAAAAAAAAAAAAAAAAAAAAAAAAAAAAAAAAAAAAAAAAAAAAAAAI&#10;PLn4QJ40zTH/AOO2f/T3Z6iyeWfwg8/xdpS7dctfooXX8Saeo83gY3sMz2OS6jq8zEvdGrfrcf2N&#10;M7TOrzNx906t+twX/Ips8w+kP/pNXrDN0f2jagAPkap0YACkAATkAAAJRBKIhEqK8MprtTW7due7&#10;fjD3PfxOl5OVVPRNNkuu2p71nvW95bfrO9L6d31/5Ft8mdfiHS322lJ+vJuap5eHXJzV9vY6Tifs&#10;7y1Pv/BlnK7m+sb+m6V5a0LmD34q04zw+1SknKL71JPvNBctfII0yttSsa9xYzx5tPMbm2Te/fSu&#10;duWF1RjWgktySPT8ojBicN7U8S4bj/hb9ymmJ9yZzHxzsy45qeky+cnLLyLtctculCjfU+qdu+jn&#10;6aNR4X92pJI0prPJ+4tpbNzb1qElxVWnKDXpe76T7C/fw8OwtWucmbe5g4XFCnWT+PFS+l5f0nsv&#10;CPpm11mYjV27V6Ix7W9NUePlOdvky7esuU9d3yC6N+jxJm+1YPohy38ijR7rMqEalnUe/NCXm7XU&#10;3B7mk9+Os8/ct/IW1ahtStKtG7hv2Yt9HVx2Y3rJ7dwr6VOD8QxFVz6iucRNN2OWMz+7PTHq2NvX&#10;x0nZ5tBfeVHIW8spON3a1rdrrqQag/kySaa79xZYwWE8rfww013b1lHq2n12m1MRVZuW64mM5pqi&#10;Y+eWzou0VdJhQCWvv4EYMzMLwCcEEzsZAAAABKQAAAAAAAAAAAAAAAAAAAAAAAAqjwKSqPAplHf8&#10;JWyn76p84/s5Kymkt9T52X2CowbXSfVorPu/3qv1UgAyYZYACQAAAAAABgABgnAFSZVHj9+BQ/44&#10;XW31JLvMn0DkFUq+dVbo038BflJp8FKXCPfg0Wv4tZ0UTnE1eGWBf1lNn1Y/ZWE6stmjFzb3N48y&#10;HfKX7sHqXyQOaK0qO8ubulGvc2t1GlS2/wAnTTpQqbShvUp+djLzw9Br7TNNp0YqFOKjFbsLr8X8&#10;I315IH5PVe6/gv8A6ekeFdru0mo1XD7/ANXM0RTEYmJxO9UU/wAXPVayu7XjpD0HBYWF4dXDsxjd&#10;6N3cicEA+WK6pmczMzPjM5lfmAkgFlIACAAAAlEEoHc6esL2mr81U+wzSvNavcFv8l/aZuvV/wAj&#10;V+bqfYkaV5r/AMwt++Lfrkz6F+i3/wC49aWl4l0pZUAD6FpaiGt+d1+26Z+t/wD2cjsHW53vyumf&#10;rb/ZyOyWquqqFEwJgmFQACoAAAAAAAAAAAAAAAAAAAAAAAAAAAAAAAAAAAAAAAAAAAAAAAAAAAAA&#10;AAAAAAAAAAAAAAAAAAAAAAAAAAAAAAAAyABFSoopuTworMm+C72+CXbngUTIqa6vv9/vuOne6moO&#10;MVtyq1MqlSpxc61SSfCEI5z27W+K62kmzJ+a3mv1LXqijptLYoRftmoV4uNut+9Uc4deS/R83PXu&#10;we8uY7yWNO0RKpGLur2X5S9rpSqtvjCnndTpLLShBJby1M4TEZeZeZbyKL7UnG41pzsLJ4lGwpS9&#10;1V1xzc1Nypxl1whFvvPcnI7kNaafRhb2dvTt6NNYjTpRUV4vrcu2Ust92TIdknBbmZlXEYUQX3/1&#10;3/SVgkhIAAAAAAAAAAAAAAAAAAAAAAAAAAAAAAAAAAAAAAAAAAAAAAAAAAAAAAAAAAAAAAAAAAAA&#10;AAAAAAAAAAAAAAAAAAAAAAAAAAAAAAAAAAAAAAAAAAAAAAAAAAAAAAAAAAAAAAAAAAAAAAAAAAAA&#10;AAAAAAAAAAAAAAAAAAAAAAAAAAAAAAAAAAAAAAAAAAAAAAAAAAAAAAAClnlX8ILV9w6Qut61b49F&#10;vc/xR6qweWfwgNJOw0rPFaxbtd3tdVfUyY6kvN21vZJSkVGesYDr8zP5xq/65D/p6X8TsHDzLx9u&#10;1f8AXo/9NRPMfpC34RXPhVH6szR/aNoAA+RanSYAAUIAAAAAAlEEomESifWW3yaP5A0nvsqX7y4V&#10;5bn4P6FlHS8nKGNC0tdlpCK8E5JG3uT/ANm3I/8AHsf+1eWp9+GygAcQy07RAAgQ0S12bgGy5TMR&#10;Pn4z0+Rt4ZdS906FSLjVpwqRe7E4pr1Y3+nJp3lz5H+h32ZK2dpVln2yzapPL+E6eJU5P+4m+1cT&#10;dpGybzR8a1mgqzp7tdG+fZqnlz505RvE5p2eFOWnkA39LMrC9oXUd+KV1GdtWwuGHmpTk+9uCfca&#10;I5X80uqWDfsvT7mjFPDq9G50W9782rS6SGMJve1wPrGs/dtfUymcMpp71Lc871jsfW13ZPX+D/TF&#10;xbR4p1MUX6I65jlqmPWP4syjVV0vjfFJ+H147N+/6CZU1u7/ABX1pL1N+g+oPLbya9G1DMq1jSjU&#10;f85broKvinTxHf3pnn/l35ALzKen33hQuoRkkupKpT2ZduZST6j2zg/0ucJ1uKLsf8NVPXmjaP73&#10;59Gwo4jHSqPi8dyRBsnlp5Oes2GXWsak6az7Za5rwx24ilPHhFmt9ne45W0tzi90l4xeJJ9zSZ7D&#10;oeL6PXUc+mu0XY/q1R/NsaNRRXHggFSp9pS0baa4iMztvjf/AEZMTE9ABshMrx/8ozCQARlUAAkA&#10;AAAAAAAAAAAAAAACqJSSmRjKmZxv5SttB75/OSf/AAFbKaC3z+XL7DKmYNqPZn1/m0lqMU/3p/VS&#10;gSiDJjoygAAAAABKiQRM4RkKoEYKZV0nji3wjHe32FFdyKIzKiu5TRGatla3/v7jn0qzqV24UY7e&#10;OM3upw7cvrfci+6JyEnU2ZXDcIcejj759mWZza2sYRUYRjGMdySXVnO/tbe9t9Zz2o4lOcUfm5nW&#10;8UmmeW38GO8iuTcaVespyjVnBUsOS4Z7F1fS+8zlff78GY7on51dfIo/U/4GRyPFON3KqtTVn1nd&#10;qKa6rsZr6iX7vpZvHyQY+06r/aCXqtqJo1P7+G83p5IX5HVV2aj/APgltL65P7o4zjU/9mX/AMNP&#10;/uUfzhXa956AAB4NU3E7AALakAAAAACUQSgdzqaw/aavzdT7EjS3NivcFr82n9LN1ar+Sq9nRVPs&#10;M0nzVr8X2vzSf0s+hfosj+ketLTcRjMUsrYAPoWno08Nbc7r9u0xf71L6KT/AInYR1ud38vpj/3q&#10;X7KX8DsRZaq6qoRMCYKolUAAkAAAAAAAAAAAAAAAAAAAAAAAAAAAAAAAAAAAAAAAAAAAAAAAAAAA&#10;AAAAAAAAAAAAAAAAAAAAAAAAAAAAAACNr7/URkSU59fgcd1dxpx2pyUUuLk8b+peL6l1mweZ/wAn&#10;XVNe2KlNSsNNn5zva0WqtWPZb0ZYez/WyxHsTKKqoVRDXlO5lUrQtqFKpc3NRxjC3oRcqr2t0W0l&#10;5sW8pyqdHGK35ljf6k5lfIOnVdK85RSjPG+GkUZOVtTWfNlc1UlKvPhtU0o048HtHpDma5gNO0Sl&#10;sWdFdLNLp7qfnXFaS3ZlUeZbO7dHOF2GzdgszUqwt+kaJSoQhSo04UqdOKjCEEoxjFcEkuBcUiQU&#10;JAAAAAAAAAAAAAAAAAAAAAAAAAAAAAAAAAAAAAAAAAAAAAAAAAAAAAAAAAAAAAAAAAAAAAAAAAAA&#10;AAAAAAAAAAAAAAAAAAAAAAAAAAAAAAAAAAAAAAAAAAAAAAAAAAAAAAAAAAAAAAAAAAAAAAAAAAAA&#10;AAAAAAAAAAAAAAAAAAAAAAAAAAAAAAAAAAAAAAAAAAAAAAAAAAAAAAEI8r+X/L3FpX9rUfop1D1O&#10;2eVPL+l7k0jPD/atNv8A9KeCaeo859hLDBnrOQ4uZb8tq/69D/pqX8Dl6ji5k/ymq/r0f+npnmX0&#10;g/8AR7n4o/Vl6P7Rs8AHyHU6TIAClAAAAAAEoglEwhw3bxGfyXj1YOHyeV+JNM/VofXIr1N+1VO1&#10;U5teKjJr6SeYCONG01f7tH7Uja3tuH1x/wCPa/K3d/mo++2EADimR3gAISAAkAAQJyQwAJiiiSKi&#10;MFUTj/4JiJUzgnxWe3O/PrMI5Z8yelagmruxoVW+M1BRqeiSw93HiZzsDZNjp+IX9NMVWq7lExOa&#10;Zprqpx8IUxEx0mXkTlp+D+t5edp97O3y91K5Tq0lngtvzpxX948wcsOZbUbK4uLaVB15WrpqrO39&#10;sj7bHpISUcqSTg48XLw6j6tbHYebNTX461j9GpZJf/qVF/W2e99kfpD4tR9ZN67N6izbiqIriJmc&#10;100fH3lz/i7lvERLwJOm4tRnFwljhPzPH3yTfoONQX33HvXlDyMtLqOzcW9KouGZRSl4qa876TV3&#10;KPyV7Spl21WpQl1RftlP1PLx4M9l4d9KWkuzEaujknvnfGe/o2FrisztVS8tOPp8CDZvKXyc9Tt8&#10;uEIXMFl7VHzZf4H/ABNdahYzoy2a1OdGfxasXBv/ABLD/utnqWi47oNZTE2btE56U53bSjVUV97r&#10;g5ei71go2evq7e03/NH+9/0ZsVRPTdSCpxIJiYnpn5T/ACTzIBLIJTEgACQAAAAAAAAIAZ/ipq6f&#10;B0Kbw5/Lf1Y+olnFTe+fy5fUcpg2vdn1aa1vHxlCICBk9zIAAQjIAVxRESZUqRMuGdy8dyFNNy2Y&#10;xc5PhFb/AFszDQub/hK4e1waprgn+ka7Uayi3nHVq7+ut2s98sY0fSatw8U47EeurJZil3LizYOh&#10;ck6VBZS25vjOW/PyU/eru3dZeKFFRSSSWN2FuS7txyHL3tXcuz12clqtZcvz1xCEMEjJhznLBWzQ&#10;vzq5+TRX0SMib4eBjmgv3VdPupfVIyKUuGDzDjM/8zV5wz6PdVYN5eSB+R1T+0sf/RWho03n5H69&#10;z6p/an/4DaHH8a/6Zf8AOKPzu2ly1HtN/gA8JqbedwAFpSAAAAABKIJQO509Y/I1fm6n2GaX5rV+&#10;LrT5mH0o3PrX5Gr83U+wzTPNb/Jtn+r0n6cH0R9FcZp1PrR+ktRxD7voygEIk+gqOjTNbc7X5bTP&#10;1qf7GbOxFHBzr/nGl/rNT9jM50WqkwpmBME0qgAFQAAAAAAAAAAAAAAAAAAAAAAAAAAAAAAAAAAA&#10;AAAAAAAAAAAAAAAAAAAAAAAAAAAAAAAAAAAAAAAAAAAIcjrahqlOlFSnLGWoxik5TnJvCjTjFNym&#10;3u2Us+spkdtL6s8CNB0i6v6/sTTbad7dNZlGm0qVFZ3Tr1X5tOMV75ZlJ9UTb3NB5Imp6titf7em&#10;WGU+ie68uIPt3uNCEl1PM/A9183XNVY6VbRtbC3hRpRxlqOZ1H1yqTlmU5N73KT4tvrLM1Koh595&#10;kfIVoWs4XmsVI6heRaqU6CXuK2klwhS3KrJfHnl9mMnqqlZqKSSSS4JbseB2NknBbmcqjAJBCQAA&#10;AAAAAAAAAAAAAAAAAAAAAAAAAAAAAAAAAAAAAAAAAAAAAAAAAAAAAAAAAAAAAAAAAAAAAAAAAAAA&#10;AAAAAAAAAAAAAAAAAAAAAAAAAAAAAAAAAAAAAAAAAAAAAAAAAAAAAAAAAAAAAAAAAAAAAAAAAAAA&#10;AAAAAAAAAAAAAAAAAAAAAAAAAAAAAAAAAAAAAAAAAAAAAAAAAAAAAEHljy+/zTSv7Up/s2epjyt5&#10;fj9y6T/acPsMmnqPOMSSIkmex0HX5kX7bq369D/pqZ2Tq8xv5TVn/v0f+npnmf0gx/2Pc/FH6wzN&#10;H9pEeLagCB8hy6QABQAAAAAASiCSYQ6eq/kqvzVT7LOfmH/kfT/mF9qR19aeKNZ/1VT7J2uYyP4o&#10;0/8AV19qRtL3/T6p8b9H5UXFH32egA4tkd4ACEgAAAAAAAAAAZAAEnmvVY41rWl/W2Dz42FBnpM8&#10;26k86zrL/rbH6NPoHf8AZeM0an+wpn//ADW/5MW91h30gykqRsonzlQYOjq/J2hcRcK9GnWg+Mak&#10;IzT9EkzvE5LlGortTFVqqqiY8JI28WoeU/kwabVy6Kq2c3wdCTcP/Tn7V6IpN9RqblF5MmpUMujO&#10;jeRXBKXQV2l1dHUew5vgk5JZ4tHrYoUer7s7jhvbjiuh927Vcjwub/DPVkW9Tdt+7L5/61o1xbS2&#10;Li3rUX2VKclv7FPCpy/uSmdRR3Zyn4NNfxTPoNc2EJpqcIzi+KlFSWPCSaNdcp/J20y5bkqXseb3&#10;7dB7Kz3x3Rz6D1Xh30q26oinWW5px1mmrP5Npb4rXG1cRPo8eMpN48ovJXuoZdrXhXXxai2J+Cxh&#10;P0mouVPJi4spKN1SnSz72TWYvHHzl+89Y4X2o4fxLEae5E1T92dqvTDaUa+1jMzjylawVUpKSymm&#10;u5p/5kSX+Z1PNDOpuU1RzUzEx5SgE7RCRcxPcrzACdkhlOVQACUZAAQT0n0Wulxl8qX1I5pnDS4y&#10;+VL6kckmYVn3Z9WltdJ9QAqjEyIlkRupCRLictlZyqycKcXKXXj3q72+rBYuXqaI3ljXr1Nv3pw4&#10;5zSy28Lt44XDcut9xc9F5L1qzyk6VL40l581+j1xMm0PkHGGzUrNVanHGMU4NcEo9b/S/iZXj79X&#10;gc1qdfVX7NG0OW1nEpr9m3tC2aLyepW6xTWH1y+E33y6y6RjjgREqNNM1T1nLRZzvVvIAAgKWVFK&#10;4gWzk/8AnVz/AOTn6TIX1eBj/J784ufCl+8yCXV4HlvGf6TLYW/dTHOfE3r5H/5DVf7T/wDwK0NG&#10;xfA3r5IS9zan/aX/AOB2px/Gp/7OvR5Wv/etMm37zfoAPCqpbEABbUgAAAAASiCUSdzpaw8UavzV&#10;T7EjTHNavxbZfq9P6jcuvP2it81U+yzTfNh/J1l+r0/qPor6Kvc1E+dH6S0/EPu+jKAAe/0zs089&#10;cNb87P5fS3/vVRf/AE8zsHW52fy+l/rVT/pqp2EWqkwpmBMFUQqAASAAAAAAAAAAAAAAAAAAAAAA&#10;AAAAAAAAAAAAAAAAAAAAAAAAAAAAAAAAAAAAAAAAAAAAAAAAAAABDf36/R/nuKeYSQ+vux1Z+hNP&#10;xbeEdO71SMZQpqM6larnoaFKMqlarKO/Yp045k2+uTxFcW8I9J8zfkP3F8qdzrrdtbNRnHTKU10s&#10;vhJXdaLzh8JUaclFpYblndRVX4KohoTkJyR1DWK/sbSLbp3FuNa8q5jp9q+vpKuM1qi6qFNNye7K&#10;Pc/MN5H1jpOzc3EnqGouK2ritFdHTfFxtreWY0Uu33/a85N28luSVtZ0YW9pRp29GmsQpUYKEIrw&#10;ilx4tve+1l6hHcWprmVbjVM5UhgkoAAAAAAAAAAAAAAAAAAAAAAAAAAAAAAAAAAAAAAAAAAAAAAA&#10;AAAAAAAAAAAAAAAAAAAAAAAAAAAAAAAAAAAAAAAAAAAAAAAAAAAAAAAAAAAAAAAAAAAAAAAAAAAA&#10;AAAAAAAAAAAAAAAAAAAAAAAAAAAAAAAAAAAAAAAAAAAAAAAAAAAAAAAAAAAAAAAAAAAAAAAAAAAA&#10;AAAAAAAAAAAAAABRI8p+X2/c2kPs1JfTRkerkeU/L6fufR126ov2FQmn3kTOzzpgEIkz1gOtzFyW&#10;3qnb7OX7GB2UdbmQ/Kap+ur9lA8z+kKf+yLn4oZmj+1j0bTQAPkN0gACgAAAAAAkglEwiXR1/wDN&#10;6/zNT9nM7vMh/JGn/q6+1I6Gv/kK/wA1U+ydzmI/kfT/ANXj9qRs73/TqvLUUfnRXK399nyABxjJ&#10;7wAEJAAAAAAAAAAAAAEo81X0/wAca0/66zfqs6KPSj/iea7/AHaxrHfVs36reJ3/AGW9zU/2NFPz&#10;uxLFvdYXDZJKZcPUVIzFAAAAAAMpaKhslcTjoKcmnvKCin7ETSabnuaz2G43A07z+PzrT+/+49F7&#10;BVT/APWLNP71cZmfVq+IR+xqqjbae9rStzXWdaMpOnsTw3tU5bDylnh1+Bh9hzPXdSjGrQrU6m1t&#10;YhVUoPEZOK89ZXV1m3dMXmv5L+onm/j7kpf3vtyPu/8A4O3XVTTMbYnPnhw1ni2p01M1W6pnfaJ6&#10;PPur8nbq3TdxbVaazjpEtul/jhlf4sfWW+nJSW5p9uGv3fv3nrXZ6v8AT0oxrXubOxufOqW8FP8A&#10;pKa6Op47S/eWLnCqqd7cz/v4uo0fbW7ERTfpiY8c7/o84VN3WvBnHJmx9T5mZO6dC3ucL2NK49uj&#10;tNbNWNOUcx342Wmm+sxOHI+96GlXlbTdOrBVFKn7atl8MxWZJ+g102a6c5iZmHdaXtHpb2Iqq5Zn&#10;x6fNZUSJVY7TjnEljMZLZkspPenhrjwKnDxRY5sdcx8HTW71u5GaKqao8pUglsiMiqrbz2XpmMfB&#10;bqXGfypfUSU0eM/lS+o5ZGBZ9yZ6btNamMTnbdGx2FNWezxa39S4vwO1p+nVa72aKz1ub3JfxRnu&#10;hcjadLzn7ZU65S6n+ia6/rot7Q1Wr4hTaj2ZzLFdC5GVavnVM0qT4J/lZ+K6l+42Bp2mQoxUKcVB&#10;LqXF97Owo788f3FZzt29Vc3mXK39RXe3q/3BkAGOxgAAAAAKVxKgBa+T69vuv/L/AHmQMsGgS903&#10;XhS/eZBM8s4x/SZbC37quPV4m+PJF/NdS/tH/wDA7U0Ijffkjfm+o/r/AP8Ag9I4zjc44fd9Lf8A&#10;7tH8l+j3m+gEDw2pswAFCkAAAAACUQSiTuW/lD+b1vmqn2Gac5r/AOTrP5iH1G4uUT9z1/mp/ZZp&#10;zmxX4vtPmY/vPor6Kvc1HrT+jT8Q+6ykAHv9MYaeeuWtudn840v9aq/9NVOwji5137fpf63UX/0t&#10;c5UWquqqFMwJgqiUgAJAAAAAAAAAAAAAAAAAAAAAAAAAAAAAAAAAAAAAAAAAAAAAAAAAAAAAAAAA&#10;AAAAAAAAAAAAAAa9b4Z++7d995w23S1q0bW0oVLu6qtRhRopzlh7tqrJpwpR7ZTa3dvAomdiIVXF&#10;ZRTlKUVFJuUs4SS4tvai4r9JKWO7KzlfNTzOapr0l/s6nGhZKUVV1O5jUVHZ4v2JSlCErqphe/2o&#10;0U8ZmniMt+cyvkJ7ThdcoJqtLDcdLozfsOCysOvNYdzJYWYOMaeU8xeT2XpunQpQjTpwjTp00owh&#10;CKjCMUkkoxXmxiupRSSLM1K+VqTmO8l/TNDjt0YOvdyz0moXKhK5m5PLSlhdHDPCEEopdvF7jVI5&#10;IoktpRFEgBIAAAAAAAAAAAAAAAAAAAAAAAAAAAAAAAAAAAAAAAAAAAAAAAAAAAAAAAAAAAAAAAAA&#10;AAAAAAAAAAAAAAAAAAAAAAAAAAAAAAAAAAAAAAAAAAAAAAAAAAAAAAAAAAAAAAAAAAAAAAAAAAAA&#10;AAAAAAAAAAAAAAAAAAAAAAAAAAAAAAAAAAAAAAAAAAAAAAAAAAAAAAAAAAAAAAAAAAAAAAAAAACD&#10;yj5fT9p0Xv1T6repk9WyPJ/l+R9o0R/+Kteh2ddv7JNPvIl54S4EshIkz1gR1uZD3+p/rz/ZQOyd&#10;bmO99qa6/Zz/AGUDzH6RNuEV+ddH/q3Z2jj9rHo2mAD5Gq2nDogAFsAAAAAAlEEomEStnKR4t7h/&#10;1Fb9lMuXMbHGkad+rQ+ltlt5SL3PcfM1v2bLpzGSzo+mv/dKX1M2l/bh1f8A5i3/AO3cW/vs5ABx&#10;bJ7wAEJAAAAAAAAAAAAADB5pvpZ1bWPnrX6LZr69x6XPNFwvxtrD/wB4t/2K/g/Ud72YnFGo/sqZ&#10;/wANcSxrsbwub4BCIRsaqcLYACgAAgBIwQ19/Q39SbK4jM4jr4d/wOhNmnefuPnWr75fuNr6X7Jv&#10;K3sXTbeV5crDko+bSpJ8JVqvCCXHHvn1IxnyruYavpENPq3d37IurmVTap01s0KMVh7FNSzJ44bX&#10;CW89m7AcD1UcQtaqqnlopqid+sxnPRpuI3I+pqp8YlrHTF5j+S/qKub5+5KX977TI0uWIv5L+yOb&#10;yOLSl4Sf/Ez7bt73aY/qVVfnEPL6/s59f4skCBDNnv0zhiz3Sx6jL8ZT/syr+3g/3F85tFiws12U&#10;Irq7/WY9/wDvGffptVf86LMg5tl7gtPmY/WyxpMTXmYz70fLC/qY9in1jy8XNyh5CWd0sV6FKp2S&#10;2EprwluafemzS/LrmapUq6hbValOHsarXcajdRN08ebGXFLeeh8GveXcvdcez/Z15n1w3lviWnom&#10;3NWIiWRwzX6izcxbrqiM+Odnm2drXhC3lOln2TBzpdG9puMVFycl1Y2lufDK7ThpahBvGdl9k9z9&#10;TwZrbR83RXxxZ1HjulC33svN7o1KosTpwkuxr96PH6OJ10TMbbTh7Jp+M3qKY5sTtjdp6jWWZpJy&#10;lt7KjFNt+hbzLtD5BSnidxlR+DSW5+kyzSuTFCi26dNJt5be9+guv7/o8DFu62uunliWHe19dcYi&#10;cZ8HXtbKMIqMIqKXUtz9fWdgA11U80btVvPXcABCQAAAAAAAAhkkMC16B+cXf9z7JkUjHeTy90Xf&#10;jD7JkR5bxj+ky2Fv3SPE355I35rqD/8AEJ/9PRRoNcTfvkkfmt+v9/nv/wDKpHFcd/6dd/8A1f8A&#10;uQv296m+ASSjw6psp2UgAoQAAAAABKIJRMC2cp37mr/M1Pss1BzZr3BafMxNv8qF7mr/ADNT7LNQ&#10;82f5ha91GKPoz6Koxbvz4zS0+v8Au+jJgAe/tO1tzr/nGl/rNX/p6x2Trc635zpf6xV/YVf4o7JY&#10;q6phRMAFUKgAEgAAAAAAAAAAAAAAAAAAAAAAAAAAAAAAAAAAAAAAAAAAAAAAAAAAAAAAAAAAAAAA&#10;Ao5gAyTs+I5gS+/hvOtfalClB1Kk4wpxTcqkmlFJLteFnsXFs7fJbSLrUbiVnpltO8uY4dTY3UaK&#10;fDp6782k175pZm0sKLyj2nzF+RJaWU6d5qso6jqEcShF5Vnay7KFBycZyX9LUzJ9iKJr2V8rzJzM&#10;+Tdq2vbFVwqaVpU47XsyvSUb24i//lLSWZUYy49PdQi/NWzCSntR9980PMjp2i0ehsbdQbxKrWli&#10;devPGHUrVW3Kc32t7uCwsGfxprhjdj0LsS7u5biuEMFmZlUiNMrSJBSAAJAAAAAAAAAAAAAAAAAA&#10;AAAAAAAAAAAAAAAAAAAAAAAAAAAAAAAAAAAAAAAAAAAAAAAAAAAAAAAAAAAAAAAAAAAAAAAAAAAA&#10;AAAAAAAAAAAAAAAAAAAAAAAAAAAAAAAAAAAAAAAAAAAAAAAAAAAAAAAAAAAAAAAAAAAAAAAAAAAA&#10;AAAAAAAAAAAAAAAAAAAAAAAAAAAAAAAAAAAAAAAAAAAAAAAAAUyPKHl+P2nQ126rP/oLo9XyPJ/l&#10;8+80D+1auf8A+33ZNHvE9HnkEIkz2OHX5kF5+p/rr+inHJzo4uZBedqX69P7EDzD6RZ/7Iq/Ha/S&#10;Ww0W92PSW0AAfI9fvOgAAWwAAAAACUQCqESt3KR+57j5irjxVORc+YtfibTP1Oj9Mclr5Vfm1x+r&#10;1/X0cv4F25kF+J9M/Ubd+umn+8216M8Lqnx1NH5W7i39/wCH8mbgA4hkgAISAAAAAAAAAAAAAIaP&#10;NddfjXV/n6H7GS+to9LM801ZfjXV/wBYor1U1n6zu+zf2eon/wAL/wDlDHu9YXMhEsg2dU7rQAxk&#10;oU5BF/db/q4CckuLwut9hRyQ0a+1ar7H0m3dV4aqXlXMLO237O05rHS1E9+xBuW7qyjc6HhWo1tc&#10;U2aZnPfjaEVXKaXS1vXqNtDarz6NOSit21Ocpe9hCC86c5NpKEct9jwbI5rvJj1TWNmtfqppOnyz&#10;7Rhq/uVh7O0nj2LTlHzt/tmPgxzleg+ZPyUbLS5Rubh+z9RxBu6rRWxRajsuNpSeY0Y5y8pbTbzl&#10;G9Iw+/b9+3ie38E7IWdHEXL8RXc2nfpE+TW3b/N0Yvzfc2tlpdvC2sqEKNKK6lmc38apN5nUm3vc&#10;pNnjD8KE8PSUu2t+499tHgf8KHBfil437Vb9x6twumKdTREbRmNoavUzm3OfB5D02XmP5Evss5Ob&#10;780peD+tlGmrzJfIl9knm7fuSj3p/Wz2a19tT/ZVf5ocBX7kx5/xZKQMk/5G0749YYk9zF5y/GM+&#10;7Tq2fTVjj6mZJzcfmFp8zH95jUl+MKuf/wA3VP2hk3N1+YWnzMf3mJpNq/jX+sMjU+7THgyJs19y&#10;7XuuP9m3v10zYEka85eN+y1/Zt7j10zJ4j9jP++5Y0X2vxabtHu0Xs9g1fojbfxRlJjNuvN0X9Qr&#10;fYs2ZMz58uRiuqP60vUY6QAAoSAAAAAAAAAAAAAAlwBEiO/At3Jz84u/Gn9lsyCfEx/QF7dd/Kpr&#10;/l/5oyCTPMONR/zMthb90N++SQvct+/9/n9FKnn6maBZ6A8kr80vv1+r9hL6zh+O/wDTbv8A+v8A&#10;z5ZNqPab2CZAPEKobCoABbQAAAAABKIJRVAtnKh+5rj5mp9lmoubb8xtvmom2uVr9y3HzNT7EjU3&#10;Nx+Y2vzMPqPo76K/sr/4qf0lpdf1p9GRkgHvbUta86/5zpf6xWf/ACJo7R1OdX860v56t+xn/FHb&#10;MerqmFAALsKgAAAAAAAAAAAAAAAAAAAAAAAAAAAAAAAAAAAAAAAAAAAAAAAAAAAAAAAAAAAAAACA&#10;rwihP0+DTT8Hwfo4Eua454cexeJeebnm91HXKvRaZS26eZRrX1baVlbuLw05x2alaXXGnTy93nNZ&#10;32swp3YvrOvUreDnVls4wtlLaqOUnswhGnHM5VJyahGCi5Sk4xSbkk988zHkc3+q7NfU+k0ywbbj&#10;aJ7GoXNN+bCVVxnL2HRlFJxj+XkvfKk/NPRnMP5HWm6PUjd1drUdTxvvbpRkreWziX+zqDTp2MJL&#10;zJdCuknHdOU03jf6pff7/XktVVLuGNcgObqy0yhC1sbanb0Ka2VGEUm+tynLfKcm97lLe23vMoUR&#10;GJUUKgAAAAAAAAAAAAAAAAAAAAAAAAAAAAAAAAAAAAAAAAAAAAAAAAAAAAAAAAAAAAAAAAAAAAAA&#10;AAAAAAAAAAAAAAAAAAAAAAAAAAAAAAAAAAAAAAAAAAAAAAAAAAAAAAAAAAAAAAAAAAAAAAAAAAAA&#10;AAAAAAAAAAAAAAAAAAAAAAAAAAAAAAAAAAAAAAAAAAAAAAAAAAAAAAAAAAAAAAAAAAAAAAAAAAAA&#10;AAAAUs8n+X3+R0Nf+Kzx6bC7X7z1gzyd5fc/N0Ff+KT/AOiuf4imfaJeenLOfEFMCUbBjhwcxvvt&#10;Rg+Ps6bS637XB5S4tb+KRzs03oet6hRu9RdndKnBXjzbVqaq0J4p085W6cW+2M1jPA4vtZwi9xTQ&#10;zp7UxFUzTMZ/q9GVprn1VfNV3PV7+6614riEaP0rygbilhXthJxX87aSU49/tUsTj4ZkzYHJnne0&#10;6782lcwU+unUzTmn2bM0nnwPlriPZbiOimZu2qpiPvU7x6t9bv0VswBEJJpNNNPrTyvoKsHLVWuW&#10;cVZifCYwydu6UAJgsYQAApAAFUdRb+UcM29df1Fb9lJfvRcOYt/ibS/1G2/ZROhyhXue4+Zq/Yf8&#10;C48x6/E+lfqFq/XRgzbX9uE1f+Zo/wDbuLcb1fBnIAOJllAAKUAAAAAAAAAAAAAA39/WeaJv8aav&#10;3XNP9lBnpeR5on/KmsfrVNf8mB3nZne3qfKzn/1wxbs7wus2U5Jb3eg4bi4jCLnOUYwS3yk8Jdz7&#10;zbRbmurFOZmfCFvp1c8vv/Hfu+ktWr8oYUnCn51WvU/IUKUXOtVfZCnHzpePve8yXm35ttS1uezY&#10;03QtFLFXUK0XsKPX7HhJe3S70tnvPY/Mx5Num6J7Zb03WvJx2a1/X9suaqfwdp56On/V09lHpXA+&#10;xt3Ue3qc0Udcd8sO5eiOjQ3NP5IN1e7FzrbdCg3CVPTaUn0k1jf7MqJbt/8ANU3s/pPgeu+TfJWh&#10;aUoW9rRp0KFNYhTpxUYxXXhLdl9b4l4VP930FeD27R6GzpaIos0xTEd8dfm11VU1dUbAaKiJGwUq&#10;Zs8C/hRH52kLvrfuPfMzwF+FGzt6P2e3/wDtNlw7+k0esMbU/Zz6PJGnvzJfIl9kq5ul7jofJf1s&#10;osI+ZL5EvqOXm6XuKh3wz62z2O19tT/ZVf5oefXJ9ifX+LI0iQQbTvj1hj46MWuH7vq/2dV/af5G&#10;U83y9w2vzMf3mK117ur92nT+mozK+b9+4bX5mJi6X3vjX+sMjUe7Hqv7Ndcvp+6//wCHXn10zYxr&#10;XnCl7qfdpt39LpmTxH7Cfj+jH0n2vxakt/8A9zfqNb6YWaRkiMYtnu0f9Rqr/gpfwRlDPny59pV+&#10;Kf1eoU9IAAW1QAAAAAAAAAAAAABoBv6h35Fu5Pfl7r5UH/wIvxYdAft918qH7NMv8keX8an/AJmf&#10;RsLfuoZ6B8kle4739fq/Ujz+z0D5JP5lefr9VfQjhuP7cNu+tr9ZZFqfabzJwCUeIVS2NSkAFCAA&#10;AAAAJRBJVAtfKmPua4+Yq/Ykai5tX7gtfmYfUbd5Vv3Lcd1Cs/8AlyNR8269wWvzMPqPo76LdrF6&#10;fGuPyaXX9afRkoAPempa051PzvS+6rX/AGWP3naR1OdX870xf1lb9mjtrgWZ6phSACuFQACQAAAA&#10;AAAAAAAAAAAAAAAAAAAAAAAAAAAAAAAAAAAAAAAAAAAAAAAAAAAUTIAJHHXuIwTlJqMVvcnuSXa3&#10;wGRydj4J53+H36uHXg6lzeYlGnTp1q9eq0qFtb051a1aT6qcIRk38p4j3ma81HMnq2vTTs6fsWwy&#10;lU1K4hmMo7sxtKTXuqWN6k1CNPdvqHvPmT8mrTdCjm1pOrdzjs1tQrqNS7rJttxdTZ8yllvFKGEl&#10;uzuKZrwrw808zPkK3N24XXKGXRUViVLSbebcn14v7iKWXw9opLZ7Zyzhe2uT3Jmha0oULalChRpp&#10;KFOnFQhFdiilhZ6+0uzh9+r1bissZTgBIKcJAASAAAAAAAAAAAAAAAAAAAAAAAAAAAAAAAAAAAAA&#10;AAAAAAAAAAAAAAAAAAAAAAAAAAAAAAAAAAAAAAAAAAAAAAAAAAAAAAAAAAAAAAAAAAAAAAAAAAAA&#10;AAAAAAAAAAAAAAAAAAAAAAAAAAAAAAAAAAAAAAAAAAAAAAAAAAAAAAAAAAAAAAAAAAAAAAAAAAAA&#10;AAAAAAAAAAAAAAAAAAAAAAAAAAAAAAAAAAAAAApkeSfL9nhaC/8AxOp/0Vwetps8j+X8/N0H+06n&#10;/R1/4kUe8pl5/jEkIk2KyGntDh7p1L9ckv8Al02bhNQaL+d6n+uy/ZUynPtRV3x0VL4vv9+3xLbf&#10;8nKFV5qU4yfU8ecu9S4r0FyBbqopqjFURMecZ/VVE4Wqwsrq2e1Z3tekv6Oo+mpPxU/OS8JLBlum&#10;8+Go0ceyLOncwXvqtpNbXi6U8enEizlFSPevSl9G7GfFHK67s1w7WxP1tqnM99HszHpy4X6b1VO8&#10;S2byc5+tLuHs+yFb1eHQ3SdvNvOMJVMKX91yNg06qaTTTT4ST3PwfX6DzTf6ZSqxca1OFSL3bNWE&#10;ZrHjPba/uuEe7LRZtE5OVqdzG20WpfQu6koqNnZTlUpb8+dUo1dujRpri5e1ZSxtPgeX8R+jK3VM&#10;1aWuqj92K49n4z1hnUa3956y2fV2/B/xdvdgHX0bmM5YW9vCrc0tLv5tKU6FtWlaXUM549JTnbVZ&#10;4x7yrFNp9qxYdR5bexZKGo2t3ptRt5d5bzhS3dfsiCnQa6s7ayeZ8R7F8S0Wee3NcR0qtRNcTHjM&#10;RvDNp1NFXkyYM6unalTqxU6c4Ti0mpQkpLD68rqfUdn7/fq+k46vTzbq5aoqirwmMT8l/miei38p&#10;Je56/wAxV+xIunMn/I+lf2dZ/wDT0y1coPzeu/6qr9h/xLpzJRxo+lL/AMPtV6qMEZOo/wCl1RE/&#10;/c0bf/ruoo3q+H8mcEbQyRI4vDJVEZG0UtkxT6R6ozhVtDaIb8CUTy+nz/mc0G0MkJ/feFH7739R&#10;P1c9MTn1gj4SlMkKPj9H8TjqV4rjKK8Xj6y/TpblXu0Vz6Rn+CJqiOrkGC23XKa2h7+4ox+VVgvr&#10;ZZbnnW0yPvr+1WOOK0H9TeTKo4Xqqulq5P8Acq/hCPrKfFlgyYIuejTX7256Tfj2qlVqfZgwuduh&#10;LdToX9bfj2uwunl+MqaRsbfZriV33LF2f7kx+u6iq9RT35Z7E8ypfjPWMvC9mRWX1tUae5cct54G&#10;6qXLG7n+S0bVqieN/saMF/zKkX9Bh3IjyXdd1S+v6txCej2N1XVVzqbLvZRUIwlTpxjLZhtODaq7&#10;Tai15p6R2Z7I8Sp+ut3bc2vrbdERVV+KJq29IYd2/TjLCnqEqleFpaUp3d5UyoW9JZkmt21Uksxp&#10;wXFuT9B6K5pPIt2pwu9dqK4qLZlDT6e61oyW9Oo026sk92XhPsN981fMvp+j0XRsbeNNz86rWl59&#10;atN8Z1akvOk32JxXcZ8onuvCey+l0Ht1Yrr8esfJrK73P02dOw06FOEadOEacIpKMIJRjFJYSSW7&#10;C4HeUCUiTtMMdBIBOAIZJDJFMkeA/wAKRLztGXbK5+qB78kfP/8ACjv23RV+sv8AZmy4b/SaPWGN&#10;qfs59Hkuw95L5D+or5u/zK2+bX1lFj7yXyZfUyvm+/Mrb5tfWexWPtaf7Kr/ADQ89ue5Pr/FkaYy&#10;QicGz8PWFnwYrcP3fX/s6X7Sf8DK+b+OLG1+ZiYldT933HdpsvpqVP4GX8hF7itfmYfUY+k9741/&#10;rDIv/Z0yvxrXl9+dy/s66X0wNlGteX/50/7OufrpovcRn9jPx/RY0UZufNqOksPSF/udX7MDJmY3&#10;RWXpXdZ1fswMkZ8/XPfq/FL06npHxAAW1QAAAAAAAAAAAAAEP9xJGSO9Eyt2gP267+VH9kjIanF+&#10;LMe0H8tdd86f000jIGzzDjf9JlsLO9Iz0F5JK9xXf9oVvoSPPjPQfklP3Fd/2jcL/hh/+N9Bw3aD&#10;/pt31tfrLIt+83mSiCUeHy2NSkAFIAAAAABJBJVHUWrlavclz8xW/ZyNT83i9w2vzMPsm2eVL9y3&#10;P6vX/ZyNR82n8n2nfb0364o+j/ou/o938cfo02v60+jJESQiT3iOjUNZ86X55pny679UEjto6vOj&#10;H3Zpnyrj7CO2WZ6phQAC5CoABIAAAAAAAAAAAAAAAAAAAAAAAAAAAAAAAAAAAAAAAAAAAAAAAAAA&#10;ACUiM/f7/uyBXEolL7/64X05OvfalClFynJQjlJbTSbb6ksvL47lnO5b22ltPmg8lvVdcSq1ek0r&#10;TZ4kricM3teOeFvQml0O2v56rFuK4QZbmYU7tW2c6txcwsrO3qXt7UaULahFyqJSTfTVm8Qt6Eeu&#10;rVlGD3JPLSfrvmP8hWEHTu9elC6r4i1YU3myoSztbUnsxlcTTwsyxDKyo9b9C80/Mhp2iUHQ022j&#10;QU2p16rbqV7iqlGLrV608zqVPNxvxFLCjGKiorYCiWZqldiHWtbKMIxhCKhGCSjGKSjGK3KKSWEk&#10;tySO0kMElCoAAAAAAAAAAAAAAAAAAAAAAAAAAAAAAAAAAAAAAAAAAAAAAAAAAAAAAAAAAAAAAAAA&#10;AAAAAAAAAAAAAAAAAAAAAAAAAAAAAAAAAAAAAAAAAAAAAAAAAAAAAAAAAAAAAAAAAAAAAAAAAAAA&#10;AAAAAAAAAAAAAAAAAAAAAAAAAAAAAAAAAAAAAAAAAAAAAAAAAAAAAAAAAAAAAAAAAAAAAAAAAAAA&#10;AAAAAAAAAAAAAAAAAFFQ8jeX9L+QV/4jVfqtKv8AE9c1DyL5f6x/sGX/AIhWX/0tQij3lMtCYABs&#10;VkRp3QJ5udTf+/T+inTRuJGmuTUvdGpfr0/2cChWyIq2SIhv79X+RbyIS34+pN/Qk2dW/wBSp0ou&#10;dScacY8ZTaivpw1nqWN53+Teh3eo3Ls9MtpXtxsqUsYVvRi6jg5167XRwSS2thZqbvex2lJez+ZD&#10;yGLOyqQvdVn/ALT1CLjOmp7cbKzksbre3dSUZyj1Vq23Ljs7Ck06eaCIl5u5lPJq1TXnGq1PTNMf&#10;G5rQcbyuk4/m1vUinCnNbTVessPC2YT29uHvXmp5j9O0aj0VhbxpOS9trNbVevL49Wq98m+OM4Rn&#10;Ltezh2Pel3JPOF3LBzwh9/8ALgWJmZ97fwXMON251r7RqdWDp1YQqQksShUipxa7HGSaO/gYHklo&#10;zlZ5HOiXMpVKVCdjVnvlUsKkrdya4OUIPYlh9sd5qflB5LeuWmXZ31DUaaz7VfRVGu11JV6SUcpL&#10;4VP0nsvZKJ00aTWcF0WriYvWqKpn70UxFX+LqvU3aqe985OWut3llSrQ1PS72zexKEasafsi2nKS&#10;2Vs1qWVGK3b5xQ5q+ebTqOl6dTnXk6lOyt4ThCjXm1ONKKksKn1PKPorUs1JNNJxfFSSafinnh1H&#10;Xt9Eow95Spx+TCK+pHD6vsBw+/am1E3LdM1xXiJiN4iqI65/elep1VcTmN3h2PPFQnh0bXUa6fDo&#10;rC5lnw8xbi40uV97Ux0Wh6xNNbnK0dFP01ZQ3M9uKkuwlU/v/oYVn6M+F0e9Nyr+/H8lU6uuerxd&#10;Tpa/PHR8nbpZ661zZ00vH29suEOQ/KiedjSrOiurp79P9lSqnsGEO0rcfvg29vsBwa3/AN1NX4qs&#10;qJ1Nfi8lUeZjlTNec9HoeFS5rfXSo+rd6DuUvJu5QzactY0+jHrjS06pUl/indJL/Cz1SoffgTsm&#10;2tdj+EUf/bW5nxqzP8cKJv1z3vM1r5KGoSwq/KC4X6vZ2lN+jpI1fpyXK18juP8AO63rFZda6S3p&#10;J/8Ao0YY9B6ISJNrb4Dw63vRp7Mf/rp/jC1z1eMtBR8jDSnvqVtUqvr29SusP0RnFL0Fxo+R7oGc&#10;zsnWaWM1q9epu3fGqPJuwgz6NBpqPct26fKKYiPlEYOerxassfJj0Gm/N0qz9NKMs+O1nJkdnzSa&#10;ZTWKen2cPk29NcP7pmIMqLVFPSmmPhCOaVptuTdCCxCjSiu6nBfUju07VR4RS8EkdkFfLHhClRGJ&#10;OwVAqHE4nIkSCmKYgRgYJBUAAAAAChnz9/CiR9u0V/rS/Zn0CZ8/vwoMvbtGX61/9mbPhv8ASafW&#10;GLqvs59Hkuz/ACcvkS+o5Ob/APMrX5pfWzj05+1v5EvqZy83kfcVt80vrZ7BY+1p/sqv80PPrnuT&#10;6/xZCiojBJtJWf5MSuI+7rn+zfrqVf4GYchvzO2+ah9RiFZ+77n+zM/82uv3GX8hl7jtvmofUY+l&#10;+0x5T+csm/8AZUr6a05wn7pn/Z1x9qBstGtOcFYuZ9+nV/tRLnEvsZ+P6Sx9D9p82pqEfO0z9Tqf&#10;Sor9xkaLDB+fpvdaTx9BfkeAXPfq/FL06npHxSAC2qAAAAAAAAAAAAAAp7SopZE9YU1Lfyc31rn5&#10;ykv+BF/LBya/LXXy6f0QRkDPL+Nf0qfRsbPT4IZ6D8kle4bt/wDiVx9mkefGehfJHl+L7zu1S6Xo&#10;VO2l9cn9BxHH/wDpt31tfqyLfvN4sZIJPD6mwndAAKEgAAAAASQSVR1Fs5Ur3Lc/q9b9lM1HzbrF&#10;hZ/q9L7CNtcrF7kufmK37ORqbm5/MLP9XpfYR9JfRZH/AC978cfo02v6x6MjAB7s1DW3Oh+eaZ8q&#10;4+iEf4nZOtzm/num+Nz+zgdksz1TCgAFUKgAFQAAAAAAAAAAAAAAAAAAAAAAAAAAAAAAAAAAAAAA&#10;AAAAAACmZAAlIpyCRTkbR1bzUoQwnlyk1GEIxc5yk+EYxi9uU2/gqO/tXXPMl29vq63wOfkhyevN&#10;TuPYul28rurBx6Womo0LVSTzUr1pYjDCT82O3OW7dvN08z/kVahqahcavKppti3n2DTl7tuIPh00&#10;0nG3hJfzaXS4e9wwtr3HyD5uLLTbana2NvC3oUsbMILL3dcpT2pzk1xlKTl3oomtVENGcxHkR2Wn&#10;Ond6hJalqMXtRnUji2t2150be3k3Hc8+2z2pvtS3HpONDH1Y+r1dhzQjgqLMyqUxKgCAAAAAAAAA&#10;AAAAAAAAAAAAAAAAAAAAAAAAAAAAAAAAAAAAAAAAAAAAAAAAAAAAAAAAAAAAAAAAAAAAAAAAAAAA&#10;AAAAAAAAAAAAAAAAAAAAAAAAAAAAAAAAAAAAAAAAAAAAAAAAAAAAAAAAAAAAAAAAAAAAAAAAAAAA&#10;AAAAAAAAAAAAAAAAAAAAAAAAAAAAAAAAAAAAAAAAAAAAAAAAAAAAAAAAAAAAAAAAAAAAAAAAAAAA&#10;AUzR5O8v7S6zt9JuYUqlWjaXtSpcOlCVR06creUFJxinLGXxR6yaOOdBPKxue5p7857e0D5a6Tyr&#10;t6+ehrQm176HCpF9koS2ZLHDDWV1l2fV/B/vPcHOJ5L+hao5Su9Po9O+FzQ9z3K71Wo7Eu/znJeJ&#10;onlX5BNxQcp6RrNWMceba6pCNxTz+s04xrRS6l0U93W+Jd55W+VpTJp3kzD3RqWOPsyWO99HA3dy&#10;n5uNf05ZvdHq1KaztXGnSV7Til/OVIQarQT6l0OTVvNDzV6vq9zdw0+yqRjVu3OV3eU6lG1t4OEc&#10;SqKWxUqT3P2mMd/ByWcl3mOVwajrFOilKbxmWFFZlKTe6MYRitqU3LcopZbwje3NB5GOpao4XGqO&#10;emWOcq1i/dt1Bx3Oq1utovjsrNTGM7HA9HcwXke6fozjc1pT1HVHFKd7cYaprOVC0ox2aVCEG8Rn&#10;sOthb5s38qP33lmqpPKxjm/5trLTLeFrY29O3oR+DCK87i3KcvfTm28tyb3mUwpJFSiSW1aMEgAA&#10;AAIaJAFOyTskgp5YEYGySCoRgjZKgRgRgkAkAAAAAAAAAAAAAAAAAAAAAAAAUM+fP4UB+6NGXdc/&#10;/Zn0FZ8+fwn690aN4XP/ANmbPhn9Jp+DE1XuT6PJ9l+Sl3Ql9TOzyAfuK1+aj9bOtZ/kpfJn9TOz&#10;yDfuK1+Zj+89gsfax/ZfrMPP7nuT6/xZAmSUxKjaSsT0Yjcfn91/ZS/bXBmnIte5Lb5mn9lGG1Fn&#10;ULr+yoftrnJmPIl+47d/1MPsox9L9rPpLM1P2dPp/BezWXOJ+c1O7T6/2kbKUjWvOIs3Fb+zqv2k&#10;V8T+xn4/pLG0H2nzapoy8/Te6zn/AO0yJMx2MfbdM/U5/RsmRHgFz36vxS9OjpHxSAChIAAAAAAA&#10;AAAAAAFMiopZE9YUrdya/LXXy4fYRkDMe5My9uuvlw+wZCzy3jP9JqbG30j0Sz0L5Iy/F95/al1+&#10;ytTzyz0N5I38nXXfql3+ytTiuP8A/Tb3/wCr/MyLf2lLd6/cSQDw+psKQAFCQAAAAAJIJKo6i08r&#10;54tbn9XrfYZqnm8jiws1/u9L7KNp8tfzO5+Yq/Ykau5AfmNp+r0vso+kfos+wvfihpNf1p9F/AB7&#10;w1TWnOf+e6b43P7KP8DtI6vOZ+fab/8Afb9Kpxx9bO2Y89UwoABchUAAkAAAAAAAAAAAAAAAAAAA&#10;AAAAAAAAAAAAAAAAAAAAAAAAAKZTx9/vvfV1ZImYFaZE6uE2+rjnC9Czubxl8eCZ06uoNzjQpU6l&#10;xdTx0dvQi6lWTfBOK953zk1HHDB6e5mPITqXMo3XKCeIKUZ09LoSajs4zs31VNOb7adOWzh+dnCL&#10;E1JiMtB82nNvqWu1ej0uinQ3qpqNZNWtNr3yg9zq1F8WLx37j3fzGeSbp2jYr4d5ftJzvLhKU4yx&#10;vVGLWzSjnhspS4bzb+j8nKVvThQoU6dGjTjswo0oKnShFcFGnFKKS8OJdIQwUTKuIRsFUESSUpAA&#10;AAAAAAAAAAAAAAAAAAAAAAAAAAAAAAAAAAAAAAAAAAAAAAAAAAAAAAAAAAAAAAAAAAAAAAAAAAAA&#10;AAAAAAAAAAAAAAAAAAAAAAAAAAAAAAAAAAAAAAAAAAAAAAAAAAAAAAAAAAAAAAAAAAAAAAAAAAAA&#10;AAAAAAAAAAAAAAAAAAAAAAAAAAAAAAAAAAAAAAAAAAAAAAAAAAAAAAAAAAAAAAAAAAAAAAAAAAAA&#10;AAAAAAAAAAAAAIJAEYIcCoAcLoL7/f6CI2sVnCSzxwsZ9RzJEgUQp4KwAAAAAAAAAAAAAAAAAAAA&#10;AAAAAAAAAAAAAAAAAAAAAAAAAADjZ8+fwn8vdWjL9G5f0wPoOz55fhQH7s0j5u4+1A2vC/6TSw9X&#10;9nPo8q235KXyZfUzs8g17itvmo/vOpH8jP5EvqO9yEXuO3+aiewaf7WP7L+MOBufZz6r5EqARspW&#10;GJVZfjC67tJg/wDnXJmXIle47b5mn9lGHzj7vu3/AOEw/b3BmfI9e5Lb5il9hGNpftfhP6wy9TP7&#10;Kn4fourRrfnE3V6r7dOr/aNlGtucWXt1fu02v9ou8S+xn4/pLG4dObv+/Fqef5fTv1Go/wDipL6m&#10;/WZCjHYL27Tv1Gp9uiZEjwC579X4penU+7HokAFtIAAAAAAAAAAABDYE5OKvWjHfKSilvbfBLhwW&#10;9vO7CL1yM5E3up3CtdOtp3ddtJqOY0qSfGdWtjYhFcXlSl2YPoP5PP4OqzsJU7zWJx1G9jJVKdHG&#10;LO3l1JQlnppJJe2TWXLLWE0gpfMzkxCXTXW1CUG6kHFTTi2nGOy2mk1GW/BkhtryuqUY8qtYjGKj&#10;GM7VKMUkliimsJbljq7DUp5Xxj+k1Njb6B6D8kWf4uuv7UufppWp59PQXkgR/F1336pcfsrU4vj/&#10;AP029/8Aq/zMi39pT8W8iUQSjw+pnx7qAAUKgAAAAAJIJKo6ncs3LV+47n5ir9hmreb/APMbT5in&#10;9lG0OW79x3XzFT7LNYcgV7itPmKf2UfR/wBFn2N78TSa/rT6L+AD3tqmtOcx+7tM/wDvv9kv4I7M&#10;XuXgzrc5K936Z4Xf7E54lirqqhIAJpSAAqAAAAAAAAAAAAAAAAAAAAAAAAAAAAAAAAAAAAAAAATA&#10;Mgp0W0uLy4jaWFCrd3U8tUqSSUFH4VWtJOlSiv0lvXUyJnCcOK7u4wi5TlGEVvcpPCSM95oOYTVN&#10;empUIOysMuM724g4yqRaSxa0ZLanlywqk0o9mT0JzI+QdRpOF5r1SF9dYTVlBP2BbTznKUt9xJbt&#10;9XME/epHrihaRilGMVFLcox3RSxjCW5JYMeqrKYhrPmX8nXTNDpKNpR2qzWKt3W8+4qvG9ym96X6&#10;CwkjaMafcTGBWWoVISJA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Rg+en4UF+69G+auPtxPoWfO78KDP3do6/qLh/8yJs+Gf0qj1hiav7OfR5&#10;bt17VP5MvqOxyF/M7f5uJ1af5Gp8iX1M7vIb80ofNo9gsfaR6PP6/cn1/ivkSUCmX7mbOrv9JWWM&#10;w/lC7/syP7asZbyI/M7X5in9lGGTfu69/stftKhmnIte5Lb5mn9lGLpPtI/DP6wv3/soXo1rzhx9&#10;uuP7MrfaNkGuucJe21v7MuPrLvE/sZ/33SscO+1aif5bTf7Pq/8A2BkaMfm/b9N/s6r/APg5kCPA&#10;rnv1fin9ZenUe7HokAFtWAAAAAAAyAGSNv79r6ku99T6t5lvNVzPaprteNDS7Z1I59tu6i2LOgll&#10;Pbr8ak47800mm1jzffIMMuLqMcZ35cYxivfTlN7MYxXXLPBLe2envJ/8gfU9WdO51Pb02w34pNYv&#10;a8Mbm48KKlw3py3ZWzk9aeTj5Cmm6I43Vz+MdTxHNzWinTovstaMswprOfOeZY4uXE9QW63cMb32&#10;/R/luAwnmw5o7DR7eNtYW0KFOKSbis1KmPhTl75tve22ZukchSwPjt5Xc/8AtXrfdVtl/wAmBqc2&#10;15YVslyr1lrPn1KDl6KMDUqZ5Xxj+k1M+30Sj0L5In8m3P8AaV3+zo/5HnqJ6G8kndptx/aNx9VI&#10;4rj/AP025/aWv1lkW/tKfi3cSiCUeIVM+PdQAChUAAAAABKIJRKJ6LDy+/Mbv5ip9lmtuQ35la/M&#10;U/so2Ty8/Mrv5ip9lmteQq9xWvzFP7J9H/RZ9nf9af0aXX9afRfQAe+Q1cNZc5T/ABhpnybv9kjt&#10;I6nOTu1DTn2Ru/poo7aLaoAAAAAAAAAAAAAAAAAAAAAAAAAAAAAAAAAAAAAAAAAJe5AQdPUdThSj&#10;tVJbKXDrz8mK3z/ul55GckNQ1as7bSrZ3E4uKq15+ZaW6b3urV+HjrjS85cGe1+YTyL7LS5xvL6a&#10;1HUllqtUjijb7fwLehv2PlSy2Y8ymHnHmf8AJN1PWdmvdbem6fJQlDK92XEOO6P8zB8Mvz3nhE92&#10;c2nNFp+kUegsbeFGLxtzSzVqSxvlVqPMptvteEZqqKJUSiZyrhEKKRWSCl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ySGBEz51fhQIP2fo&#10;76vY1denpUfRWTPnf+E/n7s0lf1FZ/8AMNpwv+lU+v8ACWFq/s59HlaP5Cp83L6md/kS/clD5uJ0&#10;oP2ip83L6mdvkT+aUPm4nsVn7WPT+Dgqvcn1lfh/mUxJf7mZs9JY8dGI1Hm9v/7NS/5kzNuRj9yW&#10;3zNP7KMHk/d1/wD2avtyM25E/mdt8zT+yizpftY/DP8ABfv/AGdK9o1vziP22v8A2ZcfWzZBrnnD&#10;litX79LuPrZd4p9hPx/SVPDvtIakpr27TW//AM1y+3QMhyWCK9u0zu0yWf8AHbff0F+R4BX70/il&#10;6ZHRIAKEgAADBDZxzulFZk9lde04x+00sAckv4fWiKUJTqRpUqdWtWqNqnRpQc6lRt/Bgllrv4Jc&#10;WbO5jfJu1flFVirOj7HsVNRrajcR2aUYdtCn/wB6lwx5yhxbluSf0w8n/wAknStAgnQpKveNe239&#10;eEZV6jz1Nt9FHrUKfmrtA8l+Tz+DruLp0rzXm6FBShVhYUZe21MbWY3E1hQjNbMXShuw5Jtn0K5J&#10;ckLexoQtrShTt6FKKjClSgoQSXDcuLfFvi2+LL1SicgFMEVAACllRSwPj35YU/8AtTrPdUpL/k0z&#10;UbNr+V3Uzyq1tdlal+wpmp2eU8W/pNXrP6thb91MT0R5Jf8AJtd/7/c/VSPO6PQ/klfyXU77+7+2&#10;ji+0H/Tbn9ra/wD5fyX7fv0t2koglHiNTPj3UAAoVAAAAAASiCUVQiejH+cF+4bv5ip9k11yK/NL&#10;b5mn9lGw+cT8wu/mKn2Ga85F/mlt8zT+yj6R+iz7G/8Aio/SWl1/Wn0XoAHvFPRq4ay5yn+MNN+T&#10;c/s2duJ0Ocf+UdO+RdfZR3mUKgAAAAAAAAAAAAAAAAAAAAAAAAAAAAAAAAAAACfv9X8URUmEINnH&#10;UqKKbk9mKTbk2lFY4mR81fNbqev1Oj0ylsWuE6up3MXG1p4m01Rp42rqpufmRfR53uSeUW84VYyx&#10;O81NQlCGJTq1JbNOjTW3VqyfCMaaWW+/fg9E8yPkWXl/sXGtbVnavLjYQli4qrOYu4qRftcWuNOL&#10;7nk9Icx3ks6Zoqc4Qd1ez31b25xUqyl1qm8NUKfZTgt3abshDd9/3bizVOSIwsnJHkdbWNCFva0Y&#10;UKMEkoQikuGMvHF9r62XtQKtkkp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TLgfOr8J9L3fpK/3at+2PorI+dX4T6j7v0iXV7G&#10;rL09Lk2nCv6VT6/wlhaz7KfR5ch+RqfNy+o7/Ite5KHzcTo0lmhU76c/qZ3+RT9yUPm4/Uew6f7T&#10;4OEr+zn1XqKJ7fBhCP39TNhV3+ksWOjDK7926h/Zq+mUjOuRn5pbfMw+owOt+eaj/ZsPrmZ7yP8A&#10;zW3+Zh9lFvS/ax+Gf1hfv/Z0rwa05xvy1x3aXX+s2Wax5x5+3XP9mVvrZc4r9hPx/SVHD/tIatjL&#10;NbTf7Nf10S/ox+j+W03+zWv2D+pmQnz7X71X4pemx0+ACMk4++Vj18ChIJbuP38ThuLqMYyk3sqK&#10;bbyljG7i9yfZnjxw8G/OYTyJ9Y19xrVVLStMey/ZNaHum5XHFtQbbjBr+erbDzvUGsZDSWhaPXvK&#10;8LWzoVbi5m/NpUo7T3p4c372EHh5lPCx2vCfvPyePwcdKHR3evtV626UdPpvFtSe5qNSSSlWa7H5&#10;q6kj1LzLeTvpmgW/Qafbxg3h1a8/bLitPGHOrVl5zl4YWN2FxNlwp4+/0sDp6VpEKMI06cIU6cIq&#10;MIQioxjFbklFbkvDid2ESsAAAAAAApaKiMgfIfy09OlR5VaoqkXDplbV6W739N01GU1jO5bLW/fu&#10;NLM95/hOua5yoWWtUYZla1PYt5JLc7es80ZS3rdCuknJ7kpJbsnguL++Gvr/AHnm3HbM0X+bumOr&#10;Ns9A9FeSYvxZVfU767x3eejzqejPJLX4rn+vXn0VMP6UzzztD/02v+1tf/7GVb9+luklEEo8TqZ8&#10;e6gAFCoAAAAACYkExJgY5zjv3Be/q1b7DNe8jF7ktvmaf2UZ/wA5v8nX36tW+wzA+SK9y2/zNP7K&#10;PpX6LPsL/wCKj9JaTiHv0+i7LiSyMEnu0NXDV3OV/KOnduxc/Zj/ABR3jo85L/GWn/N3P2YHeRay&#10;qAASAAAAAAAAAAAAAAAAAAAAAAAAAAAAAAA2cN5eQpx25yUYrG9vHHqXa32LeRnA59k69vVnVrRt&#10;relUubmSjKNvRi5TalJwTkl72G08uU8RWM9psLmh8nLVtecalOMtO01t7d3Wji4qx61bW9TZkk/6&#10;Wokk+ClxPd/Mx5P2m6HRVOzorpMe2XNT2y4rPG91KsvO37tyxFYSUd2XYqqVQ868zfkI9I4XWvTV&#10;VxkpQ06jJ9BHC/7xPc6zzv2d0Mrg+J7I0jSKdCnClRpwpUoJKFOEVGEUuCUUljBcIQKsFuZyrRGJ&#10;U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EiSGgKJywfNz8JprsJavpluvf0rOVSTfBRqVpJLxeF4H0knE8T/hC/JqudQ9j61Y&#10;Uqlzc2VJ0Lm0p751bSU9t1aUdzqVaM9l7CeXTc2stYNhw+5FvUU1TtETDG1NM1W5iPB4iov2qfyJ&#10;r1I7fIn80t/mofUWzS9QjVoVHF5ahJSg/NnCaUozhOm8VKc4SjKEo1IwxKL48S6cjF7kt/mYfV3Z&#10;Z7FpbtNyeanExjq4K/RVRRiYmN17TJT+/oZEfv8AfiH9/Uzaz0YndlhVV4u9Sf8A4dD/AN/8DP8A&#10;kivctv8AMw+yjX1y/dWp92m0/wD7U2HyU/Nbf5mH2Szo/tZ9JXdR9nSuprDnGeK1y/8Aw2p9o2ea&#10;s5zH7bd/2bU+0TxL7Gr0n9FHD4/aQ1jF+3ad/Zzf0UF9aMhMdj+W0/u0z99Hh+/gkXqd6lhPzpSk&#10;oQjCO1OUn72EYJ7U5PglBSz1ZW88Ar96r8UvTKOkejnb48cL1/f6+rJf+b3m/v8AV7n2LpltO6qr&#10;ZVWUd1K3TaW1WrLzElx2Y+e0nhHoLydfIE1HVti61hVdL095cbXhqV1HqqSxlWtJ/FcXVllYhR4v&#10;6Rc3/NbZaXbwtbC3pW1CCSUacYpya+FN7OZyfFyk28t9e8oVvM/k3/g+LLTZUrzVZR1LUIt1KcZR&#10;XsS2ezsqNOjLKnNJuXS1NpqSPX9C22dywluSSWEkuGEt3o4HJGmVgAAAAAAAAAAAKWioAYbzp839&#10;HVdPvdNuFmle0KlCTxnZc4twnjrdOajNd8UfEujZVKUqtvcJxubWvVtbmL4xr28nCax37O38lp9Z&#10;94px+/34Hyu/CE82D07lEr6nHZtNbt1UcsYhHU7RRo3MW+EZV7WNrUXx3Cu+1vQcY0sXrM1d9K9b&#10;qw85NHozyTJfiua/36+X/PmedFI9E+SUvxVP9fvv28zxTtFH/Zdf9tZ/S62Nv36Z8G6iUQSeIy2E&#10;dEAAoSAAAAABMSCUyYGN85MM6fer/dq32GYFyS/Nrf5mn9hGfc40safev/da32JGB8lY4tqHzNP7&#10;ET6U+i3+j3/x0fpLScQ9+n0XRsEIk927mshq7nH/AJS0/wCaufqp/wAUd9ROhzk/ylp3zV0/V0KL&#10;jEsSlQACqkAAVAAAAAAAAAAAAAAAAAACMgABkAkASDIzu+/+h09V1WnRTdWWFwSWXKUmnsxjBJyn&#10;JtLEYxbfrN1czHkianrDhcagqmlae1CcaUkv9oXcWsy24rzLWlPc442ptcdh7i1VKcNQcndMub+4&#10;9iadbzu7l5WIbqVJ9tar72GPi52n2HsrmL8h+3tZU7zWJRv73EZQo7PuS2nHO+EJflKiyltTyljd&#10;75noDm85r7HSreNtY21O3pLioLfJ9cpyfnzk+LlKWcmYpFqasq4hx0KOFjCSW5JcEv3eBypAko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FKkcoA0Rzy+R1ousydatbu3untL2VaPoKktpPPSqGI1VtSlJqS3y35PMvKj8&#10;Hpq1nHGmXtC9pQUVCjdR6CsoxW/22KcXnq3fWfQ9wKJUzP0/ENRp6om3V06Z6MW5prdzaqHx/wCV&#10;vJTUtNclqOm3dqouWavRyrUFFY851qe1FRed2008Z3FostXpVVtU5xmuL2WnuafVxXgz7IVbGMk4&#10;ySlF5TjJJp57U1g09zi+SFyf1KXSV7CnTrf09rKdrWzv3udBwc8cdme1F9aZ1en7U3I2vUzV504z&#10;+bT3eD253onEvlNcw90aq/8Aw6kvX0j9PoM/5Jy9y0PmofUeieVX4L+fSVp6drtSELikqNWnqNnC&#10;8agtrZ6OpRrWWNnaytqM5dsnlYufJz8HJe06dOnV5RKSpxUU6GlU6Twt3GrdXGX34Nzp+02lpmap&#10;+siZn8mBe4RdriIzGzzy5dvD1/Uaq5zV7Ze92my8F53W+rPee/rT8HJb5Tra9rE+2NNWFGL/AMFn&#10;t/8AGXvS/wAHLyfjWVeu7+9mlFP2TeVJQnGLyozpx2Kco56tgo4h2n0123NFNNc58VWl4PctV81U&#10;5fOPmi8nXWNdubJWNpVjQjZRp1Ly5pzo2sE+jlmMpJSqtJeb0acJ9ct6Pp15O/kV6XoajXnFX2oY&#10;i3d14J9DLCyrWnjZoZeczglOS3N4WD0Dp+j06VOFKlCNOnTgoQhBbMYxikoxSW5RSSSR2400jzKu&#10;rmqme6ekOtiMRhQrf7vfw4N9bffk5gChUAAAAAAAAAAAAAAAAhnm/wAu7mhercn7roobV3p846jZ&#10;pJOUqtvGanSWf6ajKvRy+G3n4KPSGDrV7NSTjLepZUk+DT6vv2vtKKoiYmmekwmJw+ENjdqpCNSL&#10;zGcYyXeprKPSXkmL8UyfbqGofRc1ImqOfXmzlo2t6jp782lGvK6tez2NduU47PUo0pOpBRWcJRW7&#10;KNr+SU/xTJdmo6jv/wDvmpI8H7YWZs6C5R0xftfKfrWx09XNVu3QADwKdm3wAAoQAAAAAABJIxnn&#10;Mf4uvv1Wt9hmEcmfzah8zS+xEzfnL/k69Xba1vsMwXkq/c1v8zT+wj6T+iyP+W1H9pb/AEqaTX+9&#10;T6LoSAe7RDWNW84z/GenfMXb+miv3lx2i2c5H8qab32979Erf+JcS1MJAAVRAAAkAAAAAAAAAAAA&#10;AAAAACYotSIDZXJ/5cXv6luTeW9ySTb7y33mrRhUpUkpVa9eThb0KPnV68uroacXtyi1xljEesZR&#10;1dxv/N9S63nvS3ly5veRF/rNd0NLoOrsPZrXU01aUM7nmpu6SaWXsUm2nxcTePM95C9zfqNxr8pW&#10;1vKK2NKoyUar37XuytGTxtJb6FLC47Tkm4nt3kxySt7KjC3taNOhRpxUIU6UFCCjFYilGKS4FFVe&#10;VVMTDSvMX5Hun6S4XNdK/wBRw07mrBbFLOG429HfCkspecltyxlts9Bwj9RMUVFvK4gE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kARghwKgBSoDYKgBTsEOJWRgCQAAAAAAAAAAAAAAAAAAAAAoZWRgpmB4P8A&#10;wmvNbtUbLXKa8+1qew7nZWW7e5a2XJdlOtGm8vgnjdlmnPJLp/imef8A84X79dd//jH0e51+QFLV&#10;dOvdPrJOF3b1KOX8CUotwn4wmoyXej5v+TRH2FZ1tMu6sIX1rqF/Sr0ZTjGe0q+0p7LeejcMNSaS&#10;z1nlnb7SV3dBNVFMzM3LczERmcUxczt5ZhmaaqIqzLdAG0upr1xe7qfmuSw/EHy/XTMdYmPWG9zA&#10;CRgtzGOqlAAISAAASiCUMDF+c6WNPvf1at9hmD8lF7lt/maf2EZtzp/yde/q1X7LMJ5Kv3Lb/M0/&#10;sI+lvor/AKPqP7S3/llpNf1j0XUAHusNXDVfOSvxppn6tfv1StV+8uJb+cf+VdN/VdQf/MtC4FtU&#10;AAAAAAAAAAAAAAAIyAAGYAAN964pLO7f8VPrb7uAmcIjdG0RVuYxTlJpRWctvCS7cvd9J1Fc1Kle&#10;NpaW9W9vpY2LO2jt1XnrqY82jS/r6rhRT4zR645j/IRw6d3yglC4rRl0lPT6LfsSi3/Ty43U++SU&#10;V2FuqVWHnzmx5lNW12TVhD2NaPG3qNxFqnjrVvSazWnjLU3swzjfJHu7mP8AJj03Q4OVvT6a7qYd&#10;a9rYlWm8Yag0kqcEtyjTUVjjk2tp+kwpQjTpxjThBJRhBKMYpcEorC3dW47qgWMq4jCIw4ff7/WV&#10;gEJ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H0ZhXODzI6T&#10;qsHHUdPtbvMXHbq049NFPioV44r0t6z7VUgZxsjBTVTFUYq38pjY6PLeteRNCk9rStUvLSLefYt1&#10;J39r3RiqjjXhFdqqtrvNba9zY8pNPft+n0tToxW+40ur7Y5ZblmzuHCcYxhx2atVt8FwR7rcEUuk&#10;uw5jXdmuH62J+us0TPjT7ExPjsvU3aqekvnfb85Vp0kaNWcrSvJ4VG8pVLWo3s7TjFVowjUaXXCT&#10;W5mTRqJpNNNPg08p96aTPZ/KfkPZ3sHTu7ajcwaa2a1ONTc+rzk2vQ0aJ5S+RLprcpabc3ml1JNN&#10;Qt6+3bxaaeFbVlUpxTScWoxW58U0mvNOIfRpbqzVpLk0zifYr3iZ8M4zGfRnUa2fvNTtAuGucxvK&#10;Oxk3GFpq9HLy6EvYl2kuCdKfSUZT71OCfYjALrnNo283R1Clc6ZVTUWr6lKjScs8I3CVShNvul6N&#10;zx5lxDsjxHRTMzaqqpjrVR7Ufz/JmU36aujLwcVrdRqJShKM4yy1KEoy3dWdly6t+d3gcqkvuzj7&#10;liu3OKomPWML8TnoEoYBax3RuiZYvzpfybffq1X7LMG5Jr3Lb/M0/sozXnYnjTL79Wq/ZZhnJde5&#10;qHzNP7KPpP6LP6NfnxuUflS02u6roAD3TLVw1bzjx/Gum/qt+vXK1f1o78To84v8qaf+rXv0u1O9&#10;DgW0gACQAAAAAAAAAACUiBkokVbJEkE967ezK353cMZeOOysMnk1pl3qNw7LS7aV7dLaU2nsWtvj&#10;HnXdxvVFb9pQW1Ul1RlhpUZQ6l/qMKUHOpJQgsLak8Zb4RSfW+C37+o2fzOeTTqmuOFV9JpmnPKl&#10;cVYYua8HwVtSlnYjNYfSVIprO5Piej+ZDyHbOylC81SUdSvlsyht08WtrNLLdvQllOWeFSptTS60&#10;enqVuksJYWMYXBeBbqqVRTMMG5pOZHTtFoOjYW8KW1h1qz86vcSXwq1Z+fUfi8LsM+6P7/58fpJU&#10;SSnK4kgk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CQBDiUygVgpwOFUl9+HqOnrPJ+hcQdOvSp1oPKcKsI1ItPisTTW/C9S7C44GByx/vdOXnnlV5E&#10;2i1G6tnCtpVd5e3YVZU4OTedqdBt0aj+VE1prXk3cobRZt7m01SmpLEa0Xa3Lhvz58c0nJ7sLY4r&#10;vPaEonG6Zz+t4HodZn6+zbqmfvYxPwwvU3q6ekvnlqPK+raS2NSsrvT5LjKtTcqXc1VpqcMPvlHw&#10;RddH1+jcJSo1YVU38CUZejCeVu7T3jd2EJrZnCM4/FnFSXqkmjUHLnyTdDvJSn7FVpXl53siynK2&#10;qbXxn0bSm/GLXV1HnOv+jjTXJmdLXVbmZ2pnePn1ZVOrnpLyjztrOm3y/wB3q/ZMN5Ly9zW/zNP7&#10;KNtc/XksapZaXqFa11WF3b07Sq5UL63xWwk87FxQlFNqOElUoyectt5NScln7moY/oaf2Vx7/UdX&#10;2J4Df4NZu2700zzXImJjPhjvY2qufWbrqAD03q17VnOE/wAa2H6refao/wAF6i4ROhzgR/Gll+r3&#10;X09Gd8t96YAASqAAAABEzgAARzACGF93xx6OztfUTkGzrX+pRpRzJvLfmxjFznNvcowhHMqkm8eb&#10;GOe98C/82vN/qWuVnR0mjGdKE5QuNRqtewbZpRbW3CUZ3dVKSkqVBKOfNnUp8T3LzC+SJp+kONzU&#10;93akoOM72vCKcHLDlG3o5lG3g2liKk3hLMm95bqqhVh5w5o/Iw1DVNivqsqumae2pexKUtm9vaey&#10;sxqVItOzhNvjDFzspYnTy4r3NyA5tLHS7aFnp9tStbannZp049b99OUnmc6kuMqk5SnLrbMkjSXd&#10;u4d3+ZyRhgsZVRGFMKSX3++DkAI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YJBTgQQ0VEEzA1X5ULxyd1l/wDh9x69k8FcmV7mt/ma&#10;f2Ue9/Kho7XJ7WF22Ff7J4L5OR9zUPmofZRdoW6pd5EgGXSttY8vP5Ts/wBWuf8A2HbOjy6f40s/&#10;1a4+0jvMpTAAAqAAAJRBDKahXgpqervKLi6jCLnKUYwim5Sk0kkt+d/39Rl/NBzK6pyganZxdnp+&#10;U5alcU5bNRZxJWdGSjKs8cK35FZT8/DRbypiWDVr/NWnb04VK1zWezRtqMelr1XuT2acXtqKco5n&#10;hxjtb8cV6W5mfITr3ezc8oZdFQaTWkW9SpFzw8xV5c03CcluWaFPC4qUpo9M8yPk6abocGrWk53E&#10;0umvK76S5qvfvdRrzYtuWKdPZhHLSRtWFJItzUvRC36FyeoW1GFC3pU6NGnFRp0qcIwhCKW6MYxS&#10;SS8O9722XJQRKRJQlB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sPKbf8A2f1f9Qr/AGTwPoC9oo/NQ+yj3p5Ukv8As7rP&#10;6hX+yeDdEXtNL5uH2UXKOq1U7oAMyI2UNXcu/wCVLP8AVq/1xO8i3cu/5Vtf1St9pFxRQmAAETOF&#10;QCGda+1CFKO3OSjHveHnqwuLecbkm2RzDtFGl0q11cK0sqFW8u5NL2PQW1sbXCdSbahShH38pzkk&#10;tlcW0jaXMz5Kmp62qdeu56Xpc4uUZzg46hdQbzHoaE4+5o8fbaqc2nuhHKke6+abmb0/RqCoWNtC&#10;isLpKmM168sLNStVeZVJPrba8CzVUmKe9565lPINpQnSvOUEqd9Xg9qlp0N+m0HxTqxks39XOJZr&#10;pUoyk3GMnCMl69tLKMIqEYqMYpKMIpKMUuCiluSS3JLckdhRJLWVeFMI9xUA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nlQ0k+T2sp9en3H2Twbon5Gl83D7KPePlSTS5O6y/wDw+v8AZPB+jL2ml83T+yuPYXKOq3VD&#10;uAgGZnZRENVcu5fje0X+53H0TgXMtnLpfje1/Uq/24FzXBFrKYCG/D0rK9Kaaa7mn4M6WoanGnsL&#10;zpzqSUadKnGU6tWb4KnTinOT69yPQPMx5Fuoai4XGruWn2ikpxsqUvdVxDKadeqm1SjNbpQitpJ+&#10;+RbmpdiGleR/Ja/1St7F0q3d1Wj7+bcVbW6fHp6z2IR7diEZTx1Hs/mL8h6y06cLzUpLVNRzCcXU&#10;hizs5LDUbW1b2XKDWVc1ukrJ52ZU4vYe/wDkVyHtNOoU7Syt6dvb015tOnFRWeuUutylxcnltmRK&#10;JRNSXHQp46sZ38Es8Fl9+Elvx4bjlJB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LljyTo31vXtLiO3QuaUq&#10;NWK3NwmmmlLOU9+U8bjyFyh8g7ULZ/inWFWorGLTVaLq7MI52adO5oOlVylhbdXb8D2yCYnA+ZPK&#10;jkdrWm5/2lpNxCnHjdWeL23S6vOglOCxx8xtPPHGXY9N5X29ZuMK0Ntcabliou5wkoz/AOFH1OnT&#10;47lv49/8fSa75deT3o+p77zT7apPe1WjBU60W/hKpT2ZbXe2y5FyYRh8ueXE0tWt22klYV3ltf0s&#10;F9+7eZZzac22pa5V6PS6CdJS2K9/XUlaUo8G4vd7Kkv6OG/xPWVl+Do0WN7G5q1b25pU4uNO1r13&#10;Omk5KWzKf5SpTysbE5POOzcenNG0Onb040qFOnRpQWIU6cVCEUsLdGKSx47ymakcrT3MR5J2n6Il&#10;WxK91KUIwrahcJObxxjQp+9tqPZCGZ/GnVe83lsff/PiVklCpB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MinJJIFIAAqAAAAAAAAAAAAAAAAAAAAAAAAAAAAAAAAAAAAAAAAAAAAAAAAAAAAAAAAAA&#10;AAAAAAAAAAAAAAAAAAAAAAAAAAAAAAAAAAAAAAAAAAAAAAAAAAAAAAAAAAAAAAAAAAAB/9lQSwEC&#10;LQAUAAYACAAAACEAKxDbwAoBAAAUAgAAEwAAAAAAAAAAAAAAAAAAAAAAW0NvbnRlbnRfVHlwZXNd&#10;LnhtbFBLAQItABQABgAIAAAAIQA4/SH/1gAAAJQBAAALAAAAAAAAAAAAAAAAADsBAABfcmVscy8u&#10;cmVsc1BLAQItABQABgAIAAAAIQANxQ6RpQUAAGIgAAAOAAAAAAAAAAAAAAAAADoCAABkcnMvZTJv&#10;RG9jLnhtbFBLAQItABQABgAIAAAAIQA3ncEYugAAACEBAAAZAAAAAAAAAAAAAAAAAAsIAABkcnMv&#10;X3JlbHMvZTJvRG9jLnhtbC5yZWxzUEsBAi0AFAAGAAgAAAAhAHWGCKjcAAAABQEAAA8AAAAAAAAA&#10;AAAAAAAA/AgAAGRycy9kb3ducmV2LnhtbFBLAQItAAoAAAAAAAAAIQA+hov7xGcEAMRnBAAUAAAA&#10;AAAAAAAAAAAAAAUKAABkcnMvbWVkaWEvaW1hZ2UxLmpwZ1BLBQYAAAAABgAGAHwBAAD7cQQAAAA=&#10;">
                <v:shape id="Shape 2" o:spid="_x0000_s1113" type="#_x0000_t75" alt="0-trib_interface_ocpspec1.jpg" style="position:absolute;left:18965;top:1630;width:52784;height:49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c7xwAAANwAAAAPAAAAZHJzL2Rvd25yZXYueG1sRI9Ba8JA&#10;EIXvBf/DMoVepG5qQSR1ldJSaj2IplJ7HLLTJJidDdk1if/eOQi9zfDevPfNYjW4WnXUhsqzgadJ&#10;Aoo497biwsDh++NxDipEZIu1ZzJwoQCr5ehugan1Pe+py2KhJIRDigbKGJtU65CX5DBMfEMs2p9v&#10;HUZZ20LbFnsJd7WeJslMO6xYGkps6K2k/JSdnYHsuPn92X29+/F2uumOxXPffB56Yx7uh9cXUJGG&#10;+G++Xa+t4CdCK8/IBHp5BQAA//8DAFBLAQItABQABgAIAAAAIQDb4fbL7gAAAIUBAAATAAAAAAAA&#10;AAAAAAAAAAAAAABbQ29udGVudF9UeXBlc10ueG1sUEsBAi0AFAAGAAgAAAAhAFr0LFu/AAAAFQEA&#10;AAsAAAAAAAAAAAAAAAAAHwEAAF9yZWxzLy5yZWxzUEsBAi0AFAAGAAgAAAAhAO33VzvHAAAA3AAA&#10;AA8AAAAAAAAAAAAAAAAABwIAAGRycy9kb3ducmV2LnhtbFBLBQYAAAAAAwADALcAAAD7AgAAAAA=&#10;">
                  <v:imagedata r:id="rId39" o:title="0-trib_interface_ocpspec1"/>
                </v:shape>
                <v:shape id="Text Box 109" o:spid="_x0000_s1114" type="#_x0000_t202" style="position:absolute;left:1369;top:15968;width:15336;height:2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q8xgAAANwAAAAPAAAAZHJzL2Rvd25yZXYueG1sRE9NawIx&#10;EL0X/A9hBC+lZvUgdWuUUqiIIKWrlPY2bGY3aTeTdRN17a9vCoXe5vE+Z7HqXSPO1AXrWcFknIEg&#10;Lr22XCs47J/v7kGEiKyx8UwKrhRgtRzcLDDX/sKvdC5iLVIIhxwVmBjbXMpQGnIYxr4lTlzlO4cx&#10;wa6WusNLCneNnGbZTDq0nBoMtvRkqPwqTk7B/O39tvqw5rtev3zOqk2xs8ftTqnRsH98ABGpj//i&#10;P/dGp/nZHH6fSRfI5Q8AAAD//wMAUEsBAi0AFAAGAAgAAAAhANvh9svuAAAAhQEAABMAAAAAAAAA&#10;AAAAAAAAAAAAAFtDb250ZW50X1R5cGVzXS54bWxQSwECLQAUAAYACAAAACEAWvQsW78AAAAVAQAA&#10;CwAAAAAAAAAAAAAAAAAfAQAAX3JlbHMvLnJlbHNQSwECLQAUAAYACAAAACEAq506vMYAAADcAAAA&#10;DwAAAAAAAAAAAAAAAAAHAgAAZHJzL2Rvd25yZXYueG1sUEsFBgAAAAADAAMAtwAAAPoCAAAAAA==&#10;" filled="f" stroked="f">
                  <v:textbox inset="2.53958mm,2.53958mm,2.53958mm,2.53958mm">
                    <w:txbxContent>
                      <w:p w14:paraId="5384C47C" w14:textId="77777777" w:rsidR="00C6146C" w:rsidRDefault="00C6146C">
                        <w:pPr>
                          <w:spacing w:line="360" w:lineRule="auto"/>
                          <w:ind w:left="0"/>
                          <w:jc w:val="right"/>
                          <w:textDirection w:val="btLr"/>
                        </w:pPr>
                        <w:r>
                          <w:rPr>
                            <w:rFonts w:ascii="Arial" w:eastAsia="Arial" w:hAnsi="Arial" w:cs="Arial"/>
                            <w:b/>
                            <w:color w:val="000000"/>
                            <w:sz w:val="28"/>
                          </w:rPr>
                          <w:t>Shelf-Level</w:t>
                        </w:r>
                      </w:p>
                      <w:p w14:paraId="27729C12" w14:textId="77777777" w:rsidR="00C6146C" w:rsidRDefault="00C6146C">
                        <w:pPr>
                          <w:spacing w:line="360" w:lineRule="auto"/>
                          <w:ind w:left="0"/>
                          <w:jc w:val="right"/>
                          <w:textDirection w:val="btLr"/>
                        </w:pPr>
                        <w:r>
                          <w:rPr>
                            <w:rFonts w:ascii="Arial" w:eastAsia="Arial" w:hAnsi="Arial" w:cs="Arial"/>
                            <w:color w:val="000000"/>
                            <w:sz w:val="28"/>
                          </w:rPr>
                          <w:t>Power busbar</w:t>
                        </w:r>
                      </w:p>
                      <w:p w14:paraId="72DA1BE7" w14:textId="77777777" w:rsidR="00C6146C" w:rsidRDefault="00C6146C">
                        <w:pPr>
                          <w:spacing w:line="360" w:lineRule="auto"/>
                          <w:ind w:left="0"/>
                          <w:jc w:val="right"/>
                          <w:textDirection w:val="btLr"/>
                        </w:pPr>
                        <w:r>
                          <w:rPr>
                            <w:rFonts w:ascii="Arial" w:eastAsia="Arial" w:hAnsi="Arial" w:cs="Arial"/>
                            <w:color w:val="000000"/>
                            <w:sz w:val="28"/>
                          </w:rPr>
                          <w:t>Insulator</w:t>
                        </w:r>
                      </w:p>
                      <w:p w14:paraId="346D640E" w14:textId="77777777" w:rsidR="00C6146C" w:rsidRDefault="00C6146C">
                        <w:pPr>
                          <w:spacing w:line="360" w:lineRule="auto"/>
                          <w:ind w:left="0"/>
                          <w:jc w:val="right"/>
                          <w:textDirection w:val="btLr"/>
                        </w:pPr>
                        <w:r>
                          <w:rPr>
                            <w:rFonts w:ascii="Arial" w:eastAsia="Arial" w:hAnsi="Arial" w:cs="Arial"/>
                            <w:color w:val="000000"/>
                            <w:sz w:val="28"/>
                          </w:rPr>
                          <w:t>Return busbar</w:t>
                        </w:r>
                      </w:p>
                      <w:p w14:paraId="63A43FBB" w14:textId="77777777" w:rsidR="00C6146C" w:rsidRDefault="00C6146C">
                        <w:pPr>
                          <w:spacing w:line="360" w:lineRule="auto"/>
                          <w:ind w:left="0"/>
                          <w:jc w:val="right"/>
                          <w:textDirection w:val="btLr"/>
                        </w:pPr>
                        <w:r>
                          <w:rPr>
                            <w:rFonts w:ascii="Arial" w:eastAsia="Arial" w:hAnsi="Arial" w:cs="Arial"/>
                            <w:color w:val="000000"/>
                            <w:sz w:val="28"/>
                          </w:rPr>
                          <w:t>Ground</w:t>
                        </w:r>
                      </w:p>
                      <w:p w14:paraId="2F2DD030" w14:textId="77777777" w:rsidR="00C6146C" w:rsidRDefault="00C6146C">
                        <w:pPr>
                          <w:spacing w:line="360" w:lineRule="auto"/>
                          <w:ind w:left="0"/>
                          <w:jc w:val="right"/>
                          <w:textDirection w:val="btLr"/>
                        </w:pPr>
                        <w:r>
                          <w:rPr>
                            <w:rFonts w:ascii="Arial" w:eastAsia="Arial" w:hAnsi="Arial" w:cs="Arial"/>
                            <w:color w:val="000000"/>
                            <w:sz w:val="28"/>
                          </w:rPr>
                          <w:t>Shelf</w:t>
                        </w:r>
                      </w:p>
                    </w:txbxContent>
                  </v:textbox>
                </v:shape>
                <v:shape id="Straight Arrow Connector 110" o:spid="_x0000_s1115" type="#_x0000_t32" style="position:absolute;left:16287;top:21371;width:8250;height:1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mcxAAAANwAAAAPAAAAZHJzL2Rvd25yZXYueG1sRI8xb8JA&#10;DIX3SvyHk5HYyiUMqAocqCCQYCTNwOjm3CRqzhfljhD49Xio1M3We37v83o7ulYN1IfGs4F0noAi&#10;Lr1tuDJQfB3fP0CFiGyx9UwGHhRgu5m8rTGz/s4XGvJYKQnhkKGBOsYu0zqUNTkMc98Ri/bje4dR&#10;1r7Stse7hLtWL5JkqR02LA01drSvqfzNb87AvrgNxW7Iu8Nld02r9nw4fT8LY2bT8XMFKtIY/81/&#10;1ycr+KngyzMygd68AAAA//8DAFBLAQItABQABgAIAAAAIQDb4fbL7gAAAIUBAAATAAAAAAAAAAAA&#10;AAAAAAAAAABbQ29udGVudF9UeXBlc10ueG1sUEsBAi0AFAAGAAgAAAAhAFr0LFu/AAAAFQEAAAsA&#10;AAAAAAAAAAAAAAAAHwEAAF9yZWxzLy5yZWxzUEsBAi0AFAAGAAgAAAAhADriyZzEAAAA3AAAAA8A&#10;AAAAAAAAAAAAAAAABwIAAGRycy9kb3ducmV2LnhtbFBLBQYAAAAAAwADALcAAAD4AgAAAAA=&#10;" strokeweight="1.5pt">
                  <v:stroke endarrow="block"/>
                </v:shape>
                <v:shape id="Straight Arrow Connector 111" o:spid="_x0000_s1116" type="#_x0000_t32" style="position:absolute;left:16286;top:23521;width:5466;height:89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FZwgAAANwAAAAPAAAAZHJzL2Rvd25yZXYueG1sRE89a8Mw&#10;EN0D/Q/iAt0S2S2U4kQOJdTQJYWmXrId1tUytk5GUhynv74qBLLd433edjfbQUzkQ+dYQb7OQBA3&#10;TnfcKqi/q9UriBCRNQ6OScGVAuzKh8UWC+0u/EXTMbYihXAoUIGJcSykDI0hi2HtRuLE/ThvMSbo&#10;W6k9XlK4HeRTlr1Iix2nBoMj7Q01/fFsFUyjPdeVrA9mttXz+8nXn7+yV+pxOb9tQESa4118c3/o&#10;ND/P4f+ZdIEs/wAAAP//AwBQSwECLQAUAAYACAAAACEA2+H2y+4AAACFAQAAEwAAAAAAAAAAAAAA&#10;AAAAAAAAW0NvbnRlbnRfVHlwZXNdLnhtbFBLAQItABQABgAIAAAAIQBa9CxbvwAAABUBAAALAAAA&#10;AAAAAAAAAAAAAB8BAABfcmVscy8ucmVsc1BLAQItABQABgAIAAAAIQBcaRFZwgAAANwAAAAPAAAA&#10;AAAAAAAAAAAAAAcCAABkcnMvZG93bnJldi54bWxQSwUGAAAAAAMAAwC3AAAA9gIAAAAA&#10;" strokeweight="1.5pt">
                  <v:stroke endarrow="block"/>
                </v:shape>
                <v:shape id="Straight Arrow Connector 112" o:spid="_x0000_s1117" type="#_x0000_t32" style="position:absolute;left:16286;top:25930;width:9324;height:192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8uwQAAANwAAAAPAAAAZHJzL2Rvd25yZXYueG1sRE9Ni8Iw&#10;EL0v+B/CCN7WVIVlqUYRseDFhXV78TY0Y1NsJiWJtfrrzcLC3ubxPme1GWwrevKhcaxgNs1AEFdO&#10;N1wrKH+K908QISJrbB2TggcF2KxHbyvMtbvzN/WnWIsUwiFHBSbGLpcyVIYshqnriBN3cd5iTNDX&#10;Unu8p3DbynmWfUiLDacGgx3tDFXX080q6Dt7KwtZHs1gi8X+7Muvp7wqNRkP2yWISEP8F/+5DzrN&#10;n83h95l0gVy/AAAA//8DAFBLAQItABQABgAIAAAAIQDb4fbL7gAAAIUBAAATAAAAAAAAAAAAAAAA&#10;AAAAAABbQ29udGVudF9UeXBlc10ueG1sUEsBAi0AFAAGAAgAAAAhAFr0LFu/AAAAFQEAAAsAAAAA&#10;AAAAAAAAAAAAHwEAAF9yZWxzLy5yZWxzUEsBAi0AFAAGAAgAAAAhAKy7jy7BAAAA3AAAAA8AAAAA&#10;AAAAAAAAAAAABwIAAGRycy9kb3ducmV2LnhtbFBLBQYAAAAAAwADALcAAAD1AgAAAAA=&#10;" strokeweight="1.5pt">
                  <v:stroke endarrow="block"/>
                </v:shape>
                <v:shape id="Straight Arrow Connector 113" o:spid="_x0000_s1118" type="#_x0000_t32" style="position:absolute;left:16286;top:28075;width:12861;height:282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q1wQAAANwAAAAPAAAAZHJzL2Rvd25yZXYueG1sRE9Ni8Iw&#10;EL0v+B/CCN7WVIVFqlFELOzFhdVevA3N2BSbSUli7e6v3ywI3ubxPme9HWwrevKhcaxgNs1AEFdO&#10;N1wrKM/F+xJEiMgaW8ek4IcCbDejtzXm2j34m/pTrEUK4ZCjAhNjl0sZKkMWw9R1xIm7Om8xJuhr&#10;qT0+Urht5TzLPqTFhlODwY72hqrb6W4V9J29l4Usj2awxeJw8eXXr7wpNRkPuxWISEN8iZ/uT53m&#10;zxbw/0y6QG7+AAAA//8DAFBLAQItABQABgAIAAAAIQDb4fbL7gAAAIUBAAATAAAAAAAAAAAAAAAA&#10;AAAAAABbQ29udGVudF9UeXBlc10ueG1sUEsBAi0AFAAGAAgAAAAhAFr0LFu/AAAAFQEAAAsAAAAA&#10;AAAAAAAAAAAAHwEAAF9yZWxzLy5yZWxzUEsBAi0AFAAGAAgAAAAhAMP3KrXBAAAA3AAAAA8AAAAA&#10;AAAAAAAAAAAABwIAAGRycy9kb3ducmV2LnhtbFBLBQYAAAAAAwADALcAAAD1AgAAAAA=&#10;" strokeweight="1.5pt">
                  <v:stroke endarrow="block"/>
                </v:shape>
                <v:shape id="Straight Arrow Connector 114" o:spid="_x0000_s1119" type="#_x0000_t32" style="position:absolute;left:16286;top:30808;width:9216;height:32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LBwgAAANwAAAAPAAAAZHJzL2Rvd25yZXYueG1sRE9Na8JA&#10;EL0L/Q/LCN50Y1uKpG5ESgO9VKjm4m3ITrMh2dmwu8bYX+8WCr3N433OdjfZXozkQ+tYwXqVgSCu&#10;nW65UVCdyuUGRIjIGnvHpOBGAXbFw2yLuXZX/qLxGBuRQjjkqMDEOORShtqQxbByA3Hivp23GBP0&#10;jdQerync9vIxy16kxZZTg8GB3gzV3fFiFYyDvVSlrD7NZMun97OvDj+yU2oxn/avICJN8V/85/7Q&#10;af76GX6fSRfI4g4AAP//AwBQSwECLQAUAAYACAAAACEA2+H2y+4AAACFAQAAEwAAAAAAAAAAAAAA&#10;AAAAAAAAW0NvbnRlbnRfVHlwZXNdLnhtbFBLAQItABQABgAIAAAAIQBa9CxbvwAAABUBAAALAAAA&#10;AAAAAAAAAAAAAB8BAABfcmVscy8ucmVsc1BLAQItABQABgAIAAAAIQBMHrLBwgAAANwAAAAPAAAA&#10;AAAAAAAAAAAAAAcCAABkcnMvZG93bnJldi54bWxQSwUGAAAAAAMAAwC3AAAA9gIAAAAA&#10;" strokeweight="1.5pt">
                  <v:stroke endarrow="block"/>
                </v:shape>
                <v:shape id="Text Box 115" o:spid="_x0000_s1120" type="#_x0000_t202" style="position:absolute;left:74777;top:5486;width:18234;height:2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ZkxgAAANwAAAAPAAAAZHJzL2Rvd25yZXYueG1sRE/fS8Mw&#10;EH4X/B/CCXuRLZ3gcHXZGANlDIasiujb0VybaHOpTbbV/fXLQPDtPr6fN1v0rhEH6oL1rGA8ykAQ&#10;l15brhW8vT4NH0CEiKyx8UwKfinAYn59NcNc+yPv6FDEWqQQDjkqMDG2uZShNOQwjHxLnLjKdw5j&#10;gl0tdYfHFO4aeZdlE+nQcmow2NLKUPld7J2C6fvHbfVpzal+fvmaVOtia382W6UGN/3yEUSkPv6L&#10;/9xrneaP7+HyTLpAzs8AAAD//wMAUEsBAi0AFAAGAAgAAAAhANvh9svuAAAAhQEAABMAAAAAAAAA&#10;AAAAAAAAAAAAAFtDb250ZW50X1R5cGVzXS54bWxQSwECLQAUAAYACAAAACEAWvQsW78AAAAVAQAA&#10;CwAAAAAAAAAAAAAAAAAfAQAAX3JlbHMvLnJlbHNQSwECLQAUAAYACAAAACEArwmmZMYAAADcAAAA&#10;DwAAAAAAAAAAAAAAAAAHAgAAZHJzL2Rvd25yZXYueG1sUEsFBgAAAAADAAMAtwAAAPoCAAAAAA==&#10;" filled="f" stroked="f">
                  <v:textbox inset="2.53958mm,2.53958mm,2.53958mm,2.53958mm">
                    <w:txbxContent>
                      <w:p w14:paraId="7484B2C3" w14:textId="77777777" w:rsidR="00C6146C" w:rsidRDefault="00C6146C">
                        <w:pPr>
                          <w:spacing w:line="360" w:lineRule="auto"/>
                          <w:ind w:left="0"/>
                          <w:textDirection w:val="btLr"/>
                        </w:pPr>
                        <w:r>
                          <w:rPr>
                            <w:rFonts w:ascii="Arial" w:eastAsia="Arial" w:hAnsi="Arial" w:cs="Arial"/>
                            <w:b/>
                            <w:color w:val="000000"/>
                            <w:sz w:val="28"/>
                          </w:rPr>
                          <w:t>Rack-Level</w:t>
                        </w:r>
                      </w:p>
                      <w:p w14:paraId="21CACDC4" w14:textId="77777777" w:rsidR="00C6146C" w:rsidRDefault="00C6146C">
                        <w:pPr>
                          <w:spacing w:line="360" w:lineRule="auto"/>
                          <w:ind w:left="0"/>
                          <w:textDirection w:val="btLr"/>
                        </w:pPr>
                        <w:r>
                          <w:rPr>
                            <w:rFonts w:ascii="Arial" w:eastAsia="Arial" w:hAnsi="Arial" w:cs="Arial"/>
                            <w:color w:val="000000"/>
                            <w:sz w:val="28"/>
                          </w:rPr>
                          <w:t>Power busbar</w:t>
                        </w:r>
                      </w:p>
                      <w:p w14:paraId="7C449378" w14:textId="77777777" w:rsidR="00C6146C" w:rsidRDefault="00C6146C">
                        <w:pPr>
                          <w:spacing w:line="360" w:lineRule="auto"/>
                          <w:ind w:left="0"/>
                          <w:textDirection w:val="btLr"/>
                        </w:pPr>
                        <w:r>
                          <w:rPr>
                            <w:rFonts w:ascii="Arial" w:eastAsia="Arial" w:hAnsi="Arial" w:cs="Arial"/>
                            <w:color w:val="000000"/>
                            <w:sz w:val="28"/>
                          </w:rPr>
                          <w:t>Insulator</w:t>
                        </w:r>
                      </w:p>
                      <w:p w14:paraId="6DDA566E" w14:textId="77777777" w:rsidR="00C6146C" w:rsidRDefault="00C6146C">
                        <w:pPr>
                          <w:spacing w:line="360" w:lineRule="auto"/>
                          <w:ind w:left="0"/>
                          <w:textDirection w:val="btLr"/>
                        </w:pPr>
                        <w:r>
                          <w:rPr>
                            <w:rFonts w:ascii="Arial" w:eastAsia="Arial" w:hAnsi="Arial" w:cs="Arial"/>
                            <w:color w:val="000000"/>
                            <w:sz w:val="28"/>
                          </w:rPr>
                          <w:t>Return busbar</w:t>
                        </w:r>
                      </w:p>
                      <w:p w14:paraId="6C32B344" w14:textId="77777777" w:rsidR="00C6146C" w:rsidRDefault="00C6146C">
                        <w:pPr>
                          <w:spacing w:line="360" w:lineRule="auto"/>
                          <w:ind w:left="0"/>
                          <w:textDirection w:val="btLr"/>
                        </w:pPr>
                        <w:r>
                          <w:rPr>
                            <w:rFonts w:ascii="Arial" w:eastAsia="Arial" w:hAnsi="Arial" w:cs="Arial"/>
                            <w:color w:val="000000"/>
                            <w:sz w:val="28"/>
                          </w:rPr>
                          <w:t>Insulator/Lead-in</w:t>
                        </w:r>
                      </w:p>
                      <w:p w14:paraId="70143AE6" w14:textId="77777777" w:rsidR="00C6146C" w:rsidRDefault="00C6146C">
                        <w:pPr>
                          <w:spacing w:line="360" w:lineRule="auto"/>
                          <w:ind w:left="0"/>
                          <w:textDirection w:val="btLr"/>
                        </w:pPr>
                        <w:r>
                          <w:rPr>
                            <w:rFonts w:ascii="Arial" w:eastAsia="Arial" w:hAnsi="Arial" w:cs="Arial"/>
                            <w:color w:val="000000"/>
                            <w:sz w:val="28"/>
                          </w:rPr>
                          <w:t>Mount/guard</w:t>
                        </w:r>
                      </w:p>
                    </w:txbxContent>
                  </v:textbox>
                </v:shape>
                <v:shape id="Straight Arrow Connector 116" o:spid="_x0000_s1121" type="#_x0000_t32" style="position:absolute;left:50578;top:10930;width:24645;height:18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5BwgAAANwAAAAPAAAAZHJzL2Rvd25yZXYueG1sRE9NawIx&#10;EL0L/Q9hhF5Es1oR3RqlVAo9tqsHvQ2bcbM1mWw3qbv9901B8DaP9znrbe+suFIbas8KppMMBHHp&#10;dc2VgsP+bbwEESKyRuuZFPxSgO3mYbDGXPuOP+laxEqkEA45KjAxNrmUoTTkMEx8Q5y4s28dxgTb&#10;SuoWuxTurJxl2UI6rDk1GGzo1VB5KX6cgg9/nO92K7K+K7578/U0mtkTKfU47F+eQUTq4118c7/r&#10;NH+6gP9n0gVy8wcAAP//AwBQSwECLQAUAAYACAAAACEA2+H2y+4AAACFAQAAEwAAAAAAAAAAAAAA&#10;AAAAAAAAW0NvbnRlbnRfVHlwZXNdLnhtbFBLAQItABQABgAIAAAAIQBa9CxbvwAAABUBAAALAAAA&#10;AAAAAAAAAAAAAB8BAABfcmVscy8ucmVsc1BLAQItABQABgAIAAAAIQAhsT5BwgAAANwAAAAPAAAA&#10;AAAAAAAAAAAAAAcCAABkcnMvZG93bnJldi54bWxQSwUGAAAAAAMAAwC3AAAA9gIAAAAA&#10;" strokeweight="1.5pt">
                  <v:stroke endarrow="block"/>
                </v:shape>
                <v:shape id="Straight Arrow Connector 117" o:spid="_x0000_s1122" type="#_x0000_t32" style="position:absolute;left:49183;top:13978;width:26040;height:2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awwAAANwAAAAPAAAAZHJzL2Rvd25yZXYueG1sRE9LTwIx&#10;EL6T8B+aIfFCoAsaHguFGAmJR1k96G2yHbar7XTdFnb999bEhNt8+Z6z3ffOiiu1ofasYDbNQBCX&#10;XtdcKXh7PU5WIEJE1mg9k4IfCrDfDQdbzLXv+ETXIlYihXDIUYGJscmlDKUhh2HqG+LEnX3rMCbY&#10;VlK32KVwZ+U8yxbSYc2pwWBDT4bKr+LiFLz494fDYU3Wd8V3bz7vx3P7QUrdjfrHDYhIfbyJ/93P&#10;Os2fLeHvmXSB3P0CAAD//wMAUEsBAi0AFAAGAAgAAAAhANvh9svuAAAAhQEAABMAAAAAAAAAAAAA&#10;AAAAAAAAAFtDb250ZW50X1R5cGVzXS54bWxQSwECLQAUAAYACAAAACEAWvQsW78AAAAVAQAACwAA&#10;AAAAAAAAAAAAAAAfAQAAX3JlbHMvLnJlbHNQSwECLQAUAAYACAAAACEATv2b2sMAAADcAAAADwAA&#10;AAAAAAAAAAAAAAAHAgAAZHJzL2Rvd25yZXYueG1sUEsFBgAAAAADAAMAtwAAAPcCAAAAAA==&#10;" strokeweight="1.5pt">
                  <v:stroke endarrow="block"/>
                </v:shape>
                <v:shape id="Straight Arrow Connector 118" o:spid="_x0000_s1123" type="#_x0000_t32" style="position:absolute;left:51433;top:17026;width:23790;height:5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xQAAANwAAAAPAAAAZHJzL2Rvd25yZXYueG1sRI9BT8Mw&#10;DIXvSPyHyEi7IJZuIARl2TRtmsQRCge4WY1puiVO12Rr+ff4gLSbrff83ufFagxenalPbWQDs2kB&#10;iriOtuXGwOfH7u4JVMrIFn1kMvBLCVbL66sFljYO/E7nKjdKQjiVaMDl3JVap9pRwDSNHbFoP7EP&#10;mGXtG217HCQ8eD0vikcdsGVpcNjRxlF9qE7BwFv8ethun8nHoTqObn9/O/ffZMzkZly/gMo05ov5&#10;//rVCv5MaOUZmUAv/wAAAP//AwBQSwECLQAUAAYACAAAACEA2+H2y+4AAACFAQAAEwAAAAAAAAAA&#10;AAAAAAAAAAAAW0NvbnRlbnRfVHlwZXNdLnhtbFBLAQItABQABgAIAAAAIQBa9CxbvwAAABUBAAAL&#10;AAAAAAAAAAAAAAAAAB8BAABfcmVscy8ucmVsc1BLAQItABQABgAIAAAAIQA/Yg+oxQAAANwAAAAP&#10;AAAAAAAAAAAAAAAAAAcCAABkcnMvZG93bnJldi54bWxQSwUGAAAAAAMAAwC3AAAA+QIAAAAA&#10;" strokeweight="1.5pt">
                  <v:stroke endarrow="block"/>
                </v:shape>
                <v:shape id="Straight Arrow Connector 119" o:spid="_x0000_s1124" type="#_x0000_t32" style="position:absolute;left:45754;top:18644;width:29469;height:19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5xAAAANwAAAAPAAAAZHJzL2Rvd25yZXYueG1sRE9Na8JA&#10;EL0X+h+WKXgpzSaK0qZZxUoF8SCtCvY4ZKfZ0OxsyG41/ntXELzN431OMettI47U+dqxgixJQRCX&#10;TtdcKdjvli+vIHxA1tg4JgVn8jCbPj4UmGt34m86bkMlYgj7HBWYENpcSl8asugT1xJH7td1FkOE&#10;XSV1h6cYbhs5TNOJtFhzbDDY0sJQ+bf9twoO7bP9mm+y4cdk/ZN9Wn1Yjs1IqcFTP38HEagPd/HN&#10;vdJxfvYG12fiBXJ6AQAA//8DAFBLAQItABQABgAIAAAAIQDb4fbL7gAAAIUBAAATAAAAAAAAAAAA&#10;AAAAAAAAAABbQ29udGVudF9UeXBlc10ueG1sUEsBAi0AFAAGAAgAAAAhAFr0LFu/AAAAFQEAAAsA&#10;AAAAAAAAAAAAAAAAHwEAAF9yZWxzLy5yZWxzUEsBAi0AFAAGAAgAAAAhAM9H9/nEAAAA3AAAAA8A&#10;AAAAAAAAAAAAAAAABwIAAGRycy9kb3ducmV2LnhtbFBLBQYAAAAAAwADALcAAAD4AgAAAAA=&#10;" strokeweight="1.5pt">
                  <v:stroke endarrow="block"/>
                </v:shape>
                <v:shape id="Straight Arrow Connector 120" o:spid="_x0000_s1125" type="#_x0000_t32" style="position:absolute;left:59469;top:22454;width:15861;height:122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TZxwAAANwAAAAPAAAAZHJzL2Rvd25yZXYueG1sRI9BS8NA&#10;EIXvgv9hGcGLtJtEDBK7LVUsSA+lrYV6HLJjNpidDdm1jf++cyh4m+G9ee+b2WL0nTrRENvABvJp&#10;Boq4DrblxsDhczV5BhUTssUuMBn4owiL+e3NDCsbzryj0z41SkI4VmjApdRXWsfakcc4DT2xaN9h&#10;8JhkHRptBzxLuO90kWWl9tiyNDjs6c1R/bP/9QaO/YPfLjd58Vquv/J3b4+rJ/dozP3duHwBlWhM&#10;/+br9YcV/ELw5RmZQM8vAAAA//8DAFBLAQItABQABgAIAAAAIQDb4fbL7gAAAIUBAAATAAAAAAAA&#10;AAAAAAAAAAAAAABbQ29udGVudF9UeXBlc10ueG1sUEsBAi0AFAAGAAgAAAAhAFr0LFu/AAAAFQEA&#10;AAsAAAAAAAAAAAAAAAAAHwEAAF9yZWxzLy5yZWxzUEsBAi0AFAAGAAgAAAAhAJARlNnHAAAA3AAA&#10;AA8AAAAAAAAAAAAAAAAABwIAAGRycy9kb3ducmV2LnhtbFBLBQYAAAAAAwADALcAAAD7AgAAAAA=&#10;" strokeweight="1.5pt">
                  <v:stroke endarrow="block"/>
                </v:shape>
                <w10:anchorlock/>
              </v:group>
            </w:pict>
          </mc:Fallback>
        </mc:AlternateContent>
      </w:r>
    </w:p>
    <w:p w14:paraId="5B049B5A" w14:textId="77777777" w:rsidR="00DC041B" w:rsidRDefault="00390327">
      <w:pPr>
        <w:pBdr>
          <w:top w:val="nil"/>
          <w:left w:val="nil"/>
          <w:bottom w:val="nil"/>
          <w:right w:val="nil"/>
          <w:between w:val="nil"/>
        </w:pBdr>
        <w:spacing w:before="200" w:line="259" w:lineRule="auto"/>
        <w:ind w:left="0"/>
        <w:jc w:val="center"/>
      </w:pPr>
      <w:r>
        <w:t xml:space="preserve">Figure 25:  Example of Shelf-Level PDBB (protective cover not shown) in orthogonal position to vertical rack-level busbar. </w:t>
      </w:r>
    </w:p>
    <w:p w14:paraId="5AC8A037" w14:textId="77777777" w:rsidR="00DC041B" w:rsidRDefault="00390327">
      <w:pPr>
        <w:pBdr>
          <w:top w:val="nil"/>
          <w:left w:val="nil"/>
          <w:bottom w:val="nil"/>
          <w:right w:val="nil"/>
          <w:between w:val="nil"/>
        </w:pBdr>
        <w:spacing w:before="200" w:line="259" w:lineRule="auto"/>
        <w:ind w:left="0"/>
      </w:pPr>
      <w:r>
        <w:t>The spacing between the busbars are defined by the leading edges of the power busbars.  As shown below, the payload connector is to be located by the rear panel of the payload.</w:t>
      </w:r>
    </w:p>
    <w:p w14:paraId="5DB7339F" w14:textId="77777777" w:rsidR="00DC041B" w:rsidRDefault="00390327">
      <w:pPr>
        <w:pBdr>
          <w:top w:val="nil"/>
          <w:left w:val="nil"/>
          <w:bottom w:val="nil"/>
          <w:right w:val="nil"/>
          <w:between w:val="nil"/>
        </w:pBdr>
        <w:spacing w:before="200" w:line="259" w:lineRule="auto"/>
        <w:ind w:left="0"/>
        <w:jc w:val="center"/>
      </w:pPr>
      <w:r>
        <w:rPr>
          <w:noProof/>
          <w:lang w:val="en-US" w:eastAsia="en-US"/>
        </w:rPr>
        <w:drawing>
          <wp:inline distT="114300" distB="114300" distL="114300" distR="114300" wp14:anchorId="79E57778" wp14:editId="732520D7">
            <wp:extent cx="6343650" cy="3886200"/>
            <wp:effectExtent l="0" t="0" r="0" b="0"/>
            <wp:docPr id="1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6343650" cy="3886200"/>
                    </a:xfrm>
                    <a:prstGeom prst="rect">
                      <a:avLst/>
                    </a:prstGeom>
                    <a:ln/>
                  </pic:spPr>
                </pic:pic>
              </a:graphicData>
            </a:graphic>
          </wp:inline>
        </w:drawing>
      </w:r>
    </w:p>
    <w:p w14:paraId="58444C34" w14:textId="77777777" w:rsidR="00DC041B" w:rsidRDefault="00390327">
      <w:pPr>
        <w:pBdr>
          <w:top w:val="nil"/>
          <w:left w:val="nil"/>
          <w:bottom w:val="nil"/>
          <w:right w:val="nil"/>
          <w:between w:val="nil"/>
        </w:pBdr>
        <w:spacing w:before="200" w:line="259" w:lineRule="auto"/>
        <w:ind w:left="0"/>
        <w:jc w:val="center"/>
      </w:pPr>
      <w:r>
        <w:t>Figure 26:  Top view and dimensions for IT Tray connector mated to Shelf-Level PDBB (interconnect between Shelf-Level PDBB and Rack-Level busbar not shown).  Dimensions: mm [in]</w:t>
      </w:r>
    </w:p>
    <w:p w14:paraId="4F2C40E1" w14:textId="77777777" w:rsidR="00DC041B" w:rsidRDefault="00390327">
      <w:pPr>
        <w:pStyle w:val="Heading2"/>
        <w:keepNext w:val="0"/>
        <w:keepLines w:val="0"/>
        <w:widowControl w:val="0"/>
        <w:pBdr>
          <w:top w:val="nil"/>
          <w:left w:val="nil"/>
          <w:bottom w:val="nil"/>
          <w:right w:val="nil"/>
          <w:between w:val="nil"/>
        </w:pBdr>
        <w:spacing w:line="240" w:lineRule="auto"/>
        <w:ind w:left="0" w:firstLine="0"/>
        <w:jc w:val="both"/>
      </w:pPr>
      <w:bookmarkStart w:id="190" w:name="_Toc18428280"/>
      <w:r>
        <w:t>C.2  Payload IT Tray Connector</w:t>
      </w:r>
      <w:bookmarkEnd w:id="190"/>
    </w:p>
    <w:p w14:paraId="6FC1D758" w14:textId="77777777" w:rsidR="00DC041B" w:rsidRDefault="00390327">
      <w:pPr>
        <w:pBdr>
          <w:top w:val="nil"/>
          <w:left w:val="nil"/>
          <w:bottom w:val="nil"/>
          <w:right w:val="nil"/>
          <w:between w:val="nil"/>
        </w:pBdr>
        <w:spacing w:line="259" w:lineRule="auto"/>
        <w:ind w:left="0"/>
      </w:pPr>
      <w:r>
        <w:t>Payload IT Tray Connection to Horizontal Shelf-Level PDBB</w:t>
      </w:r>
    </w:p>
    <w:p w14:paraId="7A6F427A" w14:textId="77777777" w:rsidR="00DC041B" w:rsidRDefault="00390327">
      <w:pPr>
        <w:widowControl w:val="0"/>
        <w:numPr>
          <w:ilvl w:val="0"/>
          <w:numId w:val="13"/>
        </w:numPr>
        <w:pBdr>
          <w:top w:val="nil"/>
          <w:left w:val="nil"/>
          <w:bottom w:val="nil"/>
          <w:right w:val="nil"/>
          <w:between w:val="nil"/>
        </w:pBdr>
      </w:pPr>
      <w:r>
        <w:lastRenderedPageBreak/>
        <w:t>The Payload IT Tray connector is intended to tie payloads to a horizontal, shelf-mounted PDBB.</w:t>
      </w:r>
    </w:p>
    <w:p w14:paraId="195637BC" w14:textId="77777777" w:rsidR="00DC041B" w:rsidRDefault="00390327">
      <w:pPr>
        <w:widowControl w:val="0"/>
        <w:numPr>
          <w:ilvl w:val="1"/>
          <w:numId w:val="13"/>
        </w:numPr>
        <w:pBdr>
          <w:top w:val="nil"/>
          <w:left w:val="nil"/>
          <w:bottom w:val="nil"/>
          <w:right w:val="nil"/>
          <w:between w:val="nil"/>
        </w:pBdr>
      </w:pPr>
      <w:r>
        <w:t>The Payload IT Tray connector is designed to be able to attach to the bus bar at any location along its length (pitch agnostic).</w:t>
      </w:r>
    </w:p>
    <w:p w14:paraId="1BA4F30D" w14:textId="77777777" w:rsidR="00DC041B" w:rsidRDefault="00390327">
      <w:pPr>
        <w:widowControl w:val="0"/>
        <w:numPr>
          <w:ilvl w:val="1"/>
          <w:numId w:val="13"/>
        </w:numPr>
        <w:pBdr>
          <w:top w:val="nil"/>
          <w:left w:val="nil"/>
          <w:bottom w:val="nil"/>
          <w:right w:val="nil"/>
          <w:between w:val="nil"/>
        </w:pBdr>
      </w:pPr>
      <w:r>
        <w:t>When mounted in the horizontal orientation, the connector will connect a payload to a Shelf-level horizontal PDBB within the IT Gear chassis/shelf</w:t>
      </w:r>
    </w:p>
    <w:p w14:paraId="220D05B4" w14:textId="77777777" w:rsidR="00DC041B" w:rsidRDefault="00390327">
      <w:pPr>
        <w:widowControl w:val="0"/>
        <w:numPr>
          <w:ilvl w:val="0"/>
          <w:numId w:val="13"/>
        </w:numPr>
        <w:pBdr>
          <w:top w:val="nil"/>
          <w:left w:val="nil"/>
          <w:bottom w:val="nil"/>
          <w:right w:val="nil"/>
          <w:between w:val="nil"/>
        </w:pBdr>
      </w:pPr>
      <w:r>
        <w:t>The Payload IT Tray connector shall consist of 4 connection: Ground, Return, Power, and Short Pin.</w:t>
      </w:r>
    </w:p>
    <w:p w14:paraId="68A084E8" w14:textId="77777777" w:rsidR="00DC041B" w:rsidRDefault="00390327">
      <w:pPr>
        <w:widowControl w:val="0"/>
        <w:numPr>
          <w:ilvl w:val="1"/>
          <w:numId w:val="13"/>
        </w:numPr>
        <w:pBdr>
          <w:top w:val="nil"/>
          <w:left w:val="nil"/>
          <w:bottom w:val="nil"/>
          <w:right w:val="nil"/>
          <w:between w:val="nil"/>
        </w:pBdr>
      </w:pPr>
      <w:r>
        <w:t>The Power and Return contacts are to be coplanar, as contact order is determined via busbar offset</w:t>
      </w:r>
    </w:p>
    <w:p w14:paraId="7117B329" w14:textId="77777777" w:rsidR="00DC041B" w:rsidRDefault="00390327">
      <w:pPr>
        <w:widowControl w:val="0"/>
        <w:numPr>
          <w:ilvl w:val="0"/>
          <w:numId w:val="13"/>
        </w:numPr>
        <w:pBdr>
          <w:top w:val="nil"/>
          <w:left w:val="nil"/>
          <w:bottom w:val="nil"/>
          <w:right w:val="nil"/>
          <w:between w:val="nil"/>
        </w:pBdr>
      </w:pPr>
      <w:r>
        <w:t>The make sequence shall be: Ground &gt; Return &gt; Power &gt; Short Pin.</w:t>
      </w:r>
    </w:p>
    <w:p w14:paraId="354127E7" w14:textId="77777777" w:rsidR="00DC041B" w:rsidRDefault="00390327">
      <w:pPr>
        <w:widowControl w:val="0"/>
        <w:numPr>
          <w:ilvl w:val="0"/>
          <w:numId w:val="13"/>
        </w:numPr>
        <w:pBdr>
          <w:top w:val="nil"/>
          <w:left w:val="nil"/>
          <w:bottom w:val="nil"/>
          <w:right w:val="nil"/>
          <w:between w:val="nil"/>
        </w:pBdr>
      </w:pPr>
      <w:r>
        <w:t>The break sequence shall be reverse of make (short pin disconnects first, then power, then return, last ground).</w:t>
      </w:r>
    </w:p>
    <w:p w14:paraId="1FA49413" w14:textId="77777777" w:rsidR="00DC041B" w:rsidRDefault="00DC041B">
      <w:pPr>
        <w:widowControl w:val="0"/>
        <w:pBdr>
          <w:top w:val="nil"/>
          <w:left w:val="nil"/>
          <w:bottom w:val="nil"/>
          <w:right w:val="nil"/>
          <w:between w:val="nil"/>
        </w:pBdr>
        <w:ind w:left="0"/>
      </w:pPr>
    </w:p>
    <w:p w14:paraId="07D15780" w14:textId="77777777" w:rsidR="00DC041B" w:rsidRDefault="00390327">
      <w:pPr>
        <w:widowControl w:val="0"/>
        <w:pBdr>
          <w:top w:val="nil"/>
          <w:left w:val="nil"/>
          <w:bottom w:val="nil"/>
          <w:right w:val="nil"/>
          <w:between w:val="nil"/>
        </w:pBdr>
        <w:ind w:left="0"/>
      </w:pPr>
      <w:r>
        <w:t>With the Payload IT Tray connector design, the current carrying capacity can increase with wider connector designs by increasing the contacts within the connector.  The vertical dimensions are to remain constant to mate with the shelf-level PDBB.</w:t>
      </w:r>
    </w:p>
    <w:p w14:paraId="05167EA1" w14:textId="77777777" w:rsidR="00DC041B" w:rsidRDefault="00390327">
      <w:pPr>
        <w:widowControl w:val="0"/>
        <w:pBdr>
          <w:top w:val="nil"/>
          <w:left w:val="nil"/>
          <w:bottom w:val="nil"/>
          <w:right w:val="nil"/>
          <w:between w:val="nil"/>
        </w:pBdr>
        <w:ind w:left="0"/>
      </w:pPr>
      <w:r>
        <w:rPr>
          <w:noProof/>
          <w:lang w:val="en-US" w:eastAsia="en-US"/>
        </w:rPr>
        <w:drawing>
          <wp:inline distT="114300" distB="114300" distL="114300" distR="114300" wp14:anchorId="7269C7D2" wp14:editId="5F23BCE5">
            <wp:extent cx="6343650" cy="3670300"/>
            <wp:effectExtent l="0" t="0" r="0" b="0"/>
            <wp:docPr id="123" name="image7.jpg" descr="trib_conn_max.jpg"/>
            <wp:cNvGraphicFramePr/>
            <a:graphic xmlns:a="http://schemas.openxmlformats.org/drawingml/2006/main">
              <a:graphicData uri="http://schemas.openxmlformats.org/drawingml/2006/picture">
                <pic:pic xmlns:pic="http://schemas.openxmlformats.org/drawingml/2006/picture">
                  <pic:nvPicPr>
                    <pic:cNvPr id="0" name="image7.jpg" descr="trib_conn_max.jpg"/>
                    <pic:cNvPicPr preferRelativeResize="0"/>
                  </pic:nvPicPr>
                  <pic:blipFill>
                    <a:blip r:embed="rId41"/>
                    <a:srcRect/>
                    <a:stretch>
                      <a:fillRect/>
                    </a:stretch>
                  </pic:blipFill>
                  <pic:spPr>
                    <a:xfrm>
                      <a:off x="0" y="0"/>
                      <a:ext cx="6343650" cy="3670300"/>
                    </a:xfrm>
                    <a:prstGeom prst="rect">
                      <a:avLst/>
                    </a:prstGeom>
                    <a:ln/>
                  </pic:spPr>
                </pic:pic>
              </a:graphicData>
            </a:graphic>
          </wp:inline>
        </w:drawing>
      </w:r>
    </w:p>
    <w:p w14:paraId="4B0491A6" w14:textId="77777777" w:rsidR="00DC041B" w:rsidRDefault="00390327">
      <w:pPr>
        <w:widowControl w:val="0"/>
        <w:pBdr>
          <w:top w:val="nil"/>
          <w:left w:val="nil"/>
          <w:bottom w:val="nil"/>
          <w:right w:val="nil"/>
          <w:between w:val="nil"/>
        </w:pBdr>
        <w:ind w:left="0"/>
        <w:jc w:val="center"/>
      </w:pPr>
      <w:r>
        <w:t>Figure 27:  IT Tray Connector limits for mating with Shelf-Level PDBB.  Dimensions: mm [in]</w:t>
      </w:r>
    </w:p>
    <w:p w14:paraId="095458C3" w14:textId="77777777" w:rsidR="00DC041B" w:rsidRDefault="00DC041B">
      <w:pPr>
        <w:widowControl w:val="0"/>
        <w:pBdr>
          <w:top w:val="nil"/>
          <w:left w:val="nil"/>
          <w:bottom w:val="nil"/>
          <w:right w:val="nil"/>
          <w:between w:val="nil"/>
        </w:pBdr>
        <w:ind w:left="0"/>
        <w:jc w:val="center"/>
      </w:pPr>
    </w:p>
    <w:p w14:paraId="03DDE0F3" w14:textId="77777777" w:rsidR="00DC041B" w:rsidRDefault="00390327">
      <w:pPr>
        <w:widowControl w:val="0"/>
        <w:pBdr>
          <w:top w:val="nil"/>
          <w:left w:val="nil"/>
          <w:bottom w:val="nil"/>
          <w:right w:val="nil"/>
          <w:between w:val="nil"/>
        </w:pBdr>
        <w:ind w:left="0"/>
        <w:rPr>
          <w:highlight w:val="white"/>
        </w:rPr>
      </w:pPr>
      <w:r>
        <w:t xml:space="preserve">The Payload IT Tray wire mount connector shall be mountable onto a panel thickness between 1.2mm [0.048in] and 1.5mm [0.060in].  The cutouts for mounting to the panel shall provide float of +/-1mm [0.04in] in both directions to prevent damage during shipping.  The connector is fastened with two </w:t>
      </w:r>
      <w:r>
        <w:rPr>
          <w:highlight w:val="white"/>
        </w:rPr>
        <w:t>8-16 x 3/8 Inch thread forming Plastite screws.</w:t>
      </w:r>
    </w:p>
    <w:p w14:paraId="720B6EEA" w14:textId="77777777" w:rsidR="00DC041B" w:rsidRDefault="00DC041B">
      <w:pPr>
        <w:widowControl w:val="0"/>
        <w:pBdr>
          <w:top w:val="nil"/>
          <w:left w:val="nil"/>
          <w:bottom w:val="nil"/>
          <w:right w:val="nil"/>
          <w:between w:val="nil"/>
        </w:pBdr>
        <w:ind w:left="0"/>
        <w:rPr>
          <w:highlight w:val="white"/>
        </w:rPr>
      </w:pPr>
    </w:p>
    <w:p w14:paraId="3BAB0064" w14:textId="77777777" w:rsidR="00DC041B" w:rsidRDefault="00390327">
      <w:pPr>
        <w:widowControl w:val="0"/>
        <w:pBdr>
          <w:top w:val="nil"/>
          <w:left w:val="nil"/>
          <w:bottom w:val="nil"/>
          <w:right w:val="nil"/>
          <w:between w:val="nil"/>
        </w:pBdr>
        <w:ind w:left="0"/>
        <w:rPr>
          <w:highlight w:val="white"/>
        </w:rPr>
      </w:pPr>
      <w:r>
        <w:br w:type="page"/>
      </w:r>
    </w:p>
    <w:p w14:paraId="2A3AE00F" w14:textId="77777777" w:rsidR="00DC041B" w:rsidRDefault="00390327">
      <w:pPr>
        <w:pStyle w:val="Heading1"/>
      </w:pPr>
      <w:bookmarkStart w:id="191" w:name="_Toc18428281"/>
      <w:r>
        <w:lastRenderedPageBreak/>
        <w:t>Appendix D:  Technical guideline- Rack shielding effectiveness target and measurement procedure</w:t>
      </w:r>
      <w:bookmarkEnd w:id="191"/>
    </w:p>
    <w:p w14:paraId="2FB27039" w14:textId="77777777" w:rsidR="00DC041B" w:rsidRDefault="00390327">
      <w:pPr>
        <w:pStyle w:val="Heading2"/>
      </w:pPr>
      <w:bookmarkStart w:id="192" w:name="_Toc18428282"/>
      <w:r>
        <w:t>D.1   Shielding Effectiveness Measurements</w:t>
      </w:r>
      <w:bookmarkEnd w:id="192"/>
    </w:p>
    <w:p w14:paraId="6B880D33" w14:textId="77777777" w:rsidR="00DC041B" w:rsidRDefault="00390327">
      <w:pPr>
        <w:widowControl w:val="0"/>
        <w:ind w:left="0"/>
        <w:rPr>
          <w:highlight w:val="white"/>
        </w:rPr>
      </w:pPr>
      <w:r>
        <w:rPr>
          <w:highlight w:val="white"/>
        </w:rPr>
        <w:t>The objective of this section is to provide the technical guideline for shielding effectiveness measurements of the rack. In order to insure EMC compliance to the regulatory agency limits, racks may need to be designed with optional doors and side enclosure that can provide some level of EMI shielding.</w:t>
      </w:r>
    </w:p>
    <w:p w14:paraId="5D6F5D34" w14:textId="77777777" w:rsidR="00DC041B" w:rsidRDefault="00390327">
      <w:pPr>
        <w:widowControl w:val="0"/>
        <w:pBdr>
          <w:top w:val="nil"/>
          <w:left w:val="nil"/>
          <w:bottom w:val="nil"/>
          <w:right w:val="nil"/>
          <w:between w:val="nil"/>
        </w:pBdr>
        <w:ind w:left="0"/>
        <w:rPr>
          <w:highlight w:val="white"/>
        </w:rPr>
      </w:pPr>
      <w:r>
        <w:rPr>
          <w:highlight w:val="white"/>
        </w:rPr>
        <w:t xml:space="preserve"> </w:t>
      </w:r>
    </w:p>
    <w:p w14:paraId="14578184" w14:textId="77777777" w:rsidR="00DC041B" w:rsidRDefault="00390327">
      <w:pPr>
        <w:widowControl w:val="0"/>
        <w:pBdr>
          <w:top w:val="nil"/>
          <w:left w:val="nil"/>
          <w:bottom w:val="nil"/>
          <w:right w:val="nil"/>
          <w:between w:val="nil"/>
        </w:pBdr>
        <w:ind w:left="0"/>
        <w:rPr>
          <w:highlight w:val="white"/>
        </w:rPr>
      </w:pPr>
      <w:r>
        <w:rPr>
          <w:highlight w:val="white"/>
        </w:rPr>
        <w:t xml:space="preserve">Depending on the products contained in the rack and the countries where the rack will be located, different levels of shielding may be required. Shielding effectiveness (SE) is generally defined as the ratio between the field strength, at a given distance from the source, without the shield interposed and the field strength with the shield interposed. A target shielding effectiveness can be defined by the final system integrator, </w:t>
      </w:r>
      <w:r>
        <w:rPr>
          <w:b/>
          <w:highlight w:val="white"/>
        </w:rPr>
        <w:t>when</w:t>
      </w:r>
      <w:r>
        <w:rPr>
          <w:highlight w:val="white"/>
        </w:rPr>
        <w:t xml:space="preserve"> the rack needs to be designed to provide the EMI shielding.</w:t>
      </w:r>
    </w:p>
    <w:p w14:paraId="7C104E76" w14:textId="77777777" w:rsidR="00DC041B" w:rsidRDefault="00390327">
      <w:pPr>
        <w:pStyle w:val="Heading2"/>
      </w:pPr>
      <w:bookmarkStart w:id="193" w:name="_Toc18428283"/>
      <w:r>
        <w:t>D.2   Shielding Effectiveness Measurement Methodology</w:t>
      </w:r>
      <w:bookmarkEnd w:id="193"/>
    </w:p>
    <w:p w14:paraId="189EF6D6" w14:textId="77777777" w:rsidR="00DC041B" w:rsidRDefault="00390327">
      <w:pPr>
        <w:widowControl w:val="0"/>
        <w:ind w:left="0"/>
        <w:rPr>
          <w:highlight w:val="white"/>
        </w:rPr>
      </w:pPr>
      <w:r>
        <w:rPr>
          <w:highlight w:val="white"/>
        </w:rPr>
        <w:t>The proposed measurement methodology is very similar to the methodology used for the Radiated Emission measurements according to ANSI C63.4 standard.</w:t>
      </w:r>
    </w:p>
    <w:p w14:paraId="25702DDC" w14:textId="77777777" w:rsidR="00DC041B" w:rsidRDefault="00390327">
      <w:pPr>
        <w:widowControl w:val="0"/>
        <w:pBdr>
          <w:top w:val="nil"/>
          <w:left w:val="nil"/>
          <w:bottom w:val="nil"/>
          <w:right w:val="nil"/>
          <w:between w:val="nil"/>
        </w:pBdr>
        <w:ind w:left="0"/>
        <w:rPr>
          <w:highlight w:val="white"/>
        </w:rPr>
      </w:pPr>
      <w:r>
        <w:rPr>
          <w:highlight w:val="white"/>
        </w:rPr>
        <w:t xml:space="preserve"> </w:t>
      </w:r>
    </w:p>
    <w:p w14:paraId="5B9C1AA6" w14:textId="77777777" w:rsidR="00DC041B" w:rsidRDefault="00390327">
      <w:pPr>
        <w:widowControl w:val="0"/>
        <w:pBdr>
          <w:top w:val="nil"/>
          <w:left w:val="nil"/>
          <w:bottom w:val="nil"/>
          <w:right w:val="nil"/>
          <w:between w:val="nil"/>
        </w:pBdr>
        <w:ind w:left="0"/>
        <w:rPr>
          <w:highlight w:val="white"/>
        </w:rPr>
      </w:pPr>
      <w:r>
        <w:rPr>
          <w:highlight w:val="white"/>
        </w:rPr>
        <w:t>First a Radiated Emission Reference Level is obtained by using an RF signal source placed inside the empty rack with no shielding doors. Comb generators are the recommended RF signal source for the following SE measurement procedure. The Comb generators should have sufficient strength to be at least 20-30 dB above the noise floor, generating continuous RF signals or discrete harmonics spaced no more than 20 MHz apart. Different Comb generators may be used for different frequency ranges.</w:t>
      </w:r>
    </w:p>
    <w:p w14:paraId="0EB74852" w14:textId="77777777" w:rsidR="00DC041B" w:rsidRDefault="00390327">
      <w:pPr>
        <w:widowControl w:val="0"/>
        <w:pBdr>
          <w:top w:val="nil"/>
          <w:left w:val="nil"/>
          <w:bottom w:val="nil"/>
          <w:right w:val="nil"/>
          <w:between w:val="nil"/>
        </w:pBdr>
        <w:ind w:left="0"/>
        <w:rPr>
          <w:highlight w:val="white"/>
        </w:rPr>
      </w:pPr>
      <w:r>
        <w:rPr>
          <w:highlight w:val="white"/>
        </w:rPr>
        <w:t xml:space="preserve"> </w:t>
      </w:r>
    </w:p>
    <w:p w14:paraId="285E287D" w14:textId="77777777" w:rsidR="00DC041B" w:rsidRDefault="00390327">
      <w:pPr>
        <w:widowControl w:val="0"/>
        <w:pBdr>
          <w:top w:val="nil"/>
          <w:left w:val="nil"/>
          <w:bottom w:val="nil"/>
          <w:right w:val="nil"/>
          <w:between w:val="nil"/>
        </w:pBdr>
        <w:ind w:left="0"/>
        <w:rPr>
          <w:highlight w:val="white"/>
        </w:rPr>
      </w:pPr>
      <w:r>
        <w:rPr>
          <w:highlight w:val="white"/>
        </w:rPr>
        <w:t xml:space="preserve">1.       </w:t>
      </w:r>
      <w:r>
        <w:rPr>
          <w:b/>
          <w:highlight w:val="white"/>
        </w:rPr>
        <w:t>Reference Level Measurement:</w:t>
      </w:r>
      <w:r>
        <w:rPr>
          <w:highlight w:val="white"/>
        </w:rPr>
        <w:t xml:space="preserve"> Eref (dBuV/m)</w:t>
      </w:r>
    </w:p>
    <w:p w14:paraId="3F440DD0" w14:textId="77777777" w:rsidR="00DC041B" w:rsidRDefault="00390327">
      <w:pPr>
        <w:widowControl w:val="0"/>
        <w:ind w:left="0"/>
        <w:rPr>
          <w:highlight w:val="white"/>
        </w:rPr>
      </w:pPr>
      <w:r>
        <w:rPr>
          <w:highlight w:val="white"/>
        </w:rPr>
        <w:t>a.       Place the empty rack on turntable in EMI chamber. All detachable doors and panels should be removed from the rack.</w:t>
      </w:r>
    </w:p>
    <w:p w14:paraId="30D2CC90" w14:textId="77777777" w:rsidR="00DC041B" w:rsidRDefault="00390327">
      <w:pPr>
        <w:widowControl w:val="0"/>
        <w:ind w:left="0"/>
        <w:rPr>
          <w:highlight w:val="white"/>
        </w:rPr>
      </w:pPr>
      <w:r>
        <w:rPr>
          <w:highlight w:val="white"/>
        </w:rPr>
        <w:t>b.       Position a Comb generator (30MHz to 1GHz) inside center of rack, 50 cm above the turntable ground plane, and with the antenna element at least 15 cm from all rack metal surfaces.</w:t>
      </w:r>
    </w:p>
    <w:p w14:paraId="21FE8EA6" w14:textId="77777777" w:rsidR="00DC041B" w:rsidRDefault="00390327">
      <w:pPr>
        <w:widowControl w:val="0"/>
        <w:ind w:left="0"/>
        <w:rPr>
          <w:highlight w:val="white"/>
        </w:rPr>
      </w:pPr>
      <w:r>
        <w:rPr>
          <w:highlight w:val="white"/>
        </w:rPr>
        <w:t>c.        Measure the reference emission level, Eref (dBuV/m) from antenna at 10m distance from the source. The turntable should be rotated from 0 to 360 degrees, and the antenna should be moved between 1m to 4m height for horizontal and vertical polarizations. Record the maximum reading from spectrum analyzer.</w:t>
      </w:r>
    </w:p>
    <w:p w14:paraId="3DB34415" w14:textId="77777777" w:rsidR="00DC041B" w:rsidRDefault="00390327">
      <w:pPr>
        <w:widowControl w:val="0"/>
        <w:ind w:left="0"/>
        <w:rPr>
          <w:highlight w:val="white"/>
        </w:rPr>
      </w:pPr>
      <w:r>
        <w:rPr>
          <w:highlight w:val="white"/>
        </w:rPr>
        <w:t>d.       The RF source used should have 20MHz (or lower) steps between 30MHz to 1GHz.</w:t>
      </w:r>
    </w:p>
    <w:p w14:paraId="2147A1F0" w14:textId="77777777" w:rsidR="00DC041B" w:rsidRDefault="00390327">
      <w:pPr>
        <w:widowControl w:val="0"/>
        <w:ind w:left="0"/>
        <w:rPr>
          <w:highlight w:val="white"/>
        </w:rPr>
      </w:pPr>
      <w:r>
        <w:rPr>
          <w:highlight w:val="white"/>
        </w:rPr>
        <w:t>e.       Change the position of the RF signal source to 1m height, and repeat c) ~e.</w:t>
      </w:r>
    </w:p>
    <w:p w14:paraId="541C3287" w14:textId="77777777" w:rsidR="00DC041B" w:rsidRDefault="00390327">
      <w:pPr>
        <w:widowControl w:val="0"/>
        <w:ind w:left="0"/>
        <w:rPr>
          <w:highlight w:val="white"/>
        </w:rPr>
      </w:pPr>
      <w:r>
        <w:rPr>
          <w:highlight w:val="white"/>
        </w:rPr>
        <w:t>f.         Change the position of the RF signal source to 1.5m height, and repeat c) ~e.</w:t>
      </w:r>
    </w:p>
    <w:p w14:paraId="58CB43AD" w14:textId="77777777" w:rsidR="00DC041B" w:rsidRDefault="00390327">
      <w:pPr>
        <w:widowControl w:val="0"/>
        <w:ind w:left="0"/>
        <w:rPr>
          <w:highlight w:val="white"/>
        </w:rPr>
      </w:pPr>
      <w:r>
        <w:rPr>
          <w:highlight w:val="white"/>
        </w:rPr>
        <w:t>g.       Change the signal source (Comb generator, 1GHz to 18GHz), and repeat b) ~f). For this frequency range, the receiving antenna should be located at 3m distance from the source.</w:t>
      </w:r>
    </w:p>
    <w:p w14:paraId="08F02D80" w14:textId="77777777" w:rsidR="00DC041B" w:rsidRDefault="00390327">
      <w:pPr>
        <w:widowControl w:val="0"/>
        <w:ind w:left="0"/>
        <w:rPr>
          <w:b/>
          <w:highlight w:val="white"/>
        </w:rPr>
      </w:pPr>
      <w:r>
        <w:rPr>
          <w:highlight w:val="white"/>
        </w:rPr>
        <w:t xml:space="preserve">2.       </w:t>
      </w:r>
      <w:r>
        <w:rPr>
          <w:b/>
          <w:highlight w:val="white"/>
        </w:rPr>
        <w:t>Rack Emission Measurement</w:t>
      </w:r>
    </w:p>
    <w:p w14:paraId="010E3F53" w14:textId="77777777" w:rsidR="00DC041B" w:rsidRDefault="00390327">
      <w:pPr>
        <w:widowControl w:val="0"/>
        <w:ind w:left="0"/>
        <w:rPr>
          <w:highlight w:val="white"/>
        </w:rPr>
      </w:pPr>
      <w:r>
        <w:rPr>
          <w:highlight w:val="white"/>
        </w:rPr>
        <w:t>a.       Put all doors and panels back to original position while keeping the rack at same position.</w:t>
      </w:r>
    </w:p>
    <w:p w14:paraId="1AA012FE" w14:textId="77777777" w:rsidR="00DC041B" w:rsidRDefault="00390327">
      <w:pPr>
        <w:widowControl w:val="0"/>
        <w:ind w:left="0"/>
        <w:rPr>
          <w:highlight w:val="white"/>
        </w:rPr>
      </w:pPr>
      <w:r>
        <w:rPr>
          <w:highlight w:val="white"/>
        </w:rPr>
        <w:t>b.       Repeat above steps b) ~g), and record the maximum reading, Erack (dBuV/m.</w:t>
      </w:r>
    </w:p>
    <w:p w14:paraId="0A056AD3" w14:textId="77777777" w:rsidR="00DC041B" w:rsidRDefault="00390327">
      <w:pPr>
        <w:widowControl w:val="0"/>
        <w:ind w:left="0"/>
        <w:rPr>
          <w:b/>
          <w:highlight w:val="white"/>
        </w:rPr>
      </w:pPr>
      <w:r>
        <w:rPr>
          <w:highlight w:val="white"/>
        </w:rPr>
        <w:t xml:space="preserve">3.       </w:t>
      </w:r>
      <w:r>
        <w:rPr>
          <w:b/>
          <w:highlight w:val="white"/>
        </w:rPr>
        <w:t>SE Calculations</w:t>
      </w:r>
    </w:p>
    <w:p w14:paraId="0CDFE9C0" w14:textId="77777777" w:rsidR="00DC041B" w:rsidRDefault="00390327">
      <w:pPr>
        <w:widowControl w:val="0"/>
        <w:pBdr>
          <w:top w:val="nil"/>
          <w:left w:val="nil"/>
          <w:bottom w:val="nil"/>
          <w:right w:val="nil"/>
          <w:between w:val="nil"/>
        </w:pBdr>
        <w:ind w:left="0"/>
        <w:rPr>
          <w:highlight w:val="white"/>
        </w:rPr>
      </w:pPr>
      <w:r>
        <w:rPr>
          <w:highlight w:val="white"/>
        </w:rPr>
        <w:t>Calculate SE: SE(dB) = Eref (dBuV/m) -  Erack (dBuV/m).</w:t>
      </w:r>
    </w:p>
    <w:p w14:paraId="0517125B" w14:textId="77777777" w:rsidR="00DC041B" w:rsidRDefault="00390327">
      <w:pPr>
        <w:widowControl w:val="0"/>
        <w:pBdr>
          <w:top w:val="nil"/>
          <w:left w:val="nil"/>
          <w:bottom w:val="nil"/>
          <w:right w:val="nil"/>
          <w:between w:val="nil"/>
        </w:pBdr>
        <w:ind w:left="0"/>
        <w:rPr>
          <w:highlight w:val="white"/>
        </w:rPr>
      </w:pPr>
      <w:r>
        <w:br w:type="page"/>
      </w:r>
    </w:p>
    <w:p w14:paraId="6127CD3D" w14:textId="77777777" w:rsidR="00DC041B" w:rsidRDefault="00DC041B">
      <w:pPr>
        <w:widowControl w:val="0"/>
        <w:pBdr>
          <w:top w:val="nil"/>
          <w:left w:val="nil"/>
          <w:bottom w:val="nil"/>
          <w:right w:val="nil"/>
          <w:between w:val="nil"/>
        </w:pBdr>
        <w:ind w:left="0"/>
        <w:rPr>
          <w:highlight w:val="white"/>
        </w:rPr>
      </w:pPr>
    </w:p>
    <w:p w14:paraId="4EF98ABE" w14:textId="77777777" w:rsidR="00DC041B" w:rsidRDefault="00390327">
      <w:pPr>
        <w:pStyle w:val="Heading1"/>
        <w:pBdr>
          <w:top w:val="nil"/>
          <w:left w:val="nil"/>
          <w:bottom w:val="nil"/>
          <w:right w:val="nil"/>
          <w:between w:val="nil"/>
        </w:pBdr>
        <w:spacing w:line="240" w:lineRule="auto"/>
        <w:ind w:left="0" w:firstLine="0"/>
      </w:pPr>
      <w:bookmarkStart w:id="194" w:name="_Toc18428284"/>
      <w:r>
        <w:t>Revision History</w:t>
      </w:r>
      <w:bookmarkEnd w:id="194"/>
    </w:p>
    <w:p w14:paraId="564C7AA2" w14:textId="77777777" w:rsidR="00DC041B" w:rsidRDefault="00DC041B">
      <w:pPr>
        <w:pBdr>
          <w:top w:val="nil"/>
          <w:left w:val="nil"/>
          <w:bottom w:val="nil"/>
          <w:right w:val="nil"/>
          <w:between w:val="nil"/>
        </w:pBdr>
        <w:spacing w:line="240" w:lineRule="auto"/>
        <w:ind w:left="0"/>
      </w:pPr>
    </w:p>
    <w:tbl>
      <w:tblPr>
        <w:tblStyle w:val="a6"/>
        <w:tblW w:w="9285" w:type="dxa"/>
        <w:tblInd w:w="98" w:type="dxa"/>
        <w:tblLayout w:type="fixed"/>
        <w:tblLook w:val="0000" w:firstRow="0" w:lastRow="0" w:firstColumn="0" w:lastColumn="0" w:noHBand="0" w:noVBand="0"/>
      </w:tblPr>
      <w:tblGrid>
        <w:gridCol w:w="1425"/>
        <w:gridCol w:w="7860"/>
      </w:tblGrid>
      <w:tr w:rsidR="00DC041B" w14:paraId="6D134B87" w14:textId="77777777">
        <w:trPr>
          <w:trHeight w:val="520"/>
        </w:trPr>
        <w:tc>
          <w:tcPr>
            <w:tcW w:w="1425" w:type="dxa"/>
            <w:tcBorders>
              <w:top w:val="single" w:sz="7" w:space="0" w:color="000000"/>
              <w:left w:val="single" w:sz="7" w:space="0" w:color="000000"/>
              <w:bottom w:val="single" w:sz="7" w:space="0" w:color="000000"/>
              <w:right w:val="single" w:sz="7" w:space="0" w:color="000000"/>
            </w:tcBorders>
            <w:shd w:val="clear" w:color="auto" w:fill="F2F2F2"/>
            <w:vAlign w:val="center"/>
          </w:tcPr>
          <w:p w14:paraId="4F096A00" w14:textId="77777777" w:rsidR="00DC041B" w:rsidRDefault="00390327">
            <w:pPr>
              <w:pBdr>
                <w:top w:val="nil"/>
                <w:left w:val="nil"/>
                <w:bottom w:val="nil"/>
                <w:right w:val="nil"/>
                <w:between w:val="nil"/>
              </w:pBdr>
              <w:spacing w:line="240" w:lineRule="auto"/>
              <w:ind w:left="0"/>
              <w:rPr>
                <w:b/>
              </w:rPr>
            </w:pPr>
            <w:r>
              <w:rPr>
                <w:b/>
              </w:rPr>
              <w:t>Date</w:t>
            </w:r>
          </w:p>
        </w:tc>
        <w:tc>
          <w:tcPr>
            <w:tcW w:w="7860" w:type="dxa"/>
            <w:tcBorders>
              <w:top w:val="single" w:sz="7" w:space="0" w:color="000000"/>
              <w:left w:val="single" w:sz="7" w:space="0" w:color="000000"/>
              <w:bottom w:val="single" w:sz="7" w:space="0" w:color="000000"/>
              <w:right w:val="single" w:sz="7" w:space="0" w:color="000000"/>
            </w:tcBorders>
            <w:shd w:val="clear" w:color="auto" w:fill="F2F2F2"/>
            <w:vAlign w:val="center"/>
          </w:tcPr>
          <w:p w14:paraId="373450FA" w14:textId="77777777" w:rsidR="00DC041B" w:rsidRDefault="00390327">
            <w:pPr>
              <w:pBdr>
                <w:top w:val="nil"/>
                <w:left w:val="nil"/>
                <w:bottom w:val="nil"/>
                <w:right w:val="nil"/>
                <w:between w:val="nil"/>
              </w:pBdr>
              <w:spacing w:line="240" w:lineRule="auto"/>
              <w:ind w:left="0"/>
              <w:rPr>
                <w:b/>
              </w:rPr>
            </w:pPr>
            <w:r>
              <w:rPr>
                <w:b/>
              </w:rPr>
              <w:t>Description</w:t>
            </w:r>
          </w:p>
        </w:tc>
      </w:tr>
      <w:tr w:rsidR="00DC041B" w14:paraId="088AEA49" w14:textId="77777777">
        <w:trPr>
          <w:trHeight w:val="480"/>
        </w:trPr>
        <w:tc>
          <w:tcPr>
            <w:tcW w:w="1425" w:type="dxa"/>
            <w:tcBorders>
              <w:top w:val="single" w:sz="7" w:space="0" w:color="000000"/>
              <w:left w:val="single" w:sz="7" w:space="0" w:color="000000"/>
              <w:bottom w:val="single" w:sz="7" w:space="0" w:color="000000"/>
              <w:right w:val="single" w:sz="7" w:space="0" w:color="000000"/>
            </w:tcBorders>
            <w:vAlign w:val="center"/>
          </w:tcPr>
          <w:p w14:paraId="1845698A" w14:textId="77777777" w:rsidR="00DC041B" w:rsidRDefault="00390327">
            <w:pPr>
              <w:pBdr>
                <w:top w:val="nil"/>
                <w:left w:val="nil"/>
                <w:bottom w:val="nil"/>
                <w:right w:val="nil"/>
                <w:between w:val="nil"/>
              </w:pBdr>
              <w:spacing w:line="240" w:lineRule="auto"/>
              <w:ind w:left="0"/>
            </w:pPr>
            <w:r>
              <w:t>10/21/2016</w:t>
            </w:r>
          </w:p>
        </w:tc>
        <w:tc>
          <w:tcPr>
            <w:tcW w:w="7860" w:type="dxa"/>
            <w:tcBorders>
              <w:top w:val="single" w:sz="7" w:space="0" w:color="000000"/>
              <w:left w:val="single" w:sz="7" w:space="0" w:color="000000"/>
              <w:bottom w:val="single" w:sz="7" w:space="0" w:color="000000"/>
              <w:right w:val="single" w:sz="7" w:space="0" w:color="000000"/>
            </w:tcBorders>
            <w:vAlign w:val="center"/>
          </w:tcPr>
          <w:p w14:paraId="39EE9166" w14:textId="77777777" w:rsidR="00DC041B" w:rsidRDefault="00390327">
            <w:pPr>
              <w:numPr>
                <w:ilvl w:val="0"/>
                <w:numId w:val="31"/>
              </w:numPr>
              <w:pBdr>
                <w:top w:val="nil"/>
                <w:left w:val="nil"/>
                <w:bottom w:val="nil"/>
                <w:right w:val="nil"/>
                <w:between w:val="nil"/>
              </w:pBdr>
              <w:spacing w:line="240" w:lineRule="auto"/>
            </w:pPr>
            <w:r>
              <w:t>Moved 48V  IT Gear Mechanical  info to Appendix C</w:t>
            </w:r>
          </w:p>
          <w:p w14:paraId="104CCDB9" w14:textId="77777777" w:rsidR="00DC041B" w:rsidRDefault="00390327">
            <w:pPr>
              <w:numPr>
                <w:ilvl w:val="0"/>
                <w:numId w:val="31"/>
              </w:numPr>
              <w:pBdr>
                <w:top w:val="nil"/>
                <w:left w:val="nil"/>
                <w:bottom w:val="nil"/>
                <w:right w:val="nil"/>
                <w:between w:val="nil"/>
              </w:pBdr>
              <w:spacing w:line="240" w:lineRule="auto"/>
            </w:pPr>
            <w:r>
              <w:t>Updated 48V Bus Bar:  Horizontal Lug spacing, updated tolerance stackup, added radius callouts.</w:t>
            </w:r>
          </w:p>
          <w:p w14:paraId="6D7CF99C" w14:textId="77777777" w:rsidR="00DC041B" w:rsidRDefault="00390327">
            <w:pPr>
              <w:numPr>
                <w:ilvl w:val="0"/>
                <w:numId w:val="31"/>
              </w:numPr>
              <w:pBdr>
                <w:top w:val="nil"/>
                <w:left w:val="nil"/>
                <w:bottom w:val="nil"/>
                <w:right w:val="nil"/>
                <w:between w:val="nil"/>
              </w:pBdr>
              <w:spacing w:line="240" w:lineRule="auto"/>
            </w:pPr>
            <w:r>
              <w:t>Created section 9.0  12V power shelf</w:t>
            </w:r>
          </w:p>
          <w:p w14:paraId="6E80D9D8" w14:textId="77777777" w:rsidR="00DC041B" w:rsidRDefault="00390327">
            <w:pPr>
              <w:numPr>
                <w:ilvl w:val="0"/>
                <w:numId w:val="31"/>
              </w:numPr>
              <w:pBdr>
                <w:top w:val="nil"/>
                <w:left w:val="nil"/>
                <w:bottom w:val="nil"/>
                <w:right w:val="nil"/>
                <w:between w:val="nil"/>
              </w:pBdr>
              <w:spacing w:line="240" w:lineRule="auto"/>
            </w:pPr>
            <w:r>
              <w:t>Updated temperature rise at rated current of busbar connector.</w:t>
            </w:r>
          </w:p>
          <w:p w14:paraId="60321D31" w14:textId="77777777" w:rsidR="00DC041B" w:rsidRDefault="00390327">
            <w:pPr>
              <w:numPr>
                <w:ilvl w:val="0"/>
                <w:numId w:val="31"/>
              </w:numPr>
              <w:pBdr>
                <w:top w:val="nil"/>
                <w:left w:val="nil"/>
                <w:bottom w:val="nil"/>
                <w:right w:val="nil"/>
                <w:between w:val="nil"/>
              </w:pBdr>
              <w:spacing w:line="240" w:lineRule="auto"/>
            </w:pPr>
            <w:r>
              <w:t>Updated fig.10</w:t>
            </w:r>
          </w:p>
          <w:p w14:paraId="7D96C607" w14:textId="77777777" w:rsidR="00DC041B" w:rsidRDefault="00390327">
            <w:pPr>
              <w:numPr>
                <w:ilvl w:val="0"/>
                <w:numId w:val="31"/>
              </w:numPr>
              <w:pBdr>
                <w:top w:val="nil"/>
                <w:left w:val="nil"/>
                <w:bottom w:val="nil"/>
                <w:right w:val="nil"/>
                <w:between w:val="nil"/>
              </w:pBdr>
              <w:spacing w:line="240" w:lineRule="auto"/>
            </w:pPr>
            <w:r>
              <w:t>Updated lifecycle of the connector</w:t>
            </w:r>
          </w:p>
          <w:p w14:paraId="1C37E398" w14:textId="77777777" w:rsidR="00DC041B" w:rsidRDefault="00390327">
            <w:pPr>
              <w:numPr>
                <w:ilvl w:val="0"/>
                <w:numId w:val="31"/>
              </w:numPr>
              <w:pBdr>
                <w:top w:val="nil"/>
                <w:left w:val="nil"/>
                <w:bottom w:val="nil"/>
                <w:right w:val="nil"/>
                <w:between w:val="nil"/>
              </w:pBdr>
              <w:spacing w:line="240" w:lineRule="auto"/>
            </w:pPr>
            <w:r>
              <w:t>Removed “The power button shall be pressed for ~4 seconds to power off the server.  When the power button is used to power off the payload, it is required that power button also be depressed to power the payload back on” in section 6.11</w:t>
            </w:r>
          </w:p>
          <w:p w14:paraId="27230B2C" w14:textId="77777777" w:rsidR="00DC041B" w:rsidRDefault="00390327">
            <w:pPr>
              <w:numPr>
                <w:ilvl w:val="0"/>
                <w:numId w:val="31"/>
              </w:numPr>
              <w:pBdr>
                <w:top w:val="nil"/>
                <w:left w:val="nil"/>
                <w:bottom w:val="nil"/>
                <w:right w:val="nil"/>
                <w:between w:val="nil"/>
              </w:pBdr>
              <w:spacing w:line="240" w:lineRule="auto"/>
            </w:pPr>
            <w:r>
              <w:t>Updated section 6.18</w:t>
            </w:r>
          </w:p>
          <w:p w14:paraId="06705F5E" w14:textId="77777777" w:rsidR="00DC041B" w:rsidRDefault="00390327">
            <w:pPr>
              <w:numPr>
                <w:ilvl w:val="0"/>
                <w:numId w:val="31"/>
              </w:numPr>
              <w:pBdr>
                <w:top w:val="nil"/>
                <w:left w:val="nil"/>
                <w:bottom w:val="nil"/>
                <w:right w:val="nil"/>
                <w:between w:val="nil"/>
              </w:pBdr>
              <w:spacing w:line="240" w:lineRule="auto"/>
            </w:pPr>
            <w:r>
              <w:t>Added rack level safety requirement</w:t>
            </w:r>
          </w:p>
          <w:p w14:paraId="20075E76" w14:textId="77777777" w:rsidR="00DC041B" w:rsidRDefault="00390327">
            <w:pPr>
              <w:numPr>
                <w:ilvl w:val="0"/>
                <w:numId w:val="31"/>
              </w:numPr>
              <w:pBdr>
                <w:top w:val="nil"/>
                <w:left w:val="nil"/>
                <w:bottom w:val="nil"/>
                <w:right w:val="nil"/>
                <w:between w:val="nil"/>
              </w:pBdr>
              <w:spacing w:line="240" w:lineRule="auto"/>
            </w:pPr>
            <w:r>
              <w:t>Moved 48V rectifier spec into appendix A</w:t>
            </w:r>
          </w:p>
          <w:p w14:paraId="55BF8904" w14:textId="77777777" w:rsidR="00DC041B" w:rsidRDefault="00390327">
            <w:pPr>
              <w:numPr>
                <w:ilvl w:val="0"/>
                <w:numId w:val="31"/>
              </w:numPr>
              <w:pBdr>
                <w:top w:val="nil"/>
                <w:left w:val="nil"/>
                <w:bottom w:val="nil"/>
                <w:right w:val="nil"/>
                <w:between w:val="nil"/>
              </w:pBdr>
              <w:spacing w:line="240" w:lineRule="auto"/>
            </w:pPr>
            <w:r>
              <w:t>Moved the 48V battery unit spec into appendix B</w:t>
            </w:r>
          </w:p>
          <w:p w14:paraId="2FF8487A" w14:textId="77777777" w:rsidR="00DC041B" w:rsidRDefault="00390327">
            <w:pPr>
              <w:numPr>
                <w:ilvl w:val="0"/>
                <w:numId w:val="31"/>
              </w:numPr>
              <w:pBdr>
                <w:top w:val="nil"/>
                <w:left w:val="nil"/>
                <w:bottom w:val="nil"/>
                <w:right w:val="nil"/>
                <w:between w:val="nil"/>
              </w:pBdr>
              <w:spacing w:line="240" w:lineRule="auto"/>
            </w:pPr>
            <w:r>
              <w:t>Updated the power shelf fig. 19 and 20</w:t>
            </w:r>
          </w:p>
          <w:p w14:paraId="63014AFB" w14:textId="77777777" w:rsidR="00DC041B" w:rsidRDefault="00390327">
            <w:pPr>
              <w:numPr>
                <w:ilvl w:val="0"/>
                <w:numId w:val="31"/>
              </w:numPr>
              <w:pBdr>
                <w:top w:val="nil"/>
                <w:left w:val="nil"/>
                <w:bottom w:val="nil"/>
                <w:right w:val="nil"/>
                <w:between w:val="nil"/>
              </w:pBdr>
              <w:spacing w:line="240" w:lineRule="auto"/>
            </w:pPr>
            <w:r>
              <w:t>Added input voltage and current measurement accuracy for 48V rectifier spec</w:t>
            </w:r>
          </w:p>
          <w:p w14:paraId="43A67725" w14:textId="77777777" w:rsidR="00DC041B" w:rsidRDefault="00390327">
            <w:pPr>
              <w:numPr>
                <w:ilvl w:val="0"/>
                <w:numId w:val="31"/>
              </w:numPr>
              <w:pBdr>
                <w:top w:val="nil"/>
                <w:left w:val="nil"/>
                <w:bottom w:val="nil"/>
                <w:right w:val="nil"/>
                <w:between w:val="nil"/>
              </w:pBdr>
              <w:spacing w:line="240" w:lineRule="auto"/>
            </w:pPr>
            <w:r>
              <w:t>Removed the power module upgrade time requirement 30s in the 48V rectifier spec</w:t>
            </w:r>
          </w:p>
          <w:p w14:paraId="643598DC" w14:textId="77777777" w:rsidR="00DC041B" w:rsidRDefault="00390327">
            <w:pPr>
              <w:numPr>
                <w:ilvl w:val="0"/>
                <w:numId w:val="31"/>
              </w:numPr>
              <w:pBdr>
                <w:top w:val="nil"/>
                <w:left w:val="nil"/>
                <w:bottom w:val="nil"/>
                <w:right w:val="nil"/>
                <w:between w:val="nil"/>
              </w:pBdr>
              <w:spacing w:line="240" w:lineRule="auto"/>
            </w:pPr>
            <w:r>
              <w:t>Updated the temperature reporting accuracy from +/- 1C to 2C for 48V rectifier spec</w:t>
            </w:r>
          </w:p>
          <w:p w14:paraId="773628A1" w14:textId="77777777" w:rsidR="00DC041B" w:rsidRDefault="00390327">
            <w:pPr>
              <w:numPr>
                <w:ilvl w:val="0"/>
                <w:numId w:val="31"/>
              </w:numPr>
              <w:pBdr>
                <w:top w:val="nil"/>
                <w:left w:val="nil"/>
                <w:bottom w:val="nil"/>
                <w:right w:val="nil"/>
                <w:between w:val="nil"/>
              </w:pBdr>
              <w:spacing w:line="240" w:lineRule="auto"/>
            </w:pPr>
            <w:r>
              <w:t>Updated temperature rise limits for 48V rectifier spec</w:t>
            </w:r>
          </w:p>
          <w:p w14:paraId="73C19A3A" w14:textId="77777777" w:rsidR="00DC041B" w:rsidRDefault="00390327">
            <w:pPr>
              <w:numPr>
                <w:ilvl w:val="0"/>
                <w:numId w:val="31"/>
              </w:numPr>
              <w:pBdr>
                <w:top w:val="nil"/>
                <w:left w:val="nil"/>
                <w:bottom w:val="nil"/>
                <w:right w:val="nil"/>
                <w:between w:val="nil"/>
              </w:pBdr>
              <w:spacing w:line="240" w:lineRule="auto"/>
            </w:pPr>
            <w:r>
              <w:t>Added section 2.6</w:t>
            </w:r>
          </w:p>
          <w:p w14:paraId="65469915" w14:textId="77777777" w:rsidR="00DC041B" w:rsidRDefault="00390327">
            <w:pPr>
              <w:numPr>
                <w:ilvl w:val="0"/>
                <w:numId w:val="31"/>
              </w:numPr>
              <w:pBdr>
                <w:top w:val="nil"/>
                <w:left w:val="nil"/>
                <w:bottom w:val="nil"/>
                <w:right w:val="nil"/>
                <w:between w:val="nil"/>
              </w:pBdr>
              <w:spacing w:line="240" w:lineRule="auto"/>
            </w:pPr>
            <w:r>
              <w:t>Added power source inrush/turn on current requirement in section 6.19.2.2.4</w:t>
            </w:r>
          </w:p>
          <w:p w14:paraId="606B97C3" w14:textId="77777777" w:rsidR="00DC041B" w:rsidRDefault="00390327">
            <w:pPr>
              <w:numPr>
                <w:ilvl w:val="0"/>
                <w:numId w:val="31"/>
              </w:numPr>
              <w:pBdr>
                <w:top w:val="nil"/>
                <w:left w:val="nil"/>
                <w:bottom w:val="nil"/>
                <w:right w:val="nil"/>
                <w:between w:val="nil"/>
              </w:pBdr>
              <w:spacing w:line="240" w:lineRule="auto"/>
            </w:pPr>
            <w:r>
              <w:t>Corrected typo in the entire spec</w:t>
            </w:r>
          </w:p>
          <w:p w14:paraId="1AAA0B94" w14:textId="77777777" w:rsidR="00DC041B" w:rsidRDefault="00DC041B">
            <w:pPr>
              <w:pBdr>
                <w:top w:val="nil"/>
                <w:left w:val="nil"/>
                <w:bottom w:val="nil"/>
                <w:right w:val="nil"/>
                <w:between w:val="nil"/>
              </w:pBdr>
              <w:spacing w:line="240" w:lineRule="auto"/>
              <w:ind w:left="0"/>
            </w:pPr>
          </w:p>
        </w:tc>
      </w:tr>
      <w:tr w:rsidR="00DC041B" w14:paraId="254D7019" w14:textId="77777777">
        <w:trPr>
          <w:trHeight w:val="3660"/>
        </w:trPr>
        <w:tc>
          <w:tcPr>
            <w:tcW w:w="1425" w:type="dxa"/>
            <w:tcBorders>
              <w:top w:val="single" w:sz="7" w:space="0" w:color="000000"/>
              <w:left w:val="single" w:sz="7" w:space="0" w:color="000000"/>
              <w:bottom w:val="single" w:sz="7" w:space="0" w:color="000000"/>
              <w:right w:val="single" w:sz="7" w:space="0" w:color="000000"/>
            </w:tcBorders>
            <w:vAlign w:val="center"/>
          </w:tcPr>
          <w:p w14:paraId="544AAADD" w14:textId="77777777" w:rsidR="00DC041B" w:rsidRDefault="00390327">
            <w:pPr>
              <w:pBdr>
                <w:top w:val="nil"/>
                <w:left w:val="nil"/>
                <w:bottom w:val="nil"/>
                <w:right w:val="nil"/>
                <w:between w:val="nil"/>
              </w:pBdr>
              <w:spacing w:line="240" w:lineRule="auto"/>
              <w:ind w:left="0"/>
            </w:pPr>
            <w:r>
              <w:t>11/18/2016</w:t>
            </w:r>
          </w:p>
        </w:tc>
        <w:tc>
          <w:tcPr>
            <w:tcW w:w="7860" w:type="dxa"/>
            <w:tcBorders>
              <w:top w:val="single" w:sz="7" w:space="0" w:color="000000"/>
              <w:left w:val="single" w:sz="7" w:space="0" w:color="000000"/>
              <w:bottom w:val="single" w:sz="7" w:space="0" w:color="000000"/>
              <w:right w:val="single" w:sz="7" w:space="0" w:color="000000"/>
            </w:tcBorders>
            <w:vAlign w:val="center"/>
          </w:tcPr>
          <w:p w14:paraId="4F89D0E7" w14:textId="77777777" w:rsidR="00DC041B" w:rsidRDefault="00390327">
            <w:pPr>
              <w:numPr>
                <w:ilvl w:val="0"/>
                <w:numId w:val="31"/>
              </w:numPr>
              <w:pBdr>
                <w:top w:val="nil"/>
                <w:left w:val="nil"/>
                <w:bottom w:val="nil"/>
                <w:right w:val="nil"/>
                <w:between w:val="nil"/>
              </w:pBdr>
              <w:spacing w:line="240" w:lineRule="auto"/>
            </w:pPr>
            <w:r>
              <w:t>Revised compliance/safety requirements as “the designed to comply with.”</w:t>
            </w:r>
          </w:p>
          <w:p w14:paraId="752007FB" w14:textId="77777777" w:rsidR="00DC041B" w:rsidRDefault="00390327">
            <w:pPr>
              <w:numPr>
                <w:ilvl w:val="0"/>
                <w:numId w:val="31"/>
              </w:numPr>
              <w:pBdr>
                <w:top w:val="nil"/>
                <w:left w:val="nil"/>
                <w:bottom w:val="nil"/>
                <w:right w:val="nil"/>
                <w:between w:val="nil"/>
              </w:pBdr>
              <w:spacing w:line="240" w:lineRule="auto"/>
            </w:pPr>
            <w:r>
              <w:t>Revised “ac input” as “input” on Fig. 19, 20, 21, and 22.</w:t>
            </w:r>
          </w:p>
          <w:p w14:paraId="68DF0EC2" w14:textId="77777777" w:rsidR="00DC041B" w:rsidRDefault="00390327">
            <w:pPr>
              <w:numPr>
                <w:ilvl w:val="0"/>
                <w:numId w:val="31"/>
              </w:numPr>
              <w:pBdr>
                <w:top w:val="nil"/>
                <w:left w:val="nil"/>
                <w:bottom w:val="nil"/>
                <w:right w:val="nil"/>
                <w:between w:val="nil"/>
              </w:pBdr>
              <w:spacing w:line="240" w:lineRule="auto"/>
            </w:pPr>
            <w:r>
              <w:t>Section 7.2.2, added statement: Power shelf position can be anywhere in the rack.</w:t>
            </w:r>
          </w:p>
          <w:p w14:paraId="50461BF1" w14:textId="77777777" w:rsidR="00DC041B" w:rsidRDefault="00390327">
            <w:pPr>
              <w:numPr>
                <w:ilvl w:val="0"/>
                <w:numId w:val="31"/>
              </w:numPr>
              <w:pBdr>
                <w:top w:val="nil"/>
                <w:left w:val="nil"/>
                <w:bottom w:val="nil"/>
                <w:right w:val="nil"/>
                <w:between w:val="nil"/>
              </w:pBdr>
              <w:spacing w:line="240" w:lineRule="auto"/>
            </w:pPr>
            <w:r>
              <w:t>Added Ethernet as an interface on sections 7.3.4 and 9.3.4.</w:t>
            </w:r>
          </w:p>
          <w:p w14:paraId="2CAAC2DF" w14:textId="77777777" w:rsidR="00DC041B" w:rsidRDefault="00390327">
            <w:pPr>
              <w:numPr>
                <w:ilvl w:val="0"/>
                <w:numId w:val="31"/>
              </w:numPr>
              <w:pBdr>
                <w:top w:val="nil"/>
                <w:left w:val="nil"/>
                <w:bottom w:val="nil"/>
                <w:right w:val="nil"/>
                <w:between w:val="nil"/>
              </w:pBdr>
              <w:spacing w:line="240" w:lineRule="auto"/>
            </w:pPr>
            <w:r>
              <w:t>Added 48V noise spec on section 7.3.2.</w:t>
            </w:r>
          </w:p>
          <w:p w14:paraId="2E02A214" w14:textId="77777777" w:rsidR="00DC041B" w:rsidRDefault="00390327">
            <w:pPr>
              <w:numPr>
                <w:ilvl w:val="0"/>
                <w:numId w:val="31"/>
              </w:numPr>
              <w:pBdr>
                <w:top w:val="nil"/>
                <w:left w:val="nil"/>
                <w:bottom w:val="nil"/>
                <w:right w:val="nil"/>
                <w:between w:val="nil"/>
              </w:pBdr>
              <w:spacing w:line="240" w:lineRule="auto"/>
            </w:pPr>
            <w:r>
              <w:t>Updated figure numbers throughout the doc.</w:t>
            </w:r>
          </w:p>
          <w:p w14:paraId="3610B487" w14:textId="77777777" w:rsidR="00DC041B" w:rsidRDefault="00390327">
            <w:pPr>
              <w:numPr>
                <w:ilvl w:val="0"/>
                <w:numId w:val="31"/>
              </w:numPr>
              <w:pBdr>
                <w:top w:val="nil"/>
                <w:left w:val="nil"/>
                <w:bottom w:val="nil"/>
                <w:right w:val="nil"/>
                <w:between w:val="nil"/>
              </w:pBdr>
              <w:spacing w:line="240" w:lineRule="auto"/>
            </w:pPr>
            <w:r>
              <w:t>Changed units to metric throughout the doc.</w:t>
            </w:r>
          </w:p>
          <w:p w14:paraId="39EA8206" w14:textId="77777777" w:rsidR="00DC041B" w:rsidRDefault="00390327">
            <w:pPr>
              <w:numPr>
                <w:ilvl w:val="0"/>
                <w:numId w:val="31"/>
              </w:numPr>
              <w:pBdr>
                <w:top w:val="nil"/>
                <w:left w:val="nil"/>
                <w:bottom w:val="nil"/>
                <w:right w:val="nil"/>
                <w:between w:val="nil"/>
              </w:pBdr>
              <w:spacing w:line="240" w:lineRule="auto"/>
            </w:pPr>
            <w:r>
              <w:t>Chapter “12V Power Shelf” was moved to chapter 8 and chapter “Rack Management Controller” was moved to chapter 9 for better document flow.</w:t>
            </w:r>
          </w:p>
          <w:p w14:paraId="748AF7FE" w14:textId="77777777" w:rsidR="00DC041B" w:rsidRDefault="00390327">
            <w:pPr>
              <w:numPr>
                <w:ilvl w:val="0"/>
                <w:numId w:val="31"/>
              </w:numPr>
              <w:pBdr>
                <w:top w:val="nil"/>
                <w:left w:val="nil"/>
                <w:bottom w:val="nil"/>
                <w:right w:val="nil"/>
                <w:between w:val="nil"/>
              </w:pBdr>
              <w:spacing w:line="240" w:lineRule="auto"/>
            </w:pPr>
            <w:r>
              <w:t>Clarified the communication protocols spec within shelf and rack.</w:t>
            </w:r>
          </w:p>
          <w:p w14:paraId="1258C6FC" w14:textId="77777777" w:rsidR="00DC041B" w:rsidRDefault="00390327">
            <w:pPr>
              <w:numPr>
                <w:ilvl w:val="0"/>
                <w:numId w:val="31"/>
              </w:numPr>
              <w:pBdr>
                <w:top w:val="nil"/>
                <w:left w:val="nil"/>
                <w:bottom w:val="nil"/>
                <w:right w:val="nil"/>
                <w:between w:val="nil"/>
              </w:pBdr>
              <w:spacing w:line="240" w:lineRule="auto"/>
            </w:pPr>
            <w:r>
              <w:t>Updated 48V Bus Bar subassembly thickness</w:t>
            </w:r>
          </w:p>
          <w:p w14:paraId="72D660D3" w14:textId="77777777" w:rsidR="00DC041B" w:rsidRDefault="00390327">
            <w:pPr>
              <w:numPr>
                <w:ilvl w:val="0"/>
                <w:numId w:val="31"/>
              </w:numPr>
              <w:pBdr>
                <w:top w:val="nil"/>
                <w:left w:val="nil"/>
                <w:bottom w:val="nil"/>
                <w:right w:val="nil"/>
                <w:between w:val="nil"/>
              </w:pBdr>
              <w:spacing w:line="240" w:lineRule="auto"/>
            </w:pPr>
            <w:r>
              <w:t>Added Silver Plating requirement on 48V bus bar.</w:t>
            </w:r>
          </w:p>
        </w:tc>
      </w:tr>
      <w:tr w:rsidR="00DC041B" w14:paraId="53D7F253" w14:textId="77777777">
        <w:trPr>
          <w:trHeight w:val="480"/>
        </w:trPr>
        <w:tc>
          <w:tcPr>
            <w:tcW w:w="1425" w:type="dxa"/>
            <w:tcBorders>
              <w:top w:val="single" w:sz="7" w:space="0" w:color="000000"/>
              <w:left w:val="single" w:sz="7" w:space="0" w:color="000000"/>
              <w:bottom w:val="single" w:sz="7" w:space="0" w:color="000000"/>
              <w:right w:val="single" w:sz="7" w:space="0" w:color="000000"/>
            </w:tcBorders>
            <w:vAlign w:val="center"/>
          </w:tcPr>
          <w:p w14:paraId="26D222DC" w14:textId="77777777" w:rsidR="00DC041B" w:rsidRDefault="00390327">
            <w:pPr>
              <w:pBdr>
                <w:top w:val="nil"/>
                <w:left w:val="nil"/>
                <w:bottom w:val="nil"/>
                <w:right w:val="nil"/>
                <w:between w:val="nil"/>
              </w:pBdr>
              <w:spacing w:line="240" w:lineRule="auto"/>
              <w:ind w:left="0"/>
            </w:pPr>
            <w:r>
              <w:t>12/5/16</w:t>
            </w:r>
          </w:p>
        </w:tc>
        <w:tc>
          <w:tcPr>
            <w:tcW w:w="7860" w:type="dxa"/>
            <w:tcBorders>
              <w:top w:val="single" w:sz="7" w:space="0" w:color="000000"/>
              <w:left w:val="single" w:sz="7" w:space="0" w:color="000000"/>
              <w:bottom w:val="single" w:sz="7" w:space="0" w:color="000000"/>
              <w:right w:val="single" w:sz="7" w:space="0" w:color="000000"/>
            </w:tcBorders>
            <w:vAlign w:val="center"/>
          </w:tcPr>
          <w:p w14:paraId="6690191A" w14:textId="77777777" w:rsidR="00DC041B" w:rsidRDefault="00390327">
            <w:pPr>
              <w:numPr>
                <w:ilvl w:val="0"/>
                <w:numId w:val="6"/>
              </w:numPr>
              <w:pBdr>
                <w:top w:val="nil"/>
                <w:left w:val="nil"/>
                <w:bottom w:val="nil"/>
                <w:right w:val="nil"/>
                <w:between w:val="nil"/>
              </w:pBdr>
              <w:spacing w:line="240" w:lineRule="auto"/>
            </w:pPr>
            <w:r>
              <w:t>Revised the power factor requirements for rectifier not to have a stringent requirement at light loads.</w:t>
            </w:r>
          </w:p>
          <w:p w14:paraId="411FE9B7" w14:textId="77777777" w:rsidR="00DC041B" w:rsidRDefault="00390327">
            <w:pPr>
              <w:numPr>
                <w:ilvl w:val="0"/>
                <w:numId w:val="6"/>
              </w:numPr>
              <w:pBdr>
                <w:top w:val="nil"/>
                <w:left w:val="nil"/>
                <w:bottom w:val="nil"/>
                <w:right w:val="nil"/>
                <w:between w:val="nil"/>
              </w:pBdr>
              <w:spacing w:line="240" w:lineRule="auto"/>
            </w:pPr>
            <w:r>
              <w:t>Cleared rectifier output power requirements for 42-48V dc voltage range.</w:t>
            </w:r>
          </w:p>
          <w:p w14:paraId="0055E135" w14:textId="77777777" w:rsidR="00DC041B" w:rsidRDefault="00390327">
            <w:pPr>
              <w:numPr>
                <w:ilvl w:val="0"/>
                <w:numId w:val="6"/>
              </w:numPr>
              <w:pBdr>
                <w:top w:val="nil"/>
                <w:left w:val="nil"/>
                <w:bottom w:val="nil"/>
                <w:right w:val="nil"/>
                <w:between w:val="nil"/>
              </w:pBdr>
              <w:spacing w:line="240" w:lineRule="auto"/>
            </w:pPr>
            <w:r>
              <w:t>Updated rectifier Dynamic Response requirement by applying a minimum load of 10% to 50% and 50% to 100% load.</w:t>
            </w:r>
          </w:p>
          <w:p w14:paraId="79AD6BEB" w14:textId="77777777" w:rsidR="00DC041B" w:rsidRDefault="00390327">
            <w:pPr>
              <w:numPr>
                <w:ilvl w:val="0"/>
                <w:numId w:val="6"/>
              </w:numPr>
              <w:pBdr>
                <w:top w:val="nil"/>
                <w:left w:val="nil"/>
                <w:bottom w:val="nil"/>
                <w:right w:val="nil"/>
                <w:between w:val="nil"/>
              </w:pBdr>
              <w:spacing w:line="240" w:lineRule="auto"/>
            </w:pPr>
            <w:r>
              <w:t>Cleared rectifier hold-up time definition and requirement.</w:t>
            </w:r>
          </w:p>
          <w:p w14:paraId="0D120306" w14:textId="77777777" w:rsidR="00DC041B" w:rsidRDefault="00390327">
            <w:pPr>
              <w:numPr>
                <w:ilvl w:val="0"/>
                <w:numId w:val="6"/>
              </w:numPr>
              <w:pBdr>
                <w:top w:val="nil"/>
                <w:left w:val="nil"/>
                <w:bottom w:val="nil"/>
                <w:right w:val="nil"/>
                <w:between w:val="nil"/>
              </w:pBdr>
              <w:spacing w:line="240" w:lineRule="auto"/>
            </w:pPr>
            <w:r>
              <w:t>Modified the the uplink interface to the rack management controller to be  at least 100M Fast Ethernet.</w:t>
            </w:r>
          </w:p>
          <w:p w14:paraId="070AA738" w14:textId="77777777" w:rsidR="00DC041B" w:rsidRDefault="00390327">
            <w:pPr>
              <w:numPr>
                <w:ilvl w:val="0"/>
                <w:numId w:val="6"/>
              </w:numPr>
              <w:pBdr>
                <w:top w:val="nil"/>
                <w:left w:val="nil"/>
                <w:bottom w:val="nil"/>
                <w:right w:val="nil"/>
                <w:between w:val="nil"/>
              </w:pBdr>
              <w:spacing w:line="240" w:lineRule="auto"/>
            </w:pPr>
            <w:r>
              <w:lastRenderedPageBreak/>
              <w:t>Revised battery to be “enabled” over the Vin voltage range of 38V to 59.5V.</w:t>
            </w:r>
          </w:p>
          <w:p w14:paraId="3EBDBF00" w14:textId="77777777" w:rsidR="00DC041B" w:rsidRDefault="00390327">
            <w:pPr>
              <w:numPr>
                <w:ilvl w:val="0"/>
                <w:numId w:val="6"/>
              </w:numPr>
              <w:pBdr>
                <w:top w:val="nil"/>
                <w:left w:val="nil"/>
                <w:bottom w:val="nil"/>
                <w:right w:val="nil"/>
                <w:between w:val="nil"/>
              </w:pBdr>
              <w:spacing w:line="240" w:lineRule="auto"/>
            </w:pPr>
            <w:r>
              <w:t>FIGURE3:  Change tolerance 16.5+/-0.1 and 182.2+/-1; add additional holes around the hard stop;</w:t>
            </w:r>
          </w:p>
          <w:p w14:paraId="10552A8F" w14:textId="77777777" w:rsidR="00DC041B" w:rsidRDefault="00390327">
            <w:pPr>
              <w:numPr>
                <w:ilvl w:val="0"/>
                <w:numId w:val="6"/>
              </w:numPr>
              <w:pBdr>
                <w:top w:val="nil"/>
                <w:left w:val="nil"/>
                <w:bottom w:val="nil"/>
                <w:right w:val="nil"/>
                <w:between w:val="nil"/>
              </w:pBdr>
              <w:spacing w:line="240" w:lineRule="auto"/>
            </w:pPr>
            <w:r>
              <w:t>4.1:  changed to +/-3 vertically</w:t>
            </w:r>
          </w:p>
          <w:p w14:paraId="2E4E7556" w14:textId="77777777" w:rsidR="00DC041B" w:rsidRDefault="00390327">
            <w:pPr>
              <w:numPr>
                <w:ilvl w:val="0"/>
                <w:numId w:val="6"/>
              </w:numPr>
              <w:spacing w:line="240" w:lineRule="auto"/>
            </w:pPr>
            <w:r>
              <w:t>Updates to 48V IT Gear connector drawings (5.2.1)</w:t>
            </w:r>
          </w:p>
          <w:p w14:paraId="12F81F5D" w14:textId="77777777" w:rsidR="00DC041B" w:rsidRDefault="00390327">
            <w:pPr>
              <w:numPr>
                <w:ilvl w:val="0"/>
                <w:numId w:val="6"/>
              </w:numPr>
              <w:spacing w:line="240" w:lineRule="auto"/>
            </w:pPr>
            <w:r>
              <w:t>Minor updates to 48V Bus Bar stud placement (2.5.2.2)</w:t>
            </w:r>
          </w:p>
        </w:tc>
        <w:bookmarkStart w:id="195" w:name="_GoBack"/>
        <w:bookmarkEnd w:id="195"/>
      </w:tr>
      <w:tr w:rsidR="00DC041B" w14:paraId="162F68F9" w14:textId="77777777">
        <w:trPr>
          <w:trHeight w:val="48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83531" w14:textId="77777777" w:rsidR="00DC041B" w:rsidRDefault="00390327">
            <w:pPr>
              <w:ind w:left="100"/>
            </w:pPr>
            <w:r>
              <w:lastRenderedPageBreak/>
              <w:t>4/12/18</w:t>
            </w:r>
          </w:p>
        </w:tc>
        <w:tc>
          <w:tcPr>
            <w:tcW w:w="7860" w:type="dxa"/>
            <w:tcBorders>
              <w:top w:val="single" w:sz="7" w:space="0" w:color="000000"/>
              <w:left w:val="single" w:sz="7" w:space="0" w:color="000000"/>
              <w:bottom w:val="single" w:sz="7" w:space="0" w:color="000000"/>
              <w:right w:val="single" w:sz="7" w:space="0" w:color="000000"/>
            </w:tcBorders>
            <w:vAlign w:val="center"/>
          </w:tcPr>
          <w:p w14:paraId="049D66E1" w14:textId="77777777" w:rsidR="00DC041B" w:rsidRDefault="00390327">
            <w:pPr>
              <w:numPr>
                <w:ilvl w:val="0"/>
                <w:numId w:val="73"/>
              </w:numPr>
              <w:pBdr>
                <w:top w:val="nil"/>
                <w:left w:val="nil"/>
                <w:bottom w:val="nil"/>
                <w:right w:val="nil"/>
                <w:between w:val="nil"/>
              </w:pBdr>
              <w:spacing w:line="240" w:lineRule="auto"/>
            </w:pPr>
            <w:r>
              <w:t>Tolerance for busbar thickness changed in FIG8 from 2x 3+/- 0.3 to 2x 3 +/-0.13</w:t>
            </w:r>
          </w:p>
          <w:p w14:paraId="2580838E" w14:textId="77777777" w:rsidR="00DC041B" w:rsidRDefault="00390327">
            <w:pPr>
              <w:numPr>
                <w:ilvl w:val="0"/>
                <w:numId w:val="73"/>
              </w:numPr>
              <w:pBdr>
                <w:top w:val="nil"/>
                <w:left w:val="nil"/>
                <w:bottom w:val="nil"/>
                <w:right w:val="nil"/>
                <w:between w:val="nil"/>
              </w:pBdr>
              <w:spacing w:line="240" w:lineRule="auto"/>
            </w:pPr>
            <w:r>
              <w:t>Tolerance for Datum -A- to Hardstop distance changed in FIG3 from +/-1 to +1-0.6</w:t>
            </w:r>
          </w:p>
          <w:p w14:paraId="4E43B2CE" w14:textId="77777777" w:rsidR="00DC041B" w:rsidRDefault="00390327">
            <w:pPr>
              <w:numPr>
                <w:ilvl w:val="0"/>
                <w:numId w:val="73"/>
              </w:numPr>
              <w:pBdr>
                <w:top w:val="nil"/>
                <w:left w:val="nil"/>
                <w:bottom w:val="nil"/>
                <w:right w:val="nil"/>
                <w:between w:val="nil"/>
              </w:pBdr>
              <w:spacing w:line="240" w:lineRule="auto"/>
            </w:pPr>
            <w:r>
              <w:t>Added Appendix D.</w:t>
            </w:r>
          </w:p>
        </w:tc>
      </w:tr>
      <w:tr w:rsidR="00BE2209" w14:paraId="4FD2A203" w14:textId="77777777">
        <w:trPr>
          <w:trHeight w:val="48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ACDA8" w14:textId="77777777" w:rsidR="00BE2209" w:rsidRDefault="00BE2209">
            <w:pPr>
              <w:ind w:left="100"/>
            </w:pPr>
            <w:r>
              <w:t>9/3/19</w:t>
            </w:r>
          </w:p>
        </w:tc>
        <w:tc>
          <w:tcPr>
            <w:tcW w:w="7860" w:type="dxa"/>
            <w:tcBorders>
              <w:top w:val="single" w:sz="7" w:space="0" w:color="000000"/>
              <w:left w:val="single" w:sz="7" w:space="0" w:color="000000"/>
              <w:bottom w:val="single" w:sz="7" w:space="0" w:color="000000"/>
              <w:right w:val="single" w:sz="7" w:space="0" w:color="000000"/>
            </w:tcBorders>
            <w:vAlign w:val="center"/>
          </w:tcPr>
          <w:p w14:paraId="71563FF5" w14:textId="4696786D" w:rsidR="00535DF1" w:rsidRDefault="00C6146C" w:rsidP="00C6146C">
            <w:pPr>
              <w:numPr>
                <w:ilvl w:val="0"/>
                <w:numId w:val="73"/>
              </w:numPr>
              <w:pBdr>
                <w:top w:val="nil"/>
                <w:left w:val="nil"/>
                <w:bottom w:val="nil"/>
                <w:right w:val="nil"/>
                <w:between w:val="nil"/>
              </w:pBdr>
              <w:spacing w:line="240" w:lineRule="auto"/>
            </w:pPr>
            <w:r>
              <w:t xml:space="preserve">2.3: </w:t>
            </w:r>
            <w:r w:rsidR="00535DF1">
              <w:t xml:space="preserve">Split </w:t>
            </w:r>
            <w:r>
              <w:t>FIGURE 3</w:t>
            </w:r>
            <w:r w:rsidR="00535DF1">
              <w:t xml:space="preserve"> into (a) and (b) options</w:t>
            </w:r>
          </w:p>
          <w:p w14:paraId="4D18E619" w14:textId="4343BB75" w:rsidR="00BE2209" w:rsidRDefault="00535DF1" w:rsidP="00C6146C">
            <w:pPr>
              <w:numPr>
                <w:ilvl w:val="0"/>
                <w:numId w:val="73"/>
              </w:numPr>
              <w:pBdr>
                <w:top w:val="nil"/>
                <w:left w:val="nil"/>
                <w:bottom w:val="nil"/>
                <w:right w:val="nil"/>
                <w:between w:val="nil"/>
              </w:pBdr>
              <w:spacing w:line="240" w:lineRule="auto"/>
            </w:pPr>
            <w:r>
              <w:t xml:space="preserve">Added FIGURE 3b.  Reduced number of 5.5 dia. holes to only be located directly behind hard stop lance feature. </w:t>
            </w:r>
          </w:p>
          <w:p w14:paraId="684901DC" w14:textId="77777777" w:rsidR="00C6146C" w:rsidRDefault="00C6146C" w:rsidP="00C6146C">
            <w:pPr>
              <w:numPr>
                <w:ilvl w:val="0"/>
                <w:numId w:val="73"/>
              </w:numPr>
              <w:pBdr>
                <w:top w:val="nil"/>
                <w:left w:val="nil"/>
                <w:bottom w:val="nil"/>
                <w:right w:val="nil"/>
                <w:between w:val="nil"/>
              </w:pBdr>
              <w:spacing w:line="240" w:lineRule="auto"/>
            </w:pPr>
            <w:r>
              <w:t>2.5.1.2: Split FIGURE 9 into (a) and (b) options.</w:t>
            </w:r>
          </w:p>
          <w:p w14:paraId="6C107E85" w14:textId="33E53192" w:rsidR="00C6146C" w:rsidRDefault="00C6146C" w:rsidP="00535DF1">
            <w:pPr>
              <w:numPr>
                <w:ilvl w:val="0"/>
                <w:numId w:val="73"/>
              </w:numPr>
              <w:pBdr>
                <w:top w:val="nil"/>
                <w:left w:val="nil"/>
                <w:bottom w:val="nil"/>
                <w:right w:val="nil"/>
                <w:between w:val="nil"/>
              </w:pBdr>
              <w:spacing w:line="240" w:lineRule="auto"/>
            </w:pPr>
            <w:r>
              <w:t>Added FIGURE 9b</w:t>
            </w:r>
            <w:r w:rsidR="00535DF1">
              <w:t>.  Changed “M8 Stainless Clinch Nut” location from Datum -C-  from 29+/-1 to 19+/-1</w:t>
            </w:r>
          </w:p>
        </w:tc>
      </w:tr>
    </w:tbl>
    <w:p w14:paraId="5E9E23EE" w14:textId="77777777" w:rsidR="00DC041B" w:rsidRDefault="00DC041B">
      <w:pPr>
        <w:pBdr>
          <w:top w:val="nil"/>
          <w:left w:val="nil"/>
          <w:bottom w:val="nil"/>
          <w:right w:val="nil"/>
          <w:between w:val="nil"/>
        </w:pBdr>
        <w:spacing w:before="200" w:after="160" w:line="259" w:lineRule="auto"/>
        <w:ind w:left="0"/>
      </w:pPr>
    </w:p>
    <w:sectPr w:rsidR="00DC041B">
      <w:headerReference w:type="default" r:id="rId42"/>
      <w:footerReference w:type="default" r:id="rId43"/>
      <w:footerReference w:type="first" r:id="rId44"/>
      <w:pgSz w:w="12240" w:h="15840"/>
      <w:pgMar w:top="1440" w:right="1260" w:bottom="1440" w:left="99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1A860" w14:textId="77777777" w:rsidR="00C56756" w:rsidRDefault="00C56756">
      <w:pPr>
        <w:spacing w:line="240" w:lineRule="auto"/>
      </w:pPr>
      <w:r>
        <w:separator/>
      </w:r>
    </w:p>
  </w:endnote>
  <w:endnote w:type="continuationSeparator" w:id="0">
    <w:p w14:paraId="35D8F525" w14:textId="77777777" w:rsidR="00C56756" w:rsidRDefault="00C56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0208A" w14:textId="5C226B26" w:rsidR="00C6146C" w:rsidRDefault="00C56756">
    <w:pPr>
      <w:pBdr>
        <w:top w:val="nil"/>
        <w:left w:val="nil"/>
        <w:bottom w:val="nil"/>
        <w:right w:val="nil"/>
        <w:between w:val="nil"/>
      </w:pBdr>
    </w:pPr>
    <w:hyperlink r:id="rId1">
      <w:r w:rsidR="00C6146C">
        <w:rPr>
          <w:rFonts w:ascii="Times New Roman" w:eastAsia="Times New Roman" w:hAnsi="Times New Roman" w:cs="Times New Roman"/>
          <w:color w:val="1155CC"/>
          <w:u w:val="single"/>
        </w:rPr>
        <w:t>http://opencompute.org</w:t>
      </w:r>
    </w:hyperlink>
    <w:r w:rsidR="00C6146C">
      <w:rPr>
        <w:rFonts w:ascii="Times New Roman" w:eastAsia="Times New Roman" w:hAnsi="Times New Roman" w:cs="Times New Roman"/>
      </w:rPr>
      <w:t xml:space="preserve">   </w:t>
    </w:r>
    <w:r w:rsidR="00C6146C">
      <w:rPr>
        <w:rFonts w:ascii="Times New Roman" w:eastAsia="Times New Roman" w:hAnsi="Times New Roman" w:cs="Times New Roman"/>
      </w:rPr>
      <w:tab/>
    </w:r>
    <w:r w:rsidR="00C6146C">
      <w:rPr>
        <w:rFonts w:ascii="Times New Roman" w:eastAsia="Times New Roman" w:hAnsi="Times New Roman" w:cs="Times New Roman"/>
      </w:rPr>
      <w:tab/>
    </w:r>
    <w:r w:rsidR="00C6146C">
      <w:rPr>
        <w:rFonts w:ascii="Times New Roman" w:eastAsia="Times New Roman" w:hAnsi="Times New Roman" w:cs="Times New Roman"/>
      </w:rPr>
      <w:tab/>
    </w:r>
    <w:r w:rsidR="00C6146C">
      <w:rPr>
        <w:rFonts w:ascii="Times New Roman" w:eastAsia="Times New Roman" w:hAnsi="Times New Roman" w:cs="Times New Roman"/>
      </w:rPr>
      <w:tab/>
    </w:r>
    <w:r w:rsidR="00C6146C">
      <w:rPr>
        <w:rFonts w:ascii="Times New Roman" w:eastAsia="Times New Roman" w:hAnsi="Times New Roman" w:cs="Times New Roman"/>
      </w:rPr>
      <w:tab/>
    </w:r>
    <w:r w:rsidR="00C6146C">
      <w:rPr>
        <w:rFonts w:ascii="Times New Roman" w:eastAsia="Times New Roman" w:hAnsi="Times New Roman" w:cs="Times New Roman"/>
      </w:rPr>
      <w:tab/>
    </w:r>
    <w:r w:rsidR="00C6146C">
      <w:rPr>
        <w:rFonts w:ascii="Times New Roman" w:eastAsia="Times New Roman" w:hAnsi="Times New Roman" w:cs="Times New Roman"/>
      </w:rPr>
      <w:tab/>
    </w:r>
    <w:r w:rsidR="00C6146C">
      <w:rPr>
        <w:rFonts w:ascii="Times New Roman" w:eastAsia="Times New Roman" w:hAnsi="Times New Roman" w:cs="Times New Roman"/>
      </w:rPr>
      <w:tab/>
    </w:r>
    <w:r w:rsidR="00C6146C">
      <w:rPr>
        <w:rFonts w:ascii="Times New Roman" w:eastAsia="Times New Roman" w:hAnsi="Times New Roman" w:cs="Times New Roman"/>
      </w:rPr>
      <w:tab/>
      <w:t xml:space="preserve">             </w:t>
    </w:r>
    <w:r w:rsidR="00C6146C">
      <w:fldChar w:fldCharType="begin"/>
    </w:r>
    <w:r w:rsidR="00C6146C">
      <w:instrText>PAGE</w:instrText>
    </w:r>
    <w:r w:rsidR="00C6146C">
      <w:fldChar w:fldCharType="separate"/>
    </w:r>
    <w:r w:rsidR="002B20C6">
      <w:rPr>
        <w:noProof/>
      </w:rPr>
      <w:t>20</w:t>
    </w:r>
    <w:r w:rsidR="00C6146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49CE8" w14:textId="77777777" w:rsidR="00C6146C" w:rsidRDefault="00C6146C">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C3ECF" w14:textId="77777777" w:rsidR="00C56756" w:rsidRDefault="00C56756">
      <w:pPr>
        <w:spacing w:line="240" w:lineRule="auto"/>
      </w:pPr>
      <w:r>
        <w:separator/>
      </w:r>
    </w:p>
  </w:footnote>
  <w:footnote w:type="continuationSeparator" w:id="0">
    <w:p w14:paraId="36E268D8" w14:textId="77777777" w:rsidR="00C56756" w:rsidRDefault="00C56756">
      <w:pPr>
        <w:spacing w:line="240" w:lineRule="auto"/>
      </w:pPr>
      <w:r>
        <w:continuationSeparator/>
      </w:r>
    </w:p>
  </w:footnote>
  <w:footnote w:id="1">
    <w:p w14:paraId="79107CF6" w14:textId="77777777" w:rsidR="00C6146C" w:rsidRDefault="00C6146C">
      <w:pPr>
        <w:pBdr>
          <w:top w:val="nil"/>
          <w:left w:val="nil"/>
          <w:bottom w:val="nil"/>
          <w:right w:val="nil"/>
          <w:between w:val="nil"/>
        </w:pBdr>
        <w:spacing w:line="240" w:lineRule="auto"/>
        <w:ind w:left="0"/>
      </w:pPr>
      <w:r>
        <w:rPr>
          <w:vertAlign w:val="superscript"/>
        </w:rPr>
        <w:footnoteRef/>
      </w:r>
      <w:r>
        <w:t xml:space="preserve"> DC Power Line Surge test requirement is still in progress for thorough study, requirement on the level might change as the finding of the study reveal.</w:t>
      </w:r>
    </w:p>
  </w:footnote>
  <w:footnote w:id="2">
    <w:p w14:paraId="0896EFF2" w14:textId="77777777" w:rsidR="00C6146C" w:rsidRDefault="00C6146C">
      <w:pPr>
        <w:pBdr>
          <w:top w:val="nil"/>
          <w:left w:val="nil"/>
          <w:bottom w:val="nil"/>
          <w:right w:val="nil"/>
          <w:between w:val="nil"/>
        </w:pBdr>
        <w:spacing w:line="240" w:lineRule="auto"/>
        <w:ind w:left="0"/>
        <w:rPr>
          <w:rFonts w:ascii="Arial" w:eastAsia="Arial" w:hAnsi="Arial" w:cs="Arial"/>
        </w:rPr>
      </w:pPr>
      <w:r>
        <w:rPr>
          <w:vertAlign w:val="superscript"/>
        </w:rPr>
        <w:footnoteRef/>
      </w:r>
      <w:r>
        <w:rPr>
          <w:rFonts w:ascii="Arial" w:eastAsia="Arial" w:hAnsi="Arial" w:cs="Arial"/>
        </w:rPr>
        <w:t xml:space="preserve"> DC Power Line Surge test requirement is still in progress for thorough study, requirement on the level might change as the finding of the study reveal.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BF97" w14:textId="77777777" w:rsidR="00C6146C" w:rsidRDefault="00C6146C">
    <w:pPr>
      <w:pBdr>
        <w:top w:val="nil"/>
        <w:left w:val="nil"/>
        <w:bottom w:val="nil"/>
        <w:right w:val="nil"/>
        <w:between w:val="nil"/>
      </w:pBdr>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0615"/>
    <w:multiLevelType w:val="multilevel"/>
    <w:tmpl w:val="22AA5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13FDA"/>
    <w:multiLevelType w:val="multilevel"/>
    <w:tmpl w:val="7ECCF69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68B4522"/>
    <w:multiLevelType w:val="multilevel"/>
    <w:tmpl w:val="F2566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F757C0"/>
    <w:multiLevelType w:val="multilevel"/>
    <w:tmpl w:val="4BFA4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71C5A"/>
    <w:multiLevelType w:val="multilevel"/>
    <w:tmpl w:val="CD641706"/>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5" w15:restartNumberingAfterBreak="0">
    <w:nsid w:val="0B432DB0"/>
    <w:multiLevelType w:val="multilevel"/>
    <w:tmpl w:val="CB7E1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D937509"/>
    <w:multiLevelType w:val="multilevel"/>
    <w:tmpl w:val="672ECA4E"/>
    <w:lvl w:ilvl="0">
      <w:start w:val="1"/>
      <w:numFmt w:val="bullet"/>
      <w:lvlText w:val="●"/>
      <w:lvlJc w:val="left"/>
      <w:pPr>
        <w:ind w:left="720" w:hanging="360"/>
      </w:pPr>
      <w:rPr>
        <w:rFonts w:ascii="Verdana" w:eastAsia="Verdana" w:hAnsi="Verdana" w:cs="Verdana"/>
        <w:b/>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Verdana" w:eastAsia="Verdana" w:hAnsi="Verdana" w:cs="Verdana"/>
        <w:b/>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Verdana" w:eastAsia="Verdana" w:hAnsi="Verdana" w:cs="Verdana"/>
        <w:b/>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Verdana" w:eastAsia="Verdana" w:hAnsi="Verdana" w:cs="Verdana"/>
        <w:b/>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Verdana" w:eastAsia="Verdana" w:hAnsi="Verdana" w:cs="Verdana"/>
        <w:b/>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Verdana" w:eastAsia="Verdana" w:hAnsi="Verdana" w:cs="Verdana"/>
        <w:b/>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Verdana" w:eastAsia="Verdana" w:hAnsi="Verdana" w:cs="Verdana"/>
        <w:b/>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Verdana" w:eastAsia="Verdana" w:hAnsi="Verdana" w:cs="Verdana"/>
        <w:b/>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Verdana" w:eastAsia="Verdana" w:hAnsi="Verdana" w:cs="Verdana"/>
        <w:b/>
        <w:i w:val="0"/>
        <w:smallCaps w:val="0"/>
        <w:strike w:val="0"/>
        <w:color w:val="000000"/>
        <w:sz w:val="22"/>
        <w:szCs w:val="22"/>
        <w:u w:val="none"/>
        <w:shd w:val="clear" w:color="auto" w:fill="auto"/>
        <w:vertAlign w:val="baseline"/>
      </w:rPr>
    </w:lvl>
  </w:abstractNum>
  <w:abstractNum w:abstractNumId="7" w15:restartNumberingAfterBreak="0">
    <w:nsid w:val="0EF2048B"/>
    <w:multiLevelType w:val="multilevel"/>
    <w:tmpl w:val="EEFA9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55690F"/>
    <w:multiLevelType w:val="multilevel"/>
    <w:tmpl w:val="8A50A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0354D9"/>
    <w:multiLevelType w:val="multilevel"/>
    <w:tmpl w:val="9B4EA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064983"/>
    <w:multiLevelType w:val="multilevel"/>
    <w:tmpl w:val="EEA6E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D14A01"/>
    <w:multiLevelType w:val="multilevel"/>
    <w:tmpl w:val="9A7E6B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BB076E3"/>
    <w:multiLevelType w:val="multilevel"/>
    <w:tmpl w:val="8F006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8C25A8"/>
    <w:multiLevelType w:val="multilevel"/>
    <w:tmpl w:val="D45A2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A96AB5"/>
    <w:multiLevelType w:val="multilevel"/>
    <w:tmpl w:val="FF96A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983461"/>
    <w:multiLevelType w:val="multilevel"/>
    <w:tmpl w:val="5212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2020FD"/>
    <w:multiLevelType w:val="multilevel"/>
    <w:tmpl w:val="A3382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840DF0"/>
    <w:multiLevelType w:val="multilevel"/>
    <w:tmpl w:val="C9D0AB7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21980B2B"/>
    <w:multiLevelType w:val="multilevel"/>
    <w:tmpl w:val="5E985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A43F8E"/>
    <w:multiLevelType w:val="multilevel"/>
    <w:tmpl w:val="E640E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A96116"/>
    <w:multiLevelType w:val="multilevel"/>
    <w:tmpl w:val="86222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E4469A"/>
    <w:multiLevelType w:val="multilevel"/>
    <w:tmpl w:val="A29A9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C009CB"/>
    <w:multiLevelType w:val="multilevel"/>
    <w:tmpl w:val="E2DA6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835A66"/>
    <w:multiLevelType w:val="multilevel"/>
    <w:tmpl w:val="746E1D56"/>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31BD5ED3"/>
    <w:multiLevelType w:val="multilevel"/>
    <w:tmpl w:val="3A346186"/>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3367211F"/>
    <w:multiLevelType w:val="multilevel"/>
    <w:tmpl w:val="B4385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3C43665"/>
    <w:multiLevelType w:val="multilevel"/>
    <w:tmpl w:val="D96C8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85D00D5"/>
    <w:multiLevelType w:val="multilevel"/>
    <w:tmpl w:val="283E3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97D363C"/>
    <w:multiLevelType w:val="multilevel"/>
    <w:tmpl w:val="B8B6B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B142BCC"/>
    <w:multiLevelType w:val="multilevel"/>
    <w:tmpl w:val="CB6EE266"/>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30" w15:restartNumberingAfterBreak="0">
    <w:nsid w:val="3CA37F79"/>
    <w:multiLevelType w:val="multilevel"/>
    <w:tmpl w:val="0DFCF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F2104C8"/>
    <w:multiLevelType w:val="multilevel"/>
    <w:tmpl w:val="4074F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10473D7"/>
    <w:multiLevelType w:val="multilevel"/>
    <w:tmpl w:val="94866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C25D5C"/>
    <w:multiLevelType w:val="multilevel"/>
    <w:tmpl w:val="9F923A3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44083B8A"/>
    <w:multiLevelType w:val="multilevel"/>
    <w:tmpl w:val="AB54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0B4BE7"/>
    <w:multiLevelType w:val="multilevel"/>
    <w:tmpl w:val="640ED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8800A6A"/>
    <w:multiLevelType w:val="multilevel"/>
    <w:tmpl w:val="759A0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942210B"/>
    <w:multiLevelType w:val="multilevel"/>
    <w:tmpl w:val="AD88BC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C134709"/>
    <w:multiLevelType w:val="multilevel"/>
    <w:tmpl w:val="AEB83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CA5727"/>
    <w:multiLevelType w:val="multilevel"/>
    <w:tmpl w:val="63BCA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F4132F7"/>
    <w:multiLevelType w:val="multilevel"/>
    <w:tmpl w:val="C32056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FDC653B"/>
    <w:multiLevelType w:val="multilevel"/>
    <w:tmpl w:val="9F9CD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FE131AF"/>
    <w:multiLevelType w:val="multilevel"/>
    <w:tmpl w:val="7F487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FEA05E9"/>
    <w:multiLevelType w:val="multilevel"/>
    <w:tmpl w:val="DF96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1CD6082"/>
    <w:multiLevelType w:val="multilevel"/>
    <w:tmpl w:val="67F82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4CB2B43"/>
    <w:multiLevelType w:val="multilevel"/>
    <w:tmpl w:val="BF0250E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6" w15:restartNumberingAfterBreak="0">
    <w:nsid w:val="56F673D5"/>
    <w:multiLevelType w:val="multilevel"/>
    <w:tmpl w:val="E6B07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821365E"/>
    <w:multiLevelType w:val="multilevel"/>
    <w:tmpl w:val="09D6D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8AE60BB"/>
    <w:multiLevelType w:val="multilevel"/>
    <w:tmpl w:val="85C69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A856A39"/>
    <w:multiLevelType w:val="multilevel"/>
    <w:tmpl w:val="945AB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BB16248"/>
    <w:multiLevelType w:val="multilevel"/>
    <w:tmpl w:val="68340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E0644B9"/>
    <w:multiLevelType w:val="multilevel"/>
    <w:tmpl w:val="58DEA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3114BDD"/>
    <w:multiLevelType w:val="multilevel"/>
    <w:tmpl w:val="3BDA6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2257D1"/>
    <w:multiLevelType w:val="multilevel"/>
    <w:tmpl w:val="544EB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48179C2"/>
    <w:multiLevelType w:val="multilevel"/>
    <w:tmpl w:val="B472F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6703197"/>
    <w:multiLevelType w:val="multilevel"/>
    <w:tmpl w:val="43F6A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69D594F"/>
    <w:multiLevelType w:val="multilevel"/>
    <w:tmpl w:val="D1D46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6F45E34"/>
    <w:multiLevelType w:val="multilevel"/>
    <w:tmpl w:val="813A068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8" w15:restartNumberingAfterBreak="0">
    <w:nsid w:val="68D163EC"/>
    <w:multiLevelType w:val="multilevel"/>
    <w:tmpl w:val="4258A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97A2A23"/>
    <w:multiLevelType w:val="multilevel"/>
    <w:tmpl w:val="65A85CC2"/>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60" w15:restartNumberingAfterBreak="0">
    <w:nsid w:val="6BC35E68"/>
    <w:multiLevelType w:val="multilevel"/>
    <w:tmpl w:val="157E0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F096DDC"/>
    <w:multiLevelType w:val="multilevel"/>
    <w:tmpl w:val="DDE89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F3C1266"/>
    <w:multiLevelType w:val="multilevel"/>
    <w:tmpl w:val="EEE2D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34E373A"/>
    <w:multiLevelType w:val="multilevel"/>
    <w:tmpl w:val="DC6CB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4DD1521"/>
    <w:multiLevelType w:val="multilevel"/>
    <w:tmpl w:val="8FCE7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53E138E"/>
    <w:multiLevelType w:val="multilevel"/>
    <w:tmpl w:val="DDCA35AC"/>
    <w:lvl w:ilvl="0">
      <w:start w:val="1"/>
      <w:numFmt w:val="bullet"/>
      <w:lvlText w:val="●"/>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66" w15:restartNumberingAfterBreak="0">
    <w:nsid w:val="76BA1802"/>
    <w:multiLevelType w:val="multilevel"/>
    <w:tmpl w:val="5E045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6D7770E"/>
    <w:multiLevelType w:val="multilevel"/>
    <w:tmpl w:val="386A8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6E46612"/>
    <w:multiLevelType w:val="multilevel"/>
    <w:tmpl w:val="27AEA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A9C06C9"/>
    <w:multiLevelType w:val="multilevel"/>
    <w:tmpl w:val="1376D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ABA0BDA"/>
    <w:multiLevelType w:val="multilevel"/>
    <w:tmpl w:val="C2A4C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BB92CDB"/>
    <w:multiLevelType w:val="multilevel"/>
    <w:tmpl w:val="0868C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E165932"/>
    <w:multiLevelType w:val="multilevel"/>
    <w:tmpl w:val="333859E2"/>
    <w:lvl w:ilvl="0">
      <w:start w:val="1"/>
      <w:numFmt w:val="bullet"/>
      <w:lvlText w:val="●"/>
      <w:lvlJc w:val="left"/>
      <w:pPr>
        <w:ind w:left="720" w:hanging="360"/>
      </w:pPr>
      <w:rPr>
        <w:rFonts w:ascii="Arial" w:eastAsia="Arial" w:hAnsi="Arial" w:cs="Arial"/>
        <w:b/>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i w:val="0"/>
        <w:smallCaps w:val="0"/>
        <w:strike w:val="0"/>
        <w:color w:val="000000"/>
        <w:sz w:val="22"/>
        <w:szCs w:val="22"/>
        <w:u w:val="none"/>
        <w:shd w:val="clear" w:color="auto" w:fill="auto"/>
        <w:vertAlign w:val="baseline"/>
      </w:rPr>
    </w:lvl>
  </w:abstractNum>
  <w:num w:numId="1">
    <w:abstractNumId w:val="48"/>
  </w:num>
  <w:num w:numId="2">
    <w:abstractNumId w:val="22"/>
  </w:num>
  <w:num w:numId="3">
    <w:abstractNumId w:val="32"/>
  </w:num>
  <w:num w:numId="4">
    <w:abstractNumId w:val="17"/>
  </w:num>
  <w:num w:numId="5">
    <w:abstractNumId w:val="7"/>
  </w:num>
  <w:num w:numId="6">
    <w:abstractNumId w:val="39"/>
  </w:num>
  <w:num w:numId="7">
    <w:abstractNumId w:val="41"/>
  </w:num>
  <w:num w:numId="8">
    <w:abstractNumId w:val="14"/>
  </w:num>
  <w:num w:numId="9">
    <w:abstractNumId w:val="52"/>
  </w:num>
  <w:num w:numId="10">
    <w:abstractNumId w:val="1"/>
  </w:num>
  <w:num w:numId="11">
    <w:abstractNumId w:val="19"/>
  </w:num>
  <w:num w:numId="12">
    <w:abstractNumId w:val="0"/>
  </w:num>
  <w:num w:numId="13">
    <w:abstractNumId w:val="50"/>
  </w:num>
  <w:num w:numId="14">
    <w:abstractNumId w:val="45"/>
  </w:num>
  <w:num w:numId="15">
    <w:abstractNumId w:val="30"/>
  </w:num>
  <w:num w:numId="16">
    <w:abstractNumId w:val="8"/>
  </w:num>
  <w:num w:numId="17">
    <w:abstractNumId w:val="5"/>
  </w:num>
  <w:num w:numId="18">
    <w:abstractNumId w:val="68"/>
  </w:num>
  <w:num w:numId="19">
    <w:abstractNumId w:val="2"/>
  </w:num>
  <w:num w:numId="20">
    <w:abstractNumId w:val="6"/>
  </w:num>
  <w:num w:numId="21">
    <w:abstractNumId w:val="56"/>
  </w:num>
  <w:num w:numId="22">
    <w:abstractNumId w:val="55"/>
  </w:num>
  <w:num w:numId="23">
    <w:abstractNumId w:val="24"/>
  </w:num>
  <w:num w:numId="24">
    <w:abstractNumId w:val="64"/>
  </w:num>
  <w:num w:numId="25">
    <w:abstractNumId w:val="18"/>
  </w:num>
  <w:num w:numId="26">
    <w:abstractNumId w:val="21"/>
  </w:num>
  <w:num w:numId="27">
    <w:abstractNumId w:val="3"/>
  </w:num>
  <w:num w:numId="28">
    <w:abstractNumId w:val="34"/>
  </w:num>
  <w:num w:numId="29">
    <w:abstractNumId w:val="63"/>
  </w:num>
  <w:num w:numId="30">
    <w:abstractNumId w:val="47"/>
  </w:num>
  <w:num w:numId="31">
    <w:abstractNumId w:val="49"/>
  </w:num>
  <w:num w:numId="32">
    <w:abstractNumId w:val="38"/>
  </w:num>
  <w:num w:numId="33">
    <w:abstractNumId w:val="71"/>
  </w:num>
  <w:num w:numId="34">
    <w:abstractNumId w:val="54"/>
  </w:num>
  <w:num w:numId="35">
    <w:abstractNumId w:val="25"/>
  </w:num>
  <w:num w:numId="36">
    <w:abstractNumId w:val="15"/>
  </w:num>
  <w:num w:numId="37">
    <w:abstractNumId w:val="51"/>
  </w:num>
  <w:num w:numId="38">
    <w:abstractNumId w:val="20"/>
  </w:num>
  <w:num w:numId="39">
    <w:abstractNumId w:val="66"/>
  </w:num>
  <w:num w:numId="40">
    <w:abstractNumId w:val="59"/>
  </w:num>
  <w:num w:numId="41">
    <w:abstractNumId w:val="65"/>
  </w:num>
  <w:num w:numId="42">
    <w:abstractNumId w:val="35"/>
  </w:num>
  <w:num w:numId="43">
    <w:abstractNumId w:val="70"/>
  </w:num>
  <w:num w:numId="44">
    <w:abstractNumId w:val="31"/>
  </w:num>
  <w:num w:numId="45">
    <w:abstractNumId w:val="61"/>
  </w:num>
  <w:num w:numId="46">
    <w:abstractNumId w:val="40"/>
  </w:num>
  <w:num w:numId="47">
    <w:abstractNumId w:val="42"/>
  </w:num>
  <w:num w:numId="48">
    <w:abstractNumId w:val="53"/>
  </w:num>
  <w:num w:numId="49">
    <w:abstractNumId w:val="4"/>
  </w:num>
  <w:num w:numId="50">
    <w:abstractNumId w:val="46"/>
  </w:num>
  <w:num w:numId="51">
    <w:abstractNumId w:val="33"/>
  </w:num>
  <w:num w:numId="52">
    <w:abstractNumId w:val="27"/>
  </w:num>
  <w:num w:numId="53">
    <w:abstractNumId w:val="37"/>
  </w:num>
  <w:num w:numId="54">
    <w:abstractNumId w:val="26"/>
  </w:num>
  <w:num w:numId="55">
    <w:abstractNumId w:val="60"/>
  </w:num>
  <w:num w:numId="56">
    <w:abstractNumId w:val="9"/>
  </w:num>
  <w:num w:numId="57">
    <w:abstractNumId w:val="69"/>
  </w:num>
  <w:num w:numId="58">
    <w:abstractNumId w:val="13"/>
  </w:num>
  <w:num w:numId="59">
    <w:abstractNumId w:val="11"/>
  </w:num>
  <w:num w:numId="60">
    <w:abstractNumId w:val="16"/>
  </w:num>
  <w:num w:numId="61">
    <w:abstractNumId w:val="23"/>
  </w:num>
  <w:num w:numId="62">
    <w:abstractNumId w:val="62"/>
  </w:num>
  <w:num w:numId="63">
    <w:abstractNumId w:val="57"/>
  </w:num>
  <w:num w:numId="64">
    <w:abstractNumId w:val="28"/>
  </w:num>
  <w:num w:numId="65">
    <w:abstractNumId w:val="58"/>
  </w:num>
  <w:num w:numId="66">
    <w:abstractNumId w:val="12"/>
  </w:num>
  <w:num w:numId="67">
    <w:abstractNumId w:val="43"/>
  </w:num>
  <w:num w:numId="68">
    <w:abstractNumId w:val="36"/>
  </w:num>
  <w:num w:numId="69">
    <w:abstractNumId w:val="10"/>
  </w:num>
  <w:num w:numId="70">
    <w:abstractNumId w:val="72"/>
  </w:num>
  <w:num w:numId="71">
    <w:abstractNumId w:val="44"/>
  </w:num>
  <w:num w:numId="72">
    <w:abstractNumId w:val="29"/>
  </w:num>
  <w:num w:numId="73">
    <w:abstractNumId w:val="6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41B"/>
    <w:rsid w:val="00221FCA"/>
    <w:rsid w:val="00264A5B"/>
    <w:rsid w:val="002B20C6"/>
    <w:rsid w:val="00390327"/>
    <w:rsid w:val="00535DF1"/>
    <w:rsid w:val="008278BC"/>
    <w:rsid w:val="008B01D8"/>
    <w:rsid w:val="008D69B4"/>
    <w:rsid w:val="00AA51E7"/>
    <w:rsid w:val="00AD2529"/>
    <w:rsid w:val="00B81DD1"/>
    <w:rsid w:val="00BE2209"/>
    <w:rsid w:val="00C16260"/>
    <w:rsid w:val="00C56756"/>
    <w:rsid w:val="00C6146C"/>
    <w:rsid w:val="00C66C44"/>
    <w:rsid w:val="00CE71AC"/>
    <w:rsid w:val="00DC041B"/>
    <w:rsid w:val="00E861D4"/>
    <w:rsid w:val="00FA79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8ABF4"/>
  <w15:docId w15:val="{F325AC38-4FBB-4028-AD3C-1F963643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 w:eastAsia="ja-JP" w:bidi="ar-SA"/>
      </w:rPr>
    </w:rPrDefault>
    <w:pPrDefault>
      <w:pPr>
        <w:spacing w:line="276" w:lineRule="auto"/>
        <w:ind w:left="27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00"/>
      <w:ind w:left="360" w:hanging="450"/>
      <w:outlineLvl w:val="0"/>
    </w:pPr>
    <w:rPr>
      <w:b/>
      <w:sz w:val="24"/>
      <w:szCs w:val="24"/>
    </w:rPr>
  </w:style>
  <w:style w:type="paragraph" w:styleId="Heading2">
    <w:name w:val="heading 2"/>
    <w:basedOn w:val="Normal"/>
    <w:next w:val="Normal"/>
    <w:uiPriority w:val="9"/>
    <w:unhideWhenUsed/>
    <w:qFormat/>
    <w:pPr>
      <w:keepNext/>
      <w:keepLines/>
      <w:spacing w:before="360" w:after="80"/>
      <w:ind w:left="360" w:hanging="450"/>
      <w:outlineLvl w:val="1"/>
    </w:pPr>
    <w:rPr>
      <w:b/>
    </w:rPr>
  </w:style>
  <w:style w:type="paragraph" w:styleId="Heading3">
    <w:name w:val="heading 3"/>
    <w:basedOn w:val="Normal"/>
    <w:next w:val="Normal"/>
    <w:uiPriority w:val="9"/>
    <w:unhideWhenUsed/>
    <w:qFormat/>
    <w:pPr>
      <w:keepNext/>
      <w:keepLines/>
      <w:spacing w:before="280" w:after="120"/>
      <w:ind w:left="0"/>
      <w:jc w:val="both"/>
      <w:outlineLvl w:val="2"/>
    </w:pPr>
    <w:rPr>
      <w:b/>
    </w:rPr>
  </w:style>
  <w:style w:type="paragraph" w:styleId="Heading4">
    <w:name w:val="heading 4"/>
    <w:basedOn w:val="Normal"/>
    <w:next w:val="Normal"/>
    <w:uiPriority w:val="9"/>
    <w:unhideWhenUsed/>
    <w:qFormat/>
    <w:pPr>
      <w:keepNext/>
      <w:keepLines/>
      <w:spacing w:before="200" w:after="80"/>
      <w:ind w:left="360" w:hanging="450"/>
      <w:outlineLvl w:val="3"/>
    </w:pPr>
    <w:rPr>
      <w:b/>
    </w:rPr>
  </w:style>
  <w:style w:type="paragraph" w:styleId="Heading5">
    <w:name w:val="heading 5"/>
    <w:basedOn w:val="Normal"/>
    <w:next w:val="Normal"/>
    <w:uiPriority w:val="9"/>
    <w:unhideWhenUsed/>
    <w:qFormat/>
    <w:pPr>
      <w:keepNext/>
      <w:keepLines/>
      <w:ind w:left="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0" w:type="dxa"/>
        <w:right w:w="0" w:type="dxa"/>
      </w:tblCellMar>
    </w:tblPr>
  </w:style>
  <w:style w:type="paragraph" w:styleId="Revision">
    <w:name w:val="Revision"/>
    <w:hidden/>
    <w:uiPriority w:val="99"/>
    <w:semiHidden/>
    <w:rsid w:val="00BE2209"/>
    <w:pPr>
      <w:spacing w:line="240" w:lineRule="auto"/>
      <w:ind w:left="0"/>
    </w:pPr>
  </w:style>
  <w:style w:type="paragraph" w:styleId="BalloonText">
    <w:name w:val="Balloon Text"/>
    <w:basedOn w:val="Normal"/>
    <w:link w:val="BalloonTextChar"/>
    <w:uiPriority w:val="99"/>
    <w:semiHidden/>
    <w:unhideWhenUsed/>
    <w:rsid w:val="00BE22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209"/>
    <w:rPr>
      <w:rFonts w:ascii="Segoe UI" w:hAnsi="Segoe UI" w:cs="Segoe UI"/>
      <w:sz w:val="18"/>
      <w:szCs w:val="18"/>
    </w:rPr>
  </w:style>
  <w:style w:type="paragraph" w:styleId="TOC1">
    <w:name w:val="toc 1"/>
    <w:basedOn w:val="Normal"/>
    <w:next w:val="Normal"/>
    <w:autoRedefine/>
    <w:uiPriority w:val="39"/>
    <w:unhideWhenUsed/>
    <w:rsid w:val="008278BC"/>
    <w:pPr>
      <w:spacing w:after="100"/>
      <w:ind w:left="0"/>
    </w:pPr>
  </w:style>
  <w:style w:type="paragraph" w:styleId="TOC2">
    <w:name w:val="toc 2"/>
    <w:basedOn w:val="Normal"/>
    <w:next w:val="Normal"/>
    <w:autoRedefine/>
    <w:uiPriority w:val="39"/>
    <w:unhideWhenUsed/>
    <w:rsid w:val="008278BC"/>
    <w:pPr>
      <w:spacing w:after="100"/>
      <w:ind w:left="200"/>
    </w:pPr>
  </w:style>
  <w:style w:type="paragraph" w:styleId="TOC3">
    <w:name w:val="toc 3"/>
    <w:basedOn w:val="Normal"/>
    <w:next w:val="Normal"/>
    <w:autoRedefine/>
    <w:uiPriority w:val="39"/>
    <w:unhideWhenUsed/>
    <w:rsid w:val="008278BC"/>
    <w:pPr>
      <w:spacing w:after="100"/>
      <w:ind w:left="400"/>
    </w:pPr>
  </w:style>
  <w:style w:type="paragraph" w:styleId="TOC4">
    <w:name w:val="toc 4"/>
    <w:basedOn w:val="Normal"/>
    <w:next w:val="Normal"/>
    <w:autoRedefine/>
    <w:uiPriority w:val="39"/>
    <w:unhideWhenUsed/>
    <w:rsid w:val="008278BC"/>
    <w:pPr>
      <w:spacing w:after="100"/>
      <w:ind w:left="600"/>
    </w:pPr>
  </w:style>
  <w:style w:type="paragraph" w:styleId="TOC5">
    <w:name w:val="toc 5"/>
    <w:basedOn w:val="Normal"/>
    <w:next w:val="Normal"/>
    <w:autoRedefine/>
    <w:uiPriority w:val="39"/>
    <w:unhideWhenUsed/>
    <w:rsid w:val="008278BC"/>
    <w:pPr>
      <w:spacing w:after="100"/>
      <w:ind w:left="800"/>
    </w:pPr>
  </w:style>
  <w:style w:type="paragraph" w:styleId="TOC6">
    <w:name w:val="toc 6"/>
    <w:basedOn w:val="Normal"/>
    <w:next w:val="Normal"/>
    <w:autoRedefine/>
    <w:uiPriority w:val="39"/>
    <w:unhideWhenUsed/>
    <w:rsid w:val="008278BC"/>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278BC"/>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278BC"/>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278BC"/>
    <w:pPr>
      <w:spacing w:after="100" w:line="259" w:lineRule="auto"/>
      <w:ind w:left="1760"/>
    </w:pPr>
    <w:rPr>
      <w:rFonts w:asciiTheme="minorHAnsi" w:eastAsiaTheme="minorEastAsia" w:hAnsiTheme="minorHAnsi" w:cstheme="minorBidi"/>
      <w:sz w:val="22"/>
      <w:szCs w:val="22"/>
      <w:lang w:val="en-US"/>
    </w:rPr>
  </w:style>
  <w:style w:type="character" w:styleId="Hyperlink">
    <w:name w:val="Hyperlink"/>
    <w:basedOn w:val="DefaultParagraphFont"/>
    <w:uiPriority w:val="99"/>
    <w:unhideWhenUsed/>
    <w:rsid w:val="008278BC"/>
    <w:rPr>
      <w:color w:val="0000FF" w:themeColor="hyperlink"/>
      <w:u w:val="single"/>
    </w:rPr>
  </w:style>
  <w:style w:type="character" w:customStyle="1" w:styleId="UnresolvedMention">
    <w:name w:val="Unresolved Mention"/>
    <w:basedOn w:val="DefaultParagraphFont"/>
    <w:uiPriority w:val="99"/>
    <w:semiHidden/>
    <w:unhideWhenUsed/>
    <w:rsid w:val="008278BC"/>
    <w:rPr>
      <w:color w:val="605E5C"/>
      <w:shd w:val="clear" w:color="auto" w:fill="E1DFDD"/>
    </w:rPr>
  </w:style>
  <w:style w:type="paragraph" w:styleId="TOCHeading">
    <w:name w:val="TOC Heading"/>
    <w:basedOn w:val="Heading1"/>
    <w:next w:val="Normal"/>
    <w:uiPriority w:val="39"/>
    <w:unhideWhenUsed/>
    <w:qFormat/>
    <w:rsid w:val="008278BC"/>
    <w:pPr>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opencompute.org/participate/legal-document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6.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compute.org/wiki/Open_Rack/SpecsAndDesign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www.opencompute.org/wiki/Open_Rack/SpecsAndDesign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opencompute.org/wiki/Open_Ra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opencompu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71</Pages>
  <Words>20160</Words>
  <Characters>114918</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Mills</dc:creator>
  <cp:lastModifiedBy>Caleb Lusk</cp:lastModifiedBy>
  <cp:revision>3</cp:revision>
  <dcterms:created xsi:type="dcterms:W3CDTF">2019-09-04T16:25:00Z</dcterms:created>
  <dcterms:modified xsi:type="dcterms:W3CDTF">2019-09-18T17:23:00Z</dcterms:modified>
</cp:coreProperties>
</file>